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3ABE4" w14:textId="77777777" w:rsidR="00700CF8" w:rsidRPr="00A73D16" w:rsidRDefault="00700CF8">
      <w:pPr>
        <w:tabs>
          <w:tab w:val="left" w:pos="3480"/>
        </w:tabs>
        <w:jc w:val="center"/>
        <w:rPr>
          <w:rFonts w:ascii="Gill Sans Nova" w:eastAsia="Gill Sans Nova" w:hAnsi="Gill Sans Nova" w:cs="Gill Sans Nova"/>
          <w:b/>
          <w:bCs/>
          <w:color w:val="4471C4"/>
          <w:sz w:val="28"/>
          <w:szCs w:val="28"/>
          <w:lang w:val="ru-RU"/>
        </w:rPr>
      </w:pPr>
    </w:p>
    <w:p w14:paraId="30505563" w14:textId="14B77090" w:rsidR="00156611" w:rsidRPr="00A97092" w:rsidRDefault="61FA6D85">
      <w:pPr>
        <w:tabs>
          <w:tab w:val="left" w:pos="3480"/>
        </w:tabs>
        <w:jc w:val="center"/>
        <w:rPr>
          <w:rFonts w:ascii="Gill Sans Nova" w:eastAsia="Gill Sans Nova" w:hAnsi="Gill Sans Nova" w:cs="Gill Sans Nova"/>
          <w:b/>
          <w:bCs/>
          <w:color w:val="4471C4"/>
          <w:sz w:val="28"/>
          <w:szCs w:val="28"/>
          <w:lang w:val="en-US"/>
        </w:rPr>
      </w:pPr>
      <w:r w:rsidRPr="47A5F7B4">
        <w:rPr>
          <w:rFonts w:ascii="Gill Sans Nova" w:eastAsia="Gill Sans Nova" w:hAnsi="Gill Sans Nova" w:cs="Gill Sans Nova"/>
          <w:b/>
          <w:bCs/>
          <w:color w:val="4471C4"/>
          <w:sz w:val="28"/>
          <w:szCs w:val="28"/>
          <w:lang w:val="en-US"/>
        </w:rPr>
        <w:t>FINANCIAL</w:t>
      </w:r>
      <w:r w:rsidRPr="00A97092">
        <w:rPr>
          <w:rFonts w:ascii="Gill Sans Nova" w:eastAsia="Gill Sans Nova" w:hAnsi="Gill Sans Nova" w:cs="Gill Sans Nova"/>
          <w:b/>
          <w:bCs/>
          <w:color w:val="4471C4"/>
          <w:sz w:val="28"/>
          <w:szCs w:val="28"/>
          <w:lang w:val="en-US"/>
        </w:rPr>
        <w:t xml:space="preserve"> </w:t>
      </w:r>
      <w:r w:rsidR="002351F1" w:rsidRPr="47A5F7B4">
        <w:rPr>
          <w:rFonts w:ascii="Gill Sans Nova" w:eastAsia="Gill Sans Nova" w:hAnsi="Gill Sans Nova" w:cs="Gill Sans Nova"/>
          <w:b/>
          <w:bCs/>
          <w:color w:val="4471C4"/>
          <w:sz w:val="28"/>
          <w:szCs w:val="28"/>
          <w:lang w:val="en-US"/>
        </w:rPr>
        <w:t>A</w:t>
      </w:r>
      <w:r w:rsidRPr="47A5F7B4">
        <w:rPr>
          <w:rFonts w:ascii="Gill Sans Nova" w:eastAsia="Gill Sans Nova" w:hAnsi="Gill Sans Nova" w:cs="Gill Sans Nova"/>
          <w:b/>
          <w:bCs/>
          <w:color w:val="4471C4"/>
          <w:sz w:val="28"/>
          <w:szCs w:val="28"/>
          <w:lang w:val="en-US"/>
        </w:rPr>
        <w:t>SSESSMENT</w:t>
      </w:r>
      <w:r w:rsidRPr="00A97092">
        <w:rPr>
          <w:rFonts w:ascii="Gill Sans Nova" w:eastAsia="Gill Sans Nova" w:hAnsi="Gill Sans Nova" w:cs="Gill Sans Nova"/>
          <w:b/>
          <w:bCs/>
          <w:color w:val="4471C4"/>
          <w:sz w:val="28"/>
          <w:szCs w:val="28"/>
          <w:lang w:val="en-US"/>
        </w:rPr>
        <w:t xml:space="preserve"> </w:t>
      </w:r>
      <w:r w:rsidR="0054139C" w:rsidRPr="47A5F7B4">
        <w:rPr>
          <w:rFonts w:ascii="Gill Sans Nova" w:eastAsia="Gill Sans Nova" w:hAnsi="Gill Sans Nova" w:cs="Gill Sans Nova"/>
          <w:b/>
          <w:bCs/>
          <w:color w:val="4471C4"/>
          <w:sz w:val="28"/>
          <w:szCs w:val="28"/>
          <w:lang w:val="en-US"/>
        </w:rPr>
        <w:t>TEMPLATE</w:t>
      </w:r>
      <w:r w:rsidR="00EE5C50" w:rsidRPr="00A97092">
        <w:rPr>
          <w:rFonts w:ascii="Gill Sans Nova" w:eastAsia="Gill Sans Nova" w:hAnsi="Gill Sans Nova" w:cs="Gill Sans Nova"/>
          <w:b/>
          <w:bCs/>
          <w:color w:val="4471C4"/>
          <w:sz w:val="28"/>
          <w:szCs w:val="28"/>
          <w:lang w:val="en-US"/>
        </w:rPr>
        <w:t xml:space="preserve"> </w:t>
      </w:r>
    </w:p>
    <w:p w14:paraId="59CDADB0" w14:textId="428D2EF3" w:rsidR="003F6793" w:rsidRPr="00A97092" w:rsidRDefault="003F6793">
      <w:pPr>
        <w:tabs>
          <w:tab w:val="left" w:pos="3480"/>
        </w:tabs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en-US"/>
        </w:rPr>
      </w:pPr>
    </w:p>
    <w:p w14:paraId="3D4EFD57" w14:textId="77777777" w:rsidR="003F6793" w:rsidRPr="00A97092" w:rsidRDefault="003F6793">
      <w:pPr>
        <w:tabs>
          <w:tab w:val="left" w:pos="3480"/>
        </w:tabs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en-US"/>
        </w:rPr>
      </w:pPr>
    </w:p>
    <w:p w14:paraId="605C8A0D" w14:textId="143D5332" w:rsidR="00446D34" w:rsidRDefault="00617786">
      <w:pPr>
        <w:tabs>
          <w:tab w:val="left" w:pos="3480"/>
        </w:tabs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en-US"/>
        </w:rPr>
      </w:pPr>
      <w:r w:rsidRPr="5F230B30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en-US"/>
        </w:rPr>
        <w:t xml:space="preserve">Section 1: </w:t>
      </w:r>
      <w:r w:rsidR="00C87ED5" w:rsidRPr="5F230B30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en-US"/>
        </w:rPr>
        <w:t>Im</w:t>
      </w:r>
      <w:r w:rsidR="00FD1AF3" w:rsidRPr="5F230B30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en-US"/>
        </w:rPr>
        <w:t xml:space="preserve">plementing Partner (IP) </w:t>
      </w:r>
      <w:r w:rsidRPr="5F230B30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en-US"/>
        </w:rPr>
        <w:t>Information</w:t>
      </w:r>
      <w:r w:rsidR="00EE5C50" w:rsidRPr="00EE5C50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en-US"/>
        </w:rPr>
        <w:t xml:space="preserve"> </w:t>
      </w:r>
    </w:p>
    <w:p w14:paraId="1B48E59D" w14:textId="0D18727A" w:rsidR="00555C8A" w:rsidRPr="00446D34" w:rsidRDefault="00555C8A">
      <w:pPr>
        <w:tabs>
          <w:tab w:val="left" w:pos="1136"/>
        </w:tabs>
        <w:rPr>
          <w:rFonts w:asciiTheme="minorHAnsi" w:eastAsiaTheme="minorEastAsia" w:hAnsiTheme="minorHAnsi" w:cstheme="minorBidi"/>
          <w:b/>
          <w:bCs/>
          <w:sz w:val="22"/>
          <w:szCs w:val="22"/>
          <w:lang w:val="uk-UA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6597"/>
        <w:gridCol w:w="3150"/>
      </w:tblGrid>
      <w:tr w:rsidR="00555C8A" w:rsidRPr="00392852" w14:paraId="007A4D1A" w14:textId="77777777" w:rsidTr="00473535">
        <w:tc>
          <w:tcPr>
            <w:tcW w:w="692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69D7B05" w14:textId="0FAD5306" w:rsidR="00555C8A" w:rsidRPr="00392852" w:rsidRDefault="7CB595B6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Assessment Area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285577D" w14:textId="0756C6F4" w:rsidR="00555C8A" w:rsidRPr="00392852" w:rsidRDefault="2632A1D9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Details</w:t>
            </w:r>
          </w:p>
        </w:tc>
      </w:tr>
      <w:tr w:rsidR="00555C8A" w:rsidRPr="00392852" w14:paraId="08D59C20" w14:textId="77777777" w:rsidTr="00473535">
        <w:tc>
          <w:tcPr>
            <w:tcW w:w="328" w:type="dxa"/>
          </w:tcPr>
          <w:p w14:paraId="4F1E0419" w14:textId="12098C08" w:rsidR="00555C8A" w:rsidRPr="00392852" w:rsidRDefault="7CB595B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6597" w:type="dxa"/>
          </w:tcPr>
          <w:p w14:paraId="34CEAB6B" w14:textId="36C61C1D" w:rsidR="00555C8A" w:rsidRDefault="7CB595B6">
            <w:pPr>
              <w:autoSpaceDE w:val="0"/>
              <w:autoSpaceDN w:val="0"/>
              <w:adjustRightInd w:val="0"/>
              <w:jc w:val="both"/>
              <w:outlineLvl w:val="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Name of the </w:t>
            </w:r>
            <w:r w:rsidR="00C87ED5" w:rsidRPr="5F230B30">
              <w:rPr>
                <w:rFonts w:asciiTheme="minorHAnsi" w:eastAsiaTheme="minorEastAsia" w:hAnsiTheme="minorHAnsi" w:cstheme="minorBidi"/>
                <w:sz w:val="22"/>
                <w:szCs w:val="22"/>
              </w:rPr>
              <w:t>I</w:t>
            </w:r>
            <w:r w:rsidR="001E7F3F">
              <w:rPr>
                <w:rFonts w:asciiTheme="minorHAnsi" w:eastAsiaTheme="minorEastAsia" w:hAnsiTheme="minorHAnsi" w:cstheme="minorBidi"/>
                <w:sz w:val="22"/>
                <w:szCs w:val="22"/>
              </w:rPr>
              <w:t>mplementing partner</w:t>
            </w:r>
          </w:p>
          <w:p w14:paraId="4D900964" w14:textId="271B33D7" w:rsidR="004312E8" w:rsidRPr="00392852" w:rsidRDefault="004312E8">
            <w:pPr>
              <w:autoSpaceDE w:val="0"/>
              <w:autoSpaceDN w:val="0"/>
              <w:adjustRightInd w:val="0"/>
              <w:jc w:val="both"/>
              <w:outlineLvl w:val="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9C51579" w14:textId="77777777" w:rsidR="00555C8A" w:rsidRPr="00392852" w:rsidRDefault="00555C8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555C8A" w:rsidRPr="001E7F3F" w14:paraId="154194C7" w14:textId="77777777" w:rsidTr="00473535">
        <w:tc>
          <w:tcPr>
            <w:tcW w:w="328" w:type="dxa"/>
          </w:tcPr>
          <w:p w14:paraId="3E35A17C" w14:textId="0FF55AEE" w:rsidR="00555C8A" w:rsidRPr="00392852" w:rsidRDefault="7CB595B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6597" w:type="dxa"/>
          </w:tcPr>
          <w:p w14:paraId="1BC86C0C" w14:textId="7F0DCF9D" w:rsidR="001E7F3F" w:rsidRPr="00052D44" w:rsidRDefault="7CB595B6" w:rsidP="001E7F3F">
            <w:pPr>
              <w:autoSpaceDE w:val="0"/>
              <w:autoSpaceDN w:val="0"/>
              <w:adjustRightInd w:val="0"/>
              <w:jc w:val="both"/>
              <w:outlineLvl w:val="2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</w:rPr>
              <w:t>Registration Number (please provide copy of Registration Document)</w:t>
            </w:r>
            <w:r w:rsidR="00EE5C50" w:rsidRPr="00EE5C5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</w:p>
          <w:p w14:paraId="2A80F511" w14:textId="779031BD" w:rsidR="004312E8" w:rsidRPr="00052D44" w:rsidRDefault="004312E8">
            <w:pPr>
              <w:autoSpaceDE w:val="0"/>
              <w:autoSpaceDN w:val="0"/>
              <w:adjustRightInd w:val="0"/>
              <w:jc w:val="both"/>
              <w:outlineLvl w:val="2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  <w:tc>
          <w:tcPr>
            <w:tcW w:w="3150" w:type="dxa"/>
          </w:tcPr>
          <w:p w14:paraId="30465542" w14:textId="711BCC0B" w:rsidR="00555C8A" w:rsidRPr="00052D44" w:rsidRDefault="00555C8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555C8A" w:rsidRPr="001E7F3F" w14:paraId="25AC378A" w14:textId="77777777" w:rsidTr="00473535">
        <w:tc>
          <w:tcPr>
            <w:tcW w:w="328" w:type="dxa"/>
          </w:tcPr>
          <w:p w14:paraId="2D3A1AD7" w14:textId="14EE7203" w:rsidR="00555C8A" w:rsidRDefault="7CB595B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6597" w:type="dxa"/>
          </w:tcPr>
          <w:p w14:paraId="29246766" w14:textId="3C47B4EA" w:rsidR="00F54631" w:rsidRPr="001E7F3F" w:rsidRDefault="7CB595B6">
            <w:pPr>
              <w:autoSpaceDE w:val="0"/>
              <w:autoSpaceDN w:val="0"/>
              <w:adjustRightInd w:val="0"/>
              <w:jc w:val="both"/>
              <w:outlineLvl w:val="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</w:rPr>
              <w:t>Address with telephone, fax and email</w:t>
            </w:r>
            <w:r w:rsidR="00EE5C50" w:rsidRPr="00EE5C5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50" w:type="dxa"/>
          </w:tcPr>
          <w:p w14:paraId="749F7DDB" w14:textId="77777777" w:rsidR="00555C8A" w:rsidRPr="00052D44" w:rsidRDefault="00555C8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555C8A" w:rsidRPr="00392852" w14:paraId="2AEA47C5" w14:textId="77777777" w:rsidTr="00473535">
        <w:tc>
          <w:tcPr>
            <w:tcW w:w="328" w:type="dxa"/>
          </w:tcPr>
          <w:p w14:paraId="36938BA5" w14:textId="6A20B90B" w:rsidR="00555C8A" w:rsidRDefault="7CB595B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6597" w:type="dxa"/>
          </w:tcPr>
          <w:p w14:paraId="5560FA34" w14:textId="26FB68A5" w:rsidR="00F54631" w:rsidRDefault="7CB595B6">
            <w:pPr>
              <w:autoSpaceDE w:val="0"/>
              <w:autoSpaceDN w:val="0"/>
              <w:adjustRightInd w:val="0"/>
              <w:jc w:val="both"/>
              <w:outlineLvl w:val="2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</w:rPr>
              <w:t>Number of offices in the country and locations</w:t>
            </w:r>
            <w:r w:rsidR="00EE5C50" w:rsidRPr="00EE5C5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50" w:type="dxa"/>
          </w:tcPr>
          <w:p w14:paraId="046B7EC0" w14:textId="77777777" w:rsidR="00555C8A" w:rsidRPr="00392852" w:rsidRDefault="00555C8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555C8A" w:rsidRPr="001E7F3F" w14:paraId="3C6E8E74" w14:textId="77777777" w:rsidTr="00473535">
        <w:tc>
          <w:tcPr>
            <w:tcW w:w="328" w:type="dxa"/>
          </w:tcPr>
          <w:p w14:paraId="0F35B873" w14:textId="1D629B72" w:rsidR="00555C8A" w:rsidRDefault="7CB595B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597" w:type="dxa"/>
          </w:tcPr>
          <w:p w14:paraId="1AF1DE2F" w14:textId="48DEAD5D" w:rsidR="00F54631" w:rsidRPr="001E7F3F" w:rsidRDefault="7CB595B6">
            <w:pPr>
              <w:autoSpaceDE w:val="0"/>
              <w:autoSpaceDN w:val="0"/>
              <w:adjustRightInd w:val="0"/>
              <w:jc w:val="both"/>
              <w:outlineLvl w:val="2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</w:rPr>
              <w:t>Name and title of Head of Agency / Authorized person</w:t>
            </w:r>
            <w:r w:rsidR="00EE5C50" w:rsidRPr="00EE5C5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50" w:type="dxa"/>
          </w:tcPr>
          <w:p w14:paraId="4BE572B6" w14:textId="77777777" w:rsidR="00555C8A" w:rsidRPr="00052D44" w:rsidRDefault="00555C8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555C8A" w:rsidRPr="001E7F3F" w14:paraId="265EFE6D" w14:textId="77777777" w:rsidTr="00473535">
        <w:tc>
          <w:tcPr>
            <w:tcW w:w="328" w:type="dxa"/>
          </w:tcPr>
          <w:p w14:paraId="5BC3780A" w14:textId="6AF229B8" w:rsidR="00555C8A" w:rsidRDefault="7CB595B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6597" w:type="dxa"/>
          </w:tcPr>
          <w:p w14:paraId="74E111FD" w14:textId="158135C3" w:rsidR="00F54631" w:rsidRPr="001E7F3F" w:rsidRDefault="7CB595B6" w:rsidP="001E7F3F">
            <w:pPr>
              <w:autoSpaceDE w:val="0"/>
              <w:autoSpaceDN w:val="0"/>
              <w:adjustRightInd w:val="0"/>
              <w:jc w:val="both"/>
              <w:outlineLvl w:val="2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Annual Budget for </w:t>
            </w:r>
            <w:r w:rsidR="11F67FBA" w:rsidRPr="5F230B3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previous year 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and List of </w:t>
            </w:r>
            <w:r w:rsidR="6D8EA065" w:rsidRPr="5F230B3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main 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</w:rPr>
              <w:t>Donors</w:t>
            </w:r>
            <w:r w:rsidR="6D8EA065" w:rsidRPr="5F230B3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(with %)</w:t>
            </w:r>
            <w:r w:rsidR="00EE5C50" w:rsidRPr="00EE5C5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50" w:type="dxa"/>
          </w:tcPr>
          <w:p w14:paraId="797C0880" w14:textId="77777777" w:rsidR="00555C8A" w:rsidRPr="00052D44" w:rsidRDefault="00555C8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555C8A" w:rsidRPr="001E7F3F" w14:paraId="180E8B41" w14:textId="77777777" w:rsidTr="001E7F3F">
        <w:trPr>
          <w:trHeight w:val="199"/>
        </w:trPr>
        <w:tc>
          <w:tcPr>
            <w:tcW w:w="328" w:type="dxa"/>
          </w:tcPr>
          <w:p w14:paraId="272333EE" w14:textId="673778B8" w:rsidR="00555C8A" w:rsidRDefault="7CB595B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6597" w:type="dxa"/>
          </w:tcPr>
          <w:p w14:paraId="0C8BEBD5" w14:textId="69B02DFC" w:rsidR="00F54631" w:rsidRPr="001E7F3F" w:rsidRDefault="7CB595B6" w:rsidP="001E7F3F">
            <w:pPr>
              <w:autoSpaceDE w:val="0"/>
              <w:autoSpaceDN w:val="0"/>
              <w:adjustRightInd w:val="0"/>
              <w:jc w:val="both"/>
              <w:outlineLvl w:val="2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</w:rPr>
              <w:t>Annual Reports for the last three years</w:t>
            </w:r>
            <w:r w:rsidR="00EE5C50" w:rsidRPr="00EE5C5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50" w:type="dxa"/>
          </w:tcPr>
          <w:p w14:paraId="6EE310F5" w14:textId="77777777" w:rsidR="00555C8A" w:rsidRPr="00052D44" w:rsidRDefault="00555C8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2E311865" w14:textId="44F64FCA" w:rsidR="006604B5" w:rsidRPr="00052D44" w:rsidRDefault="006604B5">
      <w:pPr>
        <w:tabs>
          <w:tab w:val="left" w:pos="1136"/>
        </w:tabs>
        <w:rPr>
          <w:rFonts w:asciiTheme="minorHAnsi" w:eastAsiaTheme="minorEastAsia" w:hAnsiTheme="minorHAnsi" w:cstheme="minorBidi"/>
          <w:b/>
          <w:bCs/>
          <w:sz w:val="22"/>
          <w:szCs w:val="22"/>
          <w:lang w:val="en-US"/>
        </w:rPr>
      </w:pPr>
    </w:p>
    <w:p w14:paraId="16C6144C" w14:textId="5D28B43B" w:rsidR="00617786" w:rsidRDefault="00617786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en-US"/>
        </w:rPr>
      </w:pPr>
      <w:r w:rsidRPr="5F230B30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en-US"/>
        </w:rPr>
        <w:t xml:space="preserve">Section 2: Technical </w:t>
      </w:r>
      <w:r w:rsidR="00713FEE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en-US"/>
        </w:rPr>
        <w:t>p</w:t>
      </w:r>
      <w:r w:rsidRPr="5F230B30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en-US"/>
        </w:rPr>
        <w:t>art</w:t>
      </w:r>
    </w:p>
    <w:p w14:paraId="6A24B5C0" w14:textId="77777777" w:rsidR="001E1077" w:rsidRPr="00392852" w:rsidRDefault="001E1077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en-US"/>
        </w:rPr>
      </w:pPr>
    </w:p>
    <w:p w14:paraId="37B07FE3" w14:textId="3AF3EEF3" w:rsidR="768D9363" w:rsidRDefault="768D9363">
      <w:pPr>
        <w:jc w:val="both"/>
        <w:rPr>
          <w:rFonts w:asciiTheme="minorHAnsi" w:eastAsiaTheme="minorEastAsia" w:hAnsiTheme="minorHAnsi" w:cstheme="minorBidi"/>
          <w:i/>
          <w:iCs/>
          <w:sz w:val="22"/>
          <w:szCs w:val="22"/>
          <w:lang w:val="en-US"/>
        </w:rPr>
      </w:pPr>
      <w:r w:rsidRPr="5F230B30">
        <w:rPr>
          <w:rFonts w:asciiTheme="minorHAnsi" w:eastAsiaTheme="minorEastAsia" w:hAnsiTheme="minorHAnsi" w:cstheme="minorBidi"/>
          <w:i/>
          <w:iCs/>
          <w:sz w:val="22"/>
          <w:szCs w:val="22"/>
          <w:lang w:val="en-US"/>
        </w:rPr>
        <w:t xml:space="preserve">Kindly note that several questions under the following </w:t>
      </w:r>
      <w:r w:rsidR="00E965A0" w:rsidRPr="5F230B30">
        <w:rPr>
          <w:rFonts w:asciiTheme="minorHAnsi" w:eastAsiaTheme="minorEastAsia" w:hAnsiTheme="minorHAnsi" w:cstheme="minorBidi"/>
          <w:i/>
          <w:iCs/>
          <w:sz w:val="22"/>
          <w:szCs w:val="22"/>
          <w:lang w:val="en-US"/>
        </w:rPr>
        <w:t>assessment area</w:t>
      </w:r>
      <w:r w:rsidR="007E24CB" w:rsidRPr="5F230B30">
        <w:rPr>
          <w:rFonts w:asciiTheme="minorHAnsi" w:eastAsiaTheme="minorEastAsia" w:hAnsiTheme="minorHAnsi" w:cstheme="minorBidi"/>
          <w:i/>
          <w:iCs/>
          <w:sz w:val="22"/>
          <w:szCs w:val="22"/>
          <w:lang w:val="en-US"/>
        </w:rPr>
        <w:t>s</w:t>
      </w:r>
      <w:r w:rsidRPr="5F230B30">
        <w:rPr>
          <w:rFonts w:asciiTheme="minorHAnsi" w:eastAsiaTheme="minorEastAsia" w:hAnsiTheme="minorHAnsi" w:cstheme="minorBidi"/>
          <w:i/>
          <w:iCs/>
          <w:sz w:val="22"/>
          <w:szCs w:val="22"/>
          <w:lang w:val="en-US"/>
        </w:rPr>
        <w:t xml:space="preserve"> also refer to the specific applicable policies. In this respect it is expected that detailed guidance on the individual chapters/ sections of the shared documents is provided to faci</w:t>
      </w:r>
      <w:r w:rsidR="001E1077">
        <w:rPr>
          <w:rFonts w:asciiTheme="minorHAnsi" w:eastAsiaTheme="minorEastAsia" w:hAnsiTheme="minorHAnsi" w:cstheme="minorBidi"/>
          <w:i/>
          <w:iCs/>
          <w:sz w:val="22"/>
          <w:szCs w:val="22"/>
          <w:lang w:val="en-US"/>
        </w:rPr>
        <w:t>litate the reading and analysis</w:t>
      </w:r>
      <w:r w:rsidR="001E1077" w:rsidRPr="001E1077">
        <w:rPr>
          <w:rFonts w:asciiTheme="minorHAnsi" w:eastAsiaTheme="minorEastAsia" w:hAnsiTheme="minorHAnsi" w:cstheme="minorBidi"/>
          <w:i/>
          <w:iCs/>
          <w:sz w:val="22"/>
          <w:szCs w:val="22"/>
          <w:lang w:val="en-US"/>
        </w:rPr>
        <w:t xml:space="preserve">. </w:t>
      </w:r>
      <w:r w:rsidR="001E1077">
        <w:rPr>
          <w:rFonts w:asciiTheme="minorHAnsi" w:eastAsiaTheme="minorEastAsia" w:hAnsiTheme="minorHAnsi" w:cstheme="minorBidi"/>
          <w:i/>
          <w:iCs/>
          <w:sz w:val="22"/>
          <w:szCs w:val="22"/>
          <w:lang w:val="en-US"/>
        </w:rPr>
        <w:t>/</w:t>
      </w:r>
    </w:p>
    <w:p w14:paraId="78E1316D" w14:textId="77777777" w:rsidR="001E1077" w:rsidRPr="0072662C" w:rsidRDefault="001E1077">
      <w:pPr>
        <w:jc w:val="both"/>
        <w:rPr>
          <w:rFonts w:asciiTheme="minorHAnsi" w:eastAsiaTheme="minorEastAsia" w:hAnsiTheme="minorHAnsi" w:cstheme="minorBidi"/>
          <w:i/>
          <w:iCs/>
          <w:sz w:val="22"/>
          <w:szCs w:val="22"/>
          <w:lang w:val="uk-UA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8698"/>
      </w:tblGrid>
      <w:tr w:rsidR="00570F6F" w:rsidRPr="00392852" w14:paraId="13E3CC1F" w14:textId="77777777" w:rsidTr="7272D872">
        <w:tc>
          <w:tcPr>
            <w:tcW w:w="1007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C9D9181" w14:textId="113713B4" w:rsidR="00570F6F" w:rsidRPr="00052D44" w:rsidRDefault="2B743AE5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Assessment Are</w:t>
            </w:r>
            <w:r w:rsidR="07871DC0"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as</w:t>
            </w:r>
          </w:p>
        </w:tc>
      </w:tr>
      <w:tr w:rsidR="005F3888" w:rsidRPr="00052D44" w14:paraId="149FFBF1" w14:textId="77777777" w:rsidTr="7272D872">
        <w:trPr>
          <w:trHeight w:val="287"/>
        </w:trPr>
        <w:tc>
          <w:tcPr>
            <w:tcW w:w="10075" w:type="dxa"/>
            <w:gridSpan w:val="2"/>
            <w:shd w:val="clear" w:color="auto" w:fill="C6D9F1"/>
          </w:tcPr>
          <w:p w14:paraId="05BFDAD7" w14:textId="50932878" w:rsidR="00EB2F15" w:rsidRDefault="00EE5C50" w:rsidP="00EB2F15">
            <w:pPr>
              <w:rPr>
                <w:rFonts w:eastAsiaTheme="minorEastAsia"/>
                <w:lang w:val="en-US"/>
              </w:rPr>
            </w:pPr>
            <w:r w:rsidRPr="00EE5C5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(A</w:t>
            </w: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 xml:space="preserve">) </w:t>
            </w:r>
            <w:r w:rsidR="693FC8FB" w:rsidRPr="00EE5C5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Project planning and management, program administration and implementation of activities</w:t>
            </w:r>
          </w:p>
          <w:p w14:paraId="0305E7F3" w14:textId="4FBEAA65" w:rsidR="005F3888" w:rsidRPr="00EE5C50" w:rsidRDefault="00EE5C50">
            <w:pPr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cs/>
                <w:lang w:val="en-US"/>
              </w:rPr>
              <w:t xml:space="preserve"> </w:t>
            </w:r>
          </w:p>
        </w:tc>
      </w:tr>
      <w:tr w:rsidR="00C67423" w:rsidRPr="001E7F3F" w14:paraId="3C223B9A" w14:textId="77777777" w:rsidTr="7272D872">
        <w:trPr>
          <w:trHeight w:val="431"/>
        </w:trPr>
        <w:tc>
          <w:tcPr>
            <w:tcW w:w="1377" w:type="dxa"/>
            <w:vMerge w:val="restart"/>
          </w:tcPr>
          <w:p w14:paraId="59A27B9C" w14:textId="77777777" w:rsidR="00C67423" w:rsidRPr="00392852" w:rsidRDefault="6D459CF3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A.1</w:t>
            </w:r>
          </w:p>
          <w:p w14:paraId="496CFAAB" w14:textId="77777777" w:rsidR="00C67423" w:rsidRDefault="00C67423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  <w:p w14:paraId="58911BE7" w14:textId="13A23625" w:rsidR="007535D7" w:rsidRPr="007535D7" w:rsidRDefault="007535D7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  <w:tc>
          <w:tcPr>
            <w:tcW w:w="8698" w:type="dxa"/>
          </w:tcPr>
          <w:p w14:paraId="4804A766" w14:textId="77777777" w:rsidR="00C67423" w:rsidRDefault="6D459CF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</w:rPr>
              <w:t>What is the organization's experience in managing projects from various donors within the country? Were there any challenges faced in this respect during the last three years?</w:t>
            </w:r>
            <w:r w:rsidR="00EE5C50" w:rsidRPr="00EE5C5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/</w:t>
            </w:r>
          </w:p>
          <w:p w14:paraId="56B014FE" w14:textId="6931638B" w:rsidR="00EE5C50" w:rsidRPr="00052D44" w:rsidRDefault="00EE5C5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</w:tr>
      <w:tr w:rsidR="00DE2E5E" w:rsidRPr="0021612E" w14:paraId="3A8883B7" w14:textId="77777777" w:rsidTr="7272D872">
        <w:tc>
          <w:tcPr>
            <w:tcW w:w="1377" w:type="dxa"/>
            <w:vMerge/>
          </w:tcPr>
          <w:p w14:paraId="3E53AB92" w14:textId="3140F328" w:rsidR="00DE2E5E" w:rsidRPr="00052D44" w:rsidRDefault="00DE2E5E">
            <w:pPr>
              <w:rPr>
                <w:b/>
                <w:bCs/>
                <w:lang w:val="en-US"/>
              </w:rPr>
            </w:pPr>
          </w:p>
        </w:tc>
        <w:tc>
          <w:tcPr>
            <w:tcW w:w="8698" w:type="dxa"/>
            <w:shd w:val="clear" w:color="auto" w:fill="DEEAF6" w:themeFill="accent5" w:themeFillTint="33"/>
          </w:tcPr>
          <w:p w14:paraId="1ADF03D6" w14:textId="203B30E4" w:rsidR="00DE2E5E" w:rsidRPr="007E7783" w:rsidRDefault="500755CF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1B28A8B1" w14:textId="77777777" w:rsidR="007E7783" w:rsidRPr="007E7783" w:rsidRDefault="007E7783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</w:p>
          <w:p w14:paraId="6634BAFC" w14:textId="064485B6" w:rsidR="00A270DA" w:rsidRPr="00052D44" w:rsidRDefault="00A270D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5E6C51" w:rsidRPr="001E7F3F" w14:paraId="42D8D046" w14:textId="77777777" w:rsidTr="7272D872">
        <w:tc>
          <w:tcPr>
            <w:tcW w:w="1377" w:type="dxa"/>
            <w:vMerge w:val="restart"/>
          </w:tcPr>
          <w:p w14:paraId="407A6FDD" w14:textId="77777777" w:rsidR="005E6C51" w:rsidRPr="00392852" w:rsidRDefault="611C9855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A.2</w:t>
            </w:r>
          </w:p>
          <w:p w14:paraId="34224641" w14:textId="77777777" w:rsidR="005E6C51" w:rsidRDefault="005E6C51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  <w:p w14:paraId="085548EF" w14:textId="1E1004B7" w:rsidR="005E6C51" w:rsidRPr="00392852" w:rsidRDefault="005E6C51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698" w:type="dxa"/>
          </w:tcPr>
          <w:p w14:paraId="7280DA68" w14:textId="692C93A6" w:rsidR="007E7783" w:rsidRPr="00732431" w:rsidRDefault="611C9855" w:rsidP="3B066867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7272D872">
              <w:rPr>
                <w:rFonts w:asciiTheme="minorHAnsi" w:eastAsiaTheme="minorEastAsia" w:hAnsiTheme="minorHAnsi" w:cstheme="minorBidi"/>
                <w:sz w:val="22"/>
                <w:szCs w:val="22"/>
              </w:rPr>
              <w:t>Describe and share a copy of your chart of organizational structure and CVs for key project personnel that cover the following four main areas:</w:t>
            </w:r>
            <w:r w:rsidR="007E7783" w:rsidRPr="7272D872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</w:p>
          <w:p w14:paraId="0309DB76" w14:textId="47323812" w:rsidR="005E6C51" w:rsidRPr="00732431" w:rsidRDefault="007E7783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0732431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1)</w:t>
            </w:r>
            <w:r w:rsidRPr="0073243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611C9855" w:rsidRPr="00732431">
              <w:rPr>
                <w:rFonts w:asciiTheme="minorHAnsi" w:eastAsiaTheme="minorEastAsia" w:hAnsiTheme="minorHAnsi" w:cstheme="minorBidi"/>
                <w:sz w:val="22"/>
                <w:szCs w:val="22"/>
              </w:rPr>
              <w:t>Project management and programme administration</w:t>
            </w:r>
            <w:r w:rsidR="3E89F257" w:rsidRPr="0073243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; </w:t>
            </w:r>
            <w:r w:rsidR="611C9855" w:rsidRPr="00732431">
              <w:rPr>
                <w:rFonts w:asciiTheme="minorHAnsi" w:eastAsiaTheme="minorEastAsia" w:hAnsiTheme="minorHAnsi" w:cstheme="minorBidi"/>
                <w:sz w:val="22"/>
                <w:szCs w:val="22"/>
              </w:rPr>
              <w:t>2) Finance and accounting</w:t>
            </w:r>
            <w:r w:rsidR="3E89F257" w:rsidRPr="0073243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; </w:t>
            </w:r>
            <w:r w:rsidR="611C9855" w:rsidRPr="00732431">
              <w:rPr>
                <w:rFonts w:asciiTheme="minorHAnsi" w:eastAsiaTheme="minorEastAsia" w:hAnsiTheme="minorHAnsi" w:cstheme="minorBidi"/>
                <w:sz w:val="22"/>
                <w:szCs w:val="22"/>
              </w:rPr>
              <w:t>3) Procurement of supplies and 4) Monitoring and evaluation.</w:t>
            </w:r>
            <w:r w:rsidRPr="00732431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/</w:t>
            </w:r>
          </w:p>
          <w:p w14:paraId="6C9DE8A6" w14:textId="77777777" w:rsidR="007E7783" w:rsidRPr="00732431" w:rsidRDefault="007E7783" w:rsidP="3B066867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14:paraId="4F7E7EF1" w14:textId="0A2EDC6D" w:rsidR="007E7783" w:rsidRPr="007E7783" w:rsidRDefault="007E7783" w:rsidP="006F77F0">
            <w:pPr>
              <w:jc w:val="both"/>
              <w:rPr>
                <w:rFonts w:eastAsiaTheme="minorEastAsia"/>
                <w:lang w:val="uk-UA"/>
              </w:rPr>
            </w:pPr>
          </w:p>
        </w:tc>
      </w:tr>
      <w:tr w:rsidR="009F0256" w:rsidRPr="0021612E" w14:paraId="2E1C7AE9" w14:textId="77777777" w:rsidTr="7272D872">
        <w:tc>
          <w:tcPr>
            <w:tcW w:w="1377" w:type="dxa"/>
            <w:vMerge/>
          </w:tcPr>
          <w:p w14:paraId="38EC695A" w14:textId="77777777" w:rsidR="009F0256" w:rsidRPr="007E7783" w:rsidRDefault="009F0256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8698" w:type="dxa"/>
            <w:shd w:val="clear" w:color="auto" w:fill="DEEAF6" w:themeFill="accent5" w:themeFillTint="33"/>
          </w:tcPr>
          <w:p w14:paraId="76A754DD" w14:textId="5BF34F6F" w:rsidR="009F0256" w:rsidRDefault="3D864A6F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46F20911" w14:textId="77777777" w:rsidR="007E7783" w:rsidRPr="007E7783" w:rsidRDefault="007E7783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</w:p>
          <w:p w14:paraId="6EC246A1" w14:textId="750233A6" w:rsidR="00A270DA" w:rsidRPr="00052D44" w:rsidRDefault="00A270D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</w:tr>
      <w:tr w:rsidR="009600BD" w:rsidRPr="001E7F3F" w14:paraId="1C233F62" w14:textId="77777777" w:rsidTr="7272D872">
        <w:tc>
          <w:tcPr>
            <w:tcW w:w="1377" w:type="dxa"/>
            <w:vMerge w:val="restart"/>
          </w:tcPr>
          <w:p w14:paraId="2F57B406" w14:textId="77777777" w:rsidR="009600BD" w:rsidRDefault="041F9BD8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A.3</w:t>
            </w:r>
          </w:p>
          <w:p w14:paraId="2091A339" w14:textId="3A1E16A6" w:rsidR="009600BD" w:rsidRPr="00443592" w:rsidRDefault="009600BD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bottom w:val="single" w:sz="4" w:space="0" w:color="auto"/>
            </w:tcBorders>
          </w:tcPr>
          <w:p w14:paraId="1340AEA0" w14:textId="20A425CD" w:rsidR="00D33C89" w:rsidRDefault="041F9BD8" w:rsidP="3B066867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7272D872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Please confirm you have written policies that include financial</w:t>
            </w:r>
            <w:r w:rsidR="73773905" w:rsidRPr="7272D872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m</w:t>
            </w:r>
            <w:r w:rsidR="68AD546C" w:rsidRPr="7272D872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anagement</w:t>
            </w:r>
            <w:r w:rsidR="73773905" w:rsidRPr="7272D872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and budgeting procedures</w:t>
            </w:r>
            <w:r w:rsidRPr="7272D872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, accounting,</w:t>
            </w:r>
            <w:r w:rsidR="32458B29" w:rsidRPr="7272D872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audit,</w:t>
            </w:r>
            <w:r w:rsidRPr="7272D872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HR, procurement, travel, asset management, travel allowance, logistics, etc</w:t>
            </w:r>
          </w:p>
          <w:p w14:paraId="01CF324A" w14:textId="544AFDB1" w:rsidR="00605D74" w:rsidRPr="001E7F3F" w:rsidRDefault="35F571F0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Please share copies of policies</w:t>
            </w:r>
            <w:r w:rsidR="04052664"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and/or support documents</w:t>
            </w:r>
            <w:r w:rsidR="041F9BD8"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. </w:t>
            </w:r>
          </w:p>
          <w:p w14:paraId="50CE79CB" w14:textId="1BE7E62B" w:rsidR="00AB0FC2" w:rsidRPr="00AB0FC2" w:rsidRDefault="00AB0FC2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</w:pPr>
          </w:p>
        </w:tc>
      </w:tr>
      <w:tr w:rsidR="00443592" w:rsidRPr="0021612E" w14:paraId="6A513861" w14:textId="77777777" w:rsidTr="7272D872">
        <w:tc>
          <w:tcPr>
            <w:tcW w:w="1377" w:type="dxa"/>
            <w:vMerge/>
          </w:tcPr>
          <w:p w14:paraId="08BBAFEE" w14:textId="77777777" w:rsidR="00443592" w:rsidRPr="001E7F3F" w:rsidRDefault="00443592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69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8AF5B60" w14:textId="2727102C" w:rsidR="00A270DA" w:rsidRPr="001E7F3F" w:rsidRDefault="0D66E66D" w:rsidP="001E7F3F">
            <w:pPr>
              <w:tabs>
                <w:tab w:val="left" w:pos="2910"/>
              </w:tabs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</w:tc>
      </w:tr>
      <w:tr w:rsidR="38A981F2" w:rsidRPr="00EB4195" w14:paraId="22189668" w14:textId="77777777" w:rsidTr="7272D872">
        <w:tc>
          <w:tcPr>
            <w:tcW w:w="1377" w:type="dxa"/>
          </w:tcPr>
          <w:p w14:paraId="286FD8A3" w14:textId="5E443BBF" w:rsidR="66E44A8F" w:rsidRPr="006F77F0" w:rsidRDefault="66E44A8F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6F77F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A.4 </w:t>
            </w:r>
          </w:p>
        </w:tc>
        <w:tc>
          <w:tcPr>
            <w:tcW w:w="8698" w:type="dxa"/>
            <w:tcBorders>
              <w:bottom w:val="single" w:sz="4" w:space="0" w:color="auto"/>
            </w:tcBorders>
          </w:tcPr>
          <w:p w14:paraId="6C75C821" w14:textId="07B60A3B" w:rsidR="08240796" w:rsidRPr="001E7F3F" w:rsidRDefault="08240796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38A981F2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Has the organization faced any liquidity or solvency related challenges during the past</w:t>
            </w:r>
            <w:r w:rsidR="448FB8EE" w:rsidRPr="38A981F2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three years</w:t>
            </w:r>
            <w:r w:rsidRPr="38A981F2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? If yes, how was it resolved?</w:t>
            </w:r>
            <w:r w:rsidR="00AB0FC2"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  <w:t xml:space="preserve"> </w:t>
            </w:r>
          </w:p>
          <w:p w14:paraId="09AC477B" w14:textId="70738CA7" w:rsidR="38A981F2" w:rsidRPr="006F77F0" w:rsidRDefault="38A981F2">
            <w:pPr>
              <w:jc w:val="both"/>
              <w:rPr>
                <w:i/>
                <w:iCs/>
                <w:lang w:val="ru-RU"/>
              </w:rPr>
            </w:pPr>
          </w:p>
        </w:tc>
      </w:tr>
      <w:tr w:rsidR="38A981F2" w:rsidRPr="0021612E" w14:paraId="5BFB521F" w14:textId="77777777" w:rsidTr="00713FEE">
        <w:trPr>
          <w:trHeight w:val="813"/>
        </w:trPr>
        <w:tc>
          <w:tcPr>
            <w:tcW w:w="1377" w:type="dxa"/>
          </w:tcPr>
          <w:p w14:paraId="51604639" w14:textId="0C7DACEB" w:rsidR="38A981F2" w:rsidRPr="006F77F0" w:rsidRDefault="38A981F2">
            <w:pPr>
              <w:rPr>
                <w:b/>
                <w:bCs/>
                <w:lang w:val="ru-RU"/>
              </w:rPr>
            </w:pPr>
          </w:p>
        </w:tc>
        <w:tc>
          <w:tcPr>
            <w:tcW w:w="869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429782B" w14:textId="097279C4" w:rsidR="007E7783" w:rsidRPr="007E7783" w:rsidRDefault="08240796">
            <w:pPr>
              <w:tabs>
                <w:tab w:val="left" w:pos="2910"/>
              </w:tabs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</w:pPr>
            <w:r w:rsidRPr="38A981F2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260726A6" w14:textId="3C8C55C2" w:rsidR="38A981F2" w:rsidRPr="00052D44" w:rsidRDefault="38A981F2" w:rsidP="001E7F3F">
            <w:pPr>
              <w:rPr>
                <w:i/>
                <w:iCs/>
                <w:lang w:val="en-US"/>
              </w:rPr>
            </w:pPr>
          </w:p>
        </w:tc>
      </w:tr>
      <w:tr w:rsidR="00186AD9" w:rsidRPr="00052D44" w14:paraId="0D589D83" w14:textId="77777777" w:rsidTr="7272D872">
        <w:tc>
          <w:tcPr>
            <w:tcW w:w="10075" w:type="dxa"/>
            <w:gridSpan w:val="2"/>
            <w:shd w:val="clear" w:color="auto" w:fill="C6D9F1"/>
          </w:tcPr>
          <w:p w14:paraId="2542C3A7" w14:textId="6A3A3B36" w:rsidR="003653FB" w:rsidRPr="00EB2F15" w:rsidRDefault="1EB667C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(B) Budget and Reporting System</w:t>
            </w:r>
            <w:r w:rsidR="005F7CAF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</w:tr>
      <w:tr w:rsidR="005C0C83" w:rsidRPr="001E7F3F" w14:paraId="1CD380CB" w14:textId="77777777" w:rsidTr="7272D872">
        <w:tc>
          <w:tcPr>
            <w:tcW w:w="1377" w:type="dxa"/>
            <w:vMerge w:val="restart"/>
          </w:tcPr>
          <w:p w14:paraId="1B9F54C7" w14:textId="77777777" w:rsidR="005C0C83" w:rsidRPr="00392852" w:rsidRDefault="7199C91E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B.1</w:t>
            </w:r>
          </w:p>
        </w:tc>
        <w:tc>
          <w:tcPr>
            <w:tcW w:w="8698" w:type="dxa"/>
          </w:tcPr>
          <w:p w14:paraId="4BB9DC02" w14:textId="77777777" w:rsidR="005C0C83" w:rsidRDefault="7199C91E" w:rsidP="006F77F0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What are your budgeting procedures? </w:t>
            </w:r>
            <w:r w:rsidR="55097FB8"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Please share a copy of your policy (if available)</w:t>
            </w:r>
            <w:r w:rsidR="000972F6"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  <w:t xml:space="preserve"> /</w:t>
            </w:r>
          </w:p>
          <w:p w14:paraId="47FBAAC7" w14:textId="7C2414C4" w:rsidR="000972F6" w:rsidRPr="000972F6" w:rsidRDefault="000972F6" w:rsidP="006F77F0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uk-UA"/>
              </w:rPr>
            </w:pPr>
          </w:p>
        </w:tc>
      </w:tr>
      <w:tr w:rsidR="00186AD9" w:rsidRPr="0021612E" w14:paraId="557CE573" w14:textId="77777777" w:rsidTr="7272D872">
        <w:tc>
          <w:tcPr>
            <w:tcW w:w="1377" w:type="dxa"/>
            <w:vMerge/>
          </w:tcPr>
          <w:p w14:paraId="28EC3EE2" w14:textId="77777777" w:rsidR="00186AD9" w:rsidRPr="00052D44" w:rsidRDefault="00186AD9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698" w:type="dxa"/>
            <w:shd w:val="clear" w:color="auto" w:fill="DEEAF6" w:themeFill="accent5" w:themeFillTint="33"/>
          </w:tcPr>
          <w:p w14:paraId="7276777D" w14:textId="76006D6A" w:rsidR="00A270DA" w:rsidRDefault="2B4EBB7B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35994F1D" w14:textId="77777777" w:rsidR="00186AD9" w:rsidRPr="00052D44" w:rsidRDefault="00186AD9" w:rsidP="001E7F3F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5C0C83" w:rsidRPr="001E7F3F" w14:paraId="31F82114" w14:textId="77777777" w:rsidTr="7272D872">
        <w:tc>
          <w:tcPr>
            <w:tcW w:w="1377" w:type="dxa"/>
            <w:vMerge w:val="restart"/>
          </w:tcPr>
          <w:p w14:paraId="79009FD1" w14:textId="77777777" w:rsidR="005C0C83" w:rsidRPr="00392852" w:rsidRDefault="7199C91E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B.2</w:t>
            </w:r>
          </w:p>
        </w:tc>
        <w:tc>
          <w:tcPr>
            <w:tcW w:w="8698" w:type="dxa"/>
          </w:tcPr>
          <w:p w14:paraId="28A7C189" w14:textId="19CF4CF5" w:rsidR="005C0C83" w:rsidRPr="001E7F3F" w:rsidRDefault="7199C91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Has your budgeting been reliable in the past? Were there any challenges faced in this respect during the last three years?</w:t>
            </w:r>
            <w:r w:rsidR="00A228CD"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  <w:t xml:space="preserve"> </w:t>
            </w:r>
          </w:p>
          <w:p w14:paraId="2798F4E8" w14:textId="0F3D9433" w:rsidR="00A228CD" w:rsidRPr="00A228CD" w:rsidRDefault="00A228C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</w:pPr>
          </w:p>
        </w:tc>
      </w:tr>
      <w:tr w:rsidR="00823FC9" w:rsidRPr="0021612E" w14:paraId="63EDCFD7" w14:textId="77777777" w:rsidTr="7272D872">
        <w:tc>
          <w:tcPr>
            <w:tcW w:w="1377" w:type="dxa"/>
            <w:vMerge/>
          </w:tcPr>
          <w:p w14:paraId="0E51635D" w14:textId="77777777" w:rsidR="00823FC9" w:rsidRPr="00052D44" w:rsidRDefault="00823FC9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698" w:type="dxa"/>
            <w:shd w:val="clear" w:color="auto" w:fill="DEEAF6" w:themeFill="accent5" w:themeFillTint="33"/>
          </w:tcPr>
          <w:p w14:paraId="38292C85" w14:textId="69301E1F" w:rsidR="007E7783" w:rsidRPr="001E7F3F" w:rsidRDefault="1C0DAF7A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19D6E3CC" w14:textId="77777777" w:rsidR="00A270DA" w:rsidRPr="00052D44" w:rsidRDefault="00A270D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5C0C83" w:rsidRPr="001E7F3F" w14:paraId="156268D2" w14:textId="77777777" w:rsidTr="7272D872">
        <w:trPr>
          <w:trHeight w:val="224"/>
        </w:trPr>
        <w:tc>
          <w:tcPr>
            <w:tcW w:w="1377" w:type="dxa"/>
            <w:vMerge w:val="restart"/>
          </w:tcPr>
          <w:p w14:paraId="7183D4FD" w14:textId="29CC6CAA" w:rsidR="005C0C83" w:rsidRPr="00392852" w:rsidRDefault="7199C91E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B.3</w:t>
            </w:r>
          </w:p>
        </w:tc>
        <w:tc>
          <w:tcPr>
            <w:tcW w:w="8698" w:type="dxa"/>
          </w:tcPr>
          <w:p w14:paraId="29073AAB" w14:textId="6F9C06E6" w:rsidR="00A228CD" w:rsidRPr="001E7F3F" w:rsidRDefault="7199C91E" w:rsidP="001E7F3F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What is your organization’s salary scales? Are proposed salary and other staff entitlements in line with your organization’s approved salary scale?</w:t>
            </w:r>
            <w:r w:rsidR="00A228CD"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  <w:t xml:space="preserve"> </w:t>
            </w:r>
          </w:p>
        </w:tc>
      </w:tr>
      <w:tr w:rsidR="00C9682E" w:rsidRPr="0021612E" w14:paraId="19302979" w14:textId="77777777" w:rsidTr="7272D872">
        <w:trPr>
          <w:trHeight w:val="224"/>
        </w:trPr>
        <w:tc>
          <w:tcPr>
            <w:tcW w:w="1377" w:type="dxa"/>
            <w:vMerge/>
          </w:tcPr>
          <w:p w14:paraId="257D13CE" w14:textId="77777777" w:rsidR="00C9682E" w:rsidRPr="004D4413" w:rsidRDefault="00C9682E">
            <w:pP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698" w:type="dxa"/>
            <w:shd w:val="clear" w:color="auto" w:fill="DEEAF6" w:themeFill="accent5" w:themeFillTint="33"/>
          </w:tcPr>
          <w:p w14:paraId="16A1839A" w14:textId="4FC18B15" w:rsidR="003D7DCF" w:rsidRPr="007E7783" w:rsidRDefault="2F5AB1EC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69324E5F" w14:textId="77777777" w:rsidR="007E7783" w:rsidRPr="007E7783" w:rsidRDefault="007E7783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</w:p>
          <w:p w14:paraId="65917B32" w14:textId="09E77BF9" w:rsidR="00A270DA" w:rsidRPr="00052D44" w:rsidRDefault="00A270D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9D4C91" w:rsidRPr="00732431" w14:paraId="212DFC7A" w14:textId="77777777" w:rsidTr="7272D872">
        <w:tc>
          <w:tcPr>
            <w:tcW w:w="1377" w:type="dxa"/>
            <w:vMerge w:val="restart"/>
          </w:tcPr>
          <w:p w14:paraId="7B5C0AB1" w14:textId="764BD888" w:rsidR="009D4C91" w:rsidRPr="00392852" w:rsidRDefault="781BDF7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B.4</w:t>
            </w:r>
          </w:p>
        </w:tc>
        <w:tc>
          <w:tcPr>
            <w:tcW w:w="8698" w:type="dxa"/>
          </w:tcPr>
          <w:p w14:paraId="696621B6" w14:textId="3341EBDA" w:rsidR="001E7F3F" w:rsidRPr="002E36A9" w:rsidRDefault="781BDF72" w:rsidP="001E7F3F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uk-UA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What is the average interval at which the financial management reports / financial monitoring and budget review are produced (</w:t>
            </w:r>
            <w:r w:rsidR="16D984E4"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e.g.,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monthly, etc.)? Who has the role to review and approve these reports?</w:t>
            </w:r>
            <w:r w:rsidR="002E36A9"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  <w:t xml:space="preserve"> </w:t>
            </w:r>
          </w:p>
          <w:p w14:paraId="1765384F" w14:textId="2DA4AE49" w:rsidR="002E36A9" w:rsidRPr="002E36A9" w:rsidRDefault="002E36A9" w:rsidP="006F77F0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uk-UA"/>
              </w:rPr>
            </w:pPr>
          </w:p>
        </w:tc>
      </w:tr>
      <w:tr w:rsidR="001D492A" w:rsidRPr="0021612E" w14:paraId="1B053024" w14:textId="77777777" w:rsidTr="7272D872">
        <w:tc>
          <w:tcPr>
            <w:tcW w:w="1377" w:type="dxa"/>
            <w:vMerge/>
          </w:tcPr>
          <w:p w14:paraId="696E5E34" w14:textId="77777777" w:rsidR="001D492A" w:rsidRPr="006F77F0" w:rsidRDefault="001D492A">
            <w:pP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698" w:type="dxa"/>
            <w:shd w:val="clear" w:color="auto" w:fill="DEEAF6" w:themeFill="accent5" w:themeFillTint="33"/>
          </w:tcPr>
          <w:p w14:paraId="5326D74B" w14:textId="5B626986" w:rsidR="007E7783" w:rsidRPr="00232AC6" w:rsidRDefault="0D72F27C" w:rsidP="001E7F3F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5C3F0ABD" w14:textId="77777777" w:rsidR="007E7783" w:rsidRPr="007E7783" w:rsidRDefault="007E7783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</w:p>
          <w:p w14:paraId="6CA89912" w14:textId="77777777" w:rsidR="009600BD" w:rsidRPr="00052D44" w:rsidRDefault="009600BD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A270DA" w:rsidRPr="001E7F3F" w14:paraId="1EE9C148" w14:textId="77777777" w:rsidTr="7272D872">
        <w:tc>
          <w:tcPr>
            <w:tcW w:w="1377" w:type="dxa"/>
            <w:vMerge w:val="restart"/>
          </w:tcPr>
          <w:p w14:paraId="1719C9F8" w14:textId="5D7AF441" w:rsidR="00A270DA" w:rsidRPr="00392852" w:rsidRDefault="5A058251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B.5</w:t>
            </w:r>
          </w:p>
        </w:tc>
        <w:tc>
          <w:tcPr>
            <w:tcW w:w="8698" w:type="dxa"/>
          </w:tcPr>
          <w:p w14:paraId="642DD2D6" w14:textId="57BB239C" w:rsidR="001E7F3F" w:rsidRPr="00732431" w:rsidRDefault="5A058251" w:rsidP="001E7F3F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uk-UA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Describe your system to generate donor financial reports and the related endorsement process.</w:t>
            </w:r>
            <w:r w:rsidR="001E3B59"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  <w:t xml:space="preserve"> </w:t>
            </w:r>
          </w:p>
          <w:p w14:paraId="08C594CA" w14:textId="005F2006" w:rsidR="001E3B59" w:rsidRPr="00732431" w:rsidRDefault="001E3B59" w:rsidP="006F77F0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uk-UA"/>
              </w:rPr>
            </w:pPr>
          </w:p>
        </w:tc>
      </w:tr>
      <w:tr w:rsidR="00A270DA" w:rsidRPr="0021612E" w14:paraId="02674258" w14:textId="77777777" w:rsidTr="7272D872">
        <w:tc>
          <w:tcPr>
            <w:tcW w:w="1377" w:type="dxa"/>
            <w:vMerge/>
          </w:tcPr>
          <w:p w14:paraId="673660AB" w14:textId="77777777" w:rsidR="00A270DA" w:rsidRPr="00052D44" w:rsidRDefault="00A270D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698" w:type="dxa"/>
            <w:shd w:val="clear" w:color="auto" w:fill="DEEAF6" w:themeFill="accent5" w:themeFillTint="33"/>
          </w:tcPr>
          <w:p w14:paraId="29F221D5" w14:textId="215EB6FB" w:rsidR="007E7783" w:rsidRPr="00232AC6" w:rsidRDefault="388D7222" w:rsidP="001E7F3F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</w:p>
          <w:p w14:paraId="09AD89AA" w14:textId="77777777" w:rsidR="007E7783" w:rsidRPr="007E7783" w:rsidRDefault="007E7783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</w:p>
          <w:p w14:paraId="2C278006" w14:textId="77777777" w:rsidR="002156FE" w:rsidRPr="00052D44" w:rsidRDefault="002156FE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</w:tr>
      <w:tr w:rsidR="00A226AE" w:rsidRPr="001E7F3F" w14:paraId="18B5A515" w14:textId="77777777" w:rsidTr="7272D872">
        <w:tc>
          <w:tcPr>
            <w:tcW w:w="10075" w:type="dxa"/>
            <w:gridSpan w:val="2"/>
            <w:shd w:val="clear" w:color="auto" w:fill="C6D9F1"/>
          </w:tcPr>
          <w:p w14:paraId="483447DC" w14:textId="6229D434" w:rsidR="001E3B59" w:rsidRPr="001E7F3F" w:rsidRDefault="1F4BAA65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(C) Accounting, Internal Control and Treasury System / Financial Rules</w:t>
            </w:r>
          </w:p>
        </w:tc>
      </w:tr>
      <w:tr w:rsidR="001E192C" w:rsidRPr="00732431" w14:paraId="004920DC" w14:textId="77777777" w:rsidTr="7272D872">
        <w:tc>
          <w:tcPr>
            <w:tcW w:w="1377" w:type="dxa"/>
            <w:vMerge w:val="restart"/>
          </w:tcPr>
          <w:p w14:paraId="0B8AC829" w14:textId="55251F38" w:rsidR="001E192C" w:rsidRPr="00392852" w:rsidRDefault="656768D4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C.1</w:t>
            </w:r>
          </w:p>
        </w:tc>
        <w:tc>
          <w:tcPr>
            <w:tcW w:w="8698" w:type="dxa"/>
          </w:tcPr>
          <w:p w14:paraId="282D57F0" w14:textId="39F34560" w:rsidR="001E7F3F" w:rsidRPr="001E3B59" w:rsidRDefault="656768D4" w:rsidP="001E7F3F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uk-UA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What is your 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</w:rPr>
              <w:t>accounting system and basis of accounting (accrual or cash basis)? Kindly share a copy of your Chart of Accounts</w:t>
            </w:r>
          </w:p>
          <w:p w14:paraId="7B0169EA" w14:textId="25620AFE" w:rsidR="001E3B59" w:rsidRPr="001E3B59" w:rsidRDefault="001E3B59" w:rsidP="006F77F0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uk-UA"/>
              </w:rPr>
            </w:pPr>
          </w:p>
        </w:tc>
      </w:tr>
      <w:tr w:rsidR="001E192C" w:rsidRPr="0021612E" w14:paraId="07A275EF" w14:textId="77777777" w:rsidTr="7272D872">
        <w:tc>
          <w:tcPr>
            <w:tcW w:w="1377" w:type="dxa"/>
            <w:vMerge/>
          </w:tcPr>
          <w:p w14:paraId="064FB310" w14:textId="77777777" w:rsidR="001E192C" w:rsidRPr="006F77F0" w:rsidRDefault="001E192C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698" w:type="dxa"/>
            <w:shd w:val="clear" w:color="auto" w:fill="DEEAF6" w:themeFill="accent5" w:themeFillTint="33"/>
          </w:tcPr>
          <w:p w14:paraId="11F4119F" w14:textId="448FFB66" w:rsidR="001E192C" w:rsidRPr="007E7783" w:rsidRDefault="656768D4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786B37D8" w14:textId="77777777" w:rsidR="007E7783" w:rsidRPr="007E7783" w:rsidRDefault="007E7783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</w:p>
          <w:p w14:paraId="3A952B14" w14:textId="77777777" w:rsidR="002156FE" w:rsidRPr="00052D44" w:rsidRDefault="002156FE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</w:tr>
      <w:tr w:rsidR="00ED3F16" w:rsidRPr="001E7F3F" w14:paraId="58527462" w14:textId="77777777" w:rsidTr="7272D872">
        <w:tc>
          <w:tcPr>
            <w:tcW w:w="1377" w:type="dxa"/>
            <w:vMerge w:val="restart"/>
          </w:tcPr>
          <w:p w14:paraId="65D71EFA" w14:textId="0F61512B" w:rsidR="00ED3F16" w:rsidRPr="00392852" w:rsidRDefault="3367C205">
            <w:pPr>
              <w:tabs>
                <w:tab w:val="left" w:pos="915"/>
              </w:tabs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C.2</w:t>
            </w:r>
          </w:p>
        </w:tc>
        <w:tc>
          <w:tcPr>
            <w:tcW w:w="8698" w:type="dxa"/>
          </w:tcPr>
          <w:p w14:paraId="5F128E1B" w14:textId="2EE97F41" w:rsidR="001E7F3F" w:rsidRPr="00232AC6" w:rsidRDefault="3367C205" w:rsidP="001E7F3F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What is the 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</w:rPr>
              <w:t>internal control system in place? How do you ensure sufficient segregation of duties? Were there any challenges faced in this respect during the last three years?</w:t>
            </w:r>
          </w:p>
          <w:p w14:paraId="1F032FEE" w14:textId="5B080562" w:rsidR="001E3B59" w:rsidRPr="001E3B59" w:rsidRDefault="001E3B59" w:rsidP="006F77F0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</w:pPr>
            <w:r w:rsidRPr="00232AC6"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  <w:t>?</w:t>
            </w:r>
          </w:p>
        </w:tc>
      </w:tr>
      <w:tr w:rsidR="00ED3F16" w:rsidRPr="0021612E" w14:paraId="206D7B3D" w14:textId="77777777" w:rsidTr="7272D872">
        <w:tc>
          <w:tcPr>
            <w:tcW w:w="1377" w:type="dxa"/>
            <w:vMerge/>
          </w:tcPr>
          <w:p w14:paraId="2F2400CE" w14:textId="77777777" w:rsidR="00ED3F16" w:rsidRPr="001E3B59" w:rsidRDefault="00ED3F16">
            <w:pPr>
              <w:tabs>
                <w:tab w:val="left" w:pos="915"/>
              </w:tabs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698" w:type="dxa"/>
            <w:shd w:val="clear" w:color="auto" w:fill="DEEAF6" w:themeFill="accent5" w:themeFillTint="33"/>
          </w:tcPr>
          <w:p w14:paraId="58AA4177" w14:textId="57BE4F12" w:rsidR="007E7783" w:rsidRPr="001E7F3F" w:rsidRDefault="3367C205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/</w:t>
            </w:r>
          </w:p>
          <w:p w14:paraId="0E745855" w14:textId="77777777" w:rsidR="00ED3F16" w:rsidRPr="00052D44" w:rsidRDefault="00ED3F1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9A68DD" w:rsidRPr="001E7F3F" w14:paraId="277ED119" w14:textId="77777777" w:rsidTr="7272D872">
        <w:tc>
          <w:tcPr>
            <w:tcW w:w="1377" w:type="dxa"/>
            <w:vMerge w:val="restart"/>
          </w:tcPr>
          <w:p w14:paraId="3BDDFA2C" w14:textId="38433DC9" w:rsidR="009A68DD" w:rsidRPr="00392852" w:rsidRDefault="01DAE381">
            <w:pPr>
              <w:tabs>
                <w:tab w:val="left" w:pos="915"/>
              </w:tabs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C.3</w:t>
            </w:r>
            <w:r w:rsidR="009A68DD">
              <w:tab/>
            </w:r>
          </w:p>
        </w:tc>
        <w:tc>
          <w:tcPr>
            <w:tcW w:w="8698" w:type="dxa"/>
          </w:tcPr>
          <w:p w14:paraId="5F48F0E8" w14:textId="0915DA6A" w:rsidR="009A68DD" w:rsidRPr="001E7F3F" w:rsidRDefault="01DAE38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What is your audit policy (internal, external)?</w:t>
            </w:r>
            <w:r w:rsidR="09D270B6"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 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Please share the three last Organizations’ audited annual statements.</w:t>
            </w:r>
          </w:p>
          <w:p w14:paraId="3AC15FA3" w14:textId="3AEC412D" w:rsidR="001E3B59" w:rsidRPr="001E3B59" w:rsidRDefault="001E3B5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</w:pPr>
          </w:p>
        </w:tc>
      </w:tr>
      <w:tr w:rsidR="009A68DD" w:rsidRPr="0021612E" w14:paraId="6C7E08FA" w14:textId="77777777" w:rsidTr="7272D872">
        <w:tc>
          <w:tcPr>
            <w:tcW w:w="1377" w:type="dxa"/>
            <w:vMerge/>
          </w:tcPr>
          <w:p w14:paraId="4F345DC2" w14:textId="77777777" w:rsidR="009A68DD" w:rsidRPr="00052D44" w:rsidRDefault="009A68DD">
            <w:pPr>
              <w:tabs>
                <w:tab w:val="left" w:pos="91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698" w:type="dxa"/>
            <w:shd w:val="clear" w:color="auto" w:fill="DEEAF6" w:themeFill="accent5" w:themeFillTint="33"/>
          </w:tcPr>
          <w:p w14:paraId="542D2C5D" w14:textId="3F2DE140" w:rsidR="00543CAA" w:rsidRPr="007E7783" w:rsidRDefault="171EEB15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/</w:t>
            </w:r>
          </w:p>
          <w:p w14:paraId="5E273881" w14:textId="77777777" w:rsidR="007E7783" w:rsidRPr="007E7783" w:rsidRDefault="007E7783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</w:p>
          <w:p w14:paraId="26FDAA61" w14:textId="3144ECD6" w:rsidR="00543CAA" w:rsidRPr="00052D44" w:rsidRDefault="00543CAA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</w:tr>
      <w:tr w:rsidR="00543CAA" w:rsidRPr="006705CF" w14:paraId="69F1FAF6" w14:textId="77777777" w:rsidTr="7272D872">
        <w:tc>
          <w:tcPr>
            <w:tcW w:w="1377" w:type="dxa"/>
            <w:vMerge w:val="restart"/>
          </w:tcPr>
          <w:p w14:paraId="4728809A" w14:textId="4110EF59" w:rsidR="00543CAA" w:rsidRPr="00392852" w:rsidRDefault="171EEB15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C.4</w:t>
            </w:r>
          </w:p>
        </w:tc>
        <w:tc>
          <w:tcPr>
            <w:tcW w:w="8698" w:type="dxa"/>
            <w:tcBorders>
              <w:bottom w:val="single" w:sz="4" w:space="0" w:color="auto"/>
            </w:tcBorders>
          </w:tcPr>
          <w:p w14:paraId="5F9DD31C" w14:textId="70A10A72" w:rsidR="001E7F3F" w:rsidRPr="00F3510A" w:rsidRDefault="171EEB15" w:rsidP="001E7F3F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uk-UA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Which accounting software do you use and is it integrated with other functions (</w:t>
            </w:r>
            <w:r w:rsidR="65274DFD"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e.g.,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HR, procurement, etc.)? Please describe it. </w:t>
            </w:r>
          </w:p>
          <w:p w14:paraId="111190F0" w14:textId="59D88584" w:rsidR="00F3510A" w:rsidRPr="00F3510A" w:rsidRDefault="00F3510A" w:rsidP="006F77F0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uk-UA"/>
              </w:rPr>
            </w:pPr>
          </w:p>
        </w:tc>
      </w:tr>
      <w:tr w:rsidR="00543CAA" w:rsidRPr="0021612E" w14:paraId="419CEF56" w14:textId="77777777" w:rsidTr="7272D872">
        <w:tc>
          <w:tcPr>
            <w:tcW w:w="1377" w:type="dxa"/>
            <w:vMerge/>
          </w:tcPr>
          <w:p w14:paraId="4221E5A1" w14:textId="77777777" w:rsidR="00543CAA" w:rsidRPr="006F77F0" w:rsidRDefault="00543CAA">
            <w:pPr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69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476BAD4" w14:textId="5FA7EB3B" w:rsidR="007E7783" w:rsidRPr="001E7F3F" w:rsidRDefault="171EEB15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2973269C" w14:textId="4DCEB39C" w:rsidR="00ED0344" w:rsidRPr="00052D44" w:rsidRDefault="00ED0344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</w:tr>
      <w:tr w:rsidR="000C07AB" w:rsidRPr="001E7F3F" w14:paraId="2F7FCDF8" w14:textId="77777777" w:rsidTr="7272D872">
        <w:tc>
          <w:tcPr>
            <w:tcW w:w="1377" w:type="dxa"/>
            <w:vMerge w:val="restart"/>
          </w:tcPr>
          <w:p w14:paraId="03359CEB" w14:textId="4457199E" w:rsidR="000C07AB" w:rsidRPr="00392852" w:rsidRDefault="528001D0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C.5</w:t>
            </w:r>
          </w:p>
        </w:tc>
        <w:tc>
          <w:tcPr>
            <w:tcW w:w="8698" w:type="dxa"/>
            <w:tcBorders>
              <w:bottom w:val="single" w:sz="4" w:space="0" w:color="auto"/>
            </w:tcBorders>
          </w:tcPr>
          <w:p w14:paraId="130B31BD" w14:textId="4752506D" w:rsidR="00F3510A" w:rsidRPr="001E7F3F" w:rsidRDefault="528001D0" w:rsidP="006F77F0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What is your </w:t>
            </w:r>
            <w:r w:rsidR="36365543"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document 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retention policy in relation to original accounting and supporting documents? How do you ensure a safety system (from theft, fire, flooding etc.) is in place? Who has access to it? 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</w:rPr>
              <w:t>Were there any challenges faced in this respect during the last three years?</w:t>
            </w:r>
            <w:r w:rsidR="00F3510A"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  <w:t xml:space="preserve"> </w:t>
            </w:r>
          </w:p>
        </w:tc>
      </w:tr>
      <w:tr w:rsidR="000C07AB" w:rsidRPr="0021612E" w14:paraId="6BB79038" w14:textId="77777777" w:rsidTr="7272D872">
        <w:tc>
          <w:tcPr>
            <w:tcW w:w="1377" w:type="dxa"/>
            <w:vMerge/>
          </w:tcPr>
          <w:p w14:paraId="4881E4CF" w14:textId="77777777" w:rsidR="000C07AB" w:rsidRPr="00052D44" w:rsidRDefault="000C07AB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69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A0F826A" w14:textId="7BA50D1A" w:rsidR="007E7783" w:rsidRPr="001E7F3F" w:rsidRDefault="528001D0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3A33AE6E" w14:textId="77777777" w:rsidR="00ED0344" w:rsidRPr="00052D44" w:rsidRDefault="00ED0344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</w:tr>
      <w:tr w:rsidR="002B2DAB" w:rsidRPr="001E7F3F" w14:paraId="4155FCC2" w14:textId="77777777" w:rsidTr="7272D872">
        <w:tc>
          <w:tcPr>
            <w:tcW w:w="1377" w:type="dxa"/>
            <w:vMerge w:val="restart"/>
          </w:tcPr>
          <w:p w14:paraId="16FCF7BC" w14:textId="48DE92DB" w:rsidR="002B2DAB" w:rsidRPr="00392852" w:rsidRDefault="55A2D65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C.6</w:t>
            </w:r>
          </w:p>
        </w:tc>
        <w:tc>
          <w:tcPr>
            <w:tcW w:w="8698" w:type="dxa"/>
            <w:tcBorders>
              <w:bottom w:val="single" w:sz="4" w:space="0" w:color="auto"/>
            </w:tcBorders>
          </w:tcPr>
          <w:p w14:paraId="00BA1B59" w14:textId="2FCA8666" w:rsidR="002B2DAB" w:rsidRPr="001E7F3F" w:rsidRDefault="55A2D652" w:rsidP="006F77F0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Please list your donor reporting challenges, if any, especially with regard to the timeliness and accuracy of reports?</w:t>
            </w:r>
          </w:p>
          <w:p w14:paraId="262700CA" w14:textId="05F4A758" w:rsidR="00A70BAD" w:rsidRPr="00A70BAD" w:rsidRDefault="00A70BAD" w:rsidP="006F77F0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uk-UA"/>
              </w:rPr>
            </w:pPr>
          </w:p>
        </w:tc>
      </w:tr>
      <w:tr w:rsidR="002B2DAB" w:rsidRPr="0021612E" w14:paraId="2A89F685" w14:textId="77777777" w:rsidTr="7272D872">
        <w:tc>
          <w:tcPr>
            <w:tcW w:w="1377" w:type="dxa"/>
            <w:vMerge/>
          </w:tcPr>
          <w:p w14:paraId="75AC25E9" w14:textId="77777777" w:rsidR="002B2DAB" w:rsidRPr="00A70BAD" w:rsidRDefault="002B2D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69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479AA93" w14:textId="551FE533" w:rsidR="007E7783" w:rsidRPr="00232AC6" w:rsidRDefault="55A2D652" w:rsidP="001E7F3F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</w:p>
          <w:p w14:paraId="714AC339" w14:textId="77777777" w:rsidR="007E7783" w:rsidRPr="007E7783" w:rsidRDefault="007E7783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</w:p>
          <w:p w14:paraId="68373F72" w14:textId="77777777" w:rsidR="00ED0344" w:rsidRPr="00052D44" w:rsidRDefault="00ED0344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</w:tr>
      <w:tr w:rsidR="009F0C80" w:rsidRPr="00392852" w14:paraId="0554EBD3" w14:textId="77777777" w:rsidTr="7272D872">
        <w:tc>
          <w:tcPr>
            <w:tcW w:w="1377" w:type="dxa"/>
            <w:vMerge w:val="restart"/>
          </w:tcPr>
          <w:p w14:paraId="1ACE71E0" w14:textId="0AE7005E" w:rsidR="009F0C80" w:rsidRPr="00392852" w:rsidRDefault="2CDBCF35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C.7</w:t>
            </w:r>
          </w:p>
        </w:tc>
        <w:tc>
          <w:tcPr>
            <w:tcW w:w="8698" w:type="dxa"/>
            <w:tcBorders>
              <w:bottom w:val="single" w:sz="4" w:space="0" w:color="auto"/>
            </w:tcBorders>
          </w:tcPr>
          <w:p w14:paraId="4A552097" w14:textId="717750AC" w:rsidR="009F0C80" w:rsidRPr="007C4FE6" w:rsidRDefault="2CDBCF35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What kind of insurance do you have? </w:t>
            </w:r>
          </w:p>
          <w:p w14:paraId="1E8C3EE0" w14:textId="3B258642" w:rsidR="00DC16DC" w:rsidRPr="00DC16DC" w:rsidRDefault="00DC16D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uk-UA"/>
              </w:rPr>
            </w:pPr>
          </w:p>
        </w:tc>
      </w:tr>
      <w:tr w:rsidR="009F0C80" w:rsidRPr="0021612E" w14:paraId="485982C9" w14:textId="77777777" w:rsidTr="7272D872">
        <w:tc>
          <w:tcPr>
            <w:tcW w:w="1377" w:type="dxa"/>
            <w:vMerge/>
          </w:tcPr>
          <w:p w14:paraId="57D1B069" w14:textId="77777777" w:rsidR="009F0C80" w:rsidRPr="00392852" w:rsidRDefault="009F0C80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69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E64B49C" w14:textId="095EC382" w:rsidR="009F0C80" w:rsidRPr="007E7783" w:rsidRDefault="2CDBCF35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22699A84" w14:textId="77777777" w:rsidR="00ED0344" w:rsidRPr="00052D44" w:rsidRDefault="00ED0344" w:rsidP="007C4FE6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</w:tr>
      <w:tr w:rsidR="009F0C80" w:rsidRPr="005E176C" w14:paraId="34DDCB09" w14:textId="77777777" w:rsidTr="7272D872">
        <w:tc>
          <w:tcPr>
            <w:tcW w:w="1377" w:type="dxa"/>
            <w:vMerge w:val="restart"/>
          </w:tcPr>
          <w:p w14:paraId="25E7A5F7" w14:textId="7D5AAEEE" w:rsidR="009F0C80" w:rsidRPr="00392852" w:rsidRDefault="2CDBCF35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C.8</w:t>
            </w:r>
          </w:p>
        </w:tc>
        <w:tc>
          <w:tcPr>
            <w:tcW w:w="8698" w:type="dxa"/>
            <w:tcBorders>
              <w:bottom w:val="single" w:sz="4" w:space="0" w:color="auto"/>
            </w:tcBorders>
          </w:tcPr>
          <w:p w14:paraId="1EC8E363" w14:textId="79273DB5" w:rsidR="009F0C80" w:rsidRPr="007C4FE6" w:rsidRDefault="2CDBCF35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What is the cash management policy? (For example, do you perform surprise cash counts? What is the limit of cash amount allowed to be kept in the office?) 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Were there any challenges faced in this respect during the last three years?  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Please</w:t>
            </w:r>
            <w:r w:rsidRPr="005048C3"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 xml:space="preserve"> 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share</w:t>
            </w:r>
            <w:r w:rsidRPr="005048C3"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 xml:space="preserve"> 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a</w:t>
            </w:r>
            <w:r w:rsidRPr="005048C3"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 xml:space="preserve"> 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copy</w:t>
            </w:r>
            <w:r w:rsidRPr="005048C3"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.</w:t>
            </w:r>
          </w:p>
          <w:p w14:paraId="44275B13" w14:textId="512B6E4F" w:rsidR="00A67D67" w:rsidRPr="00A67D67" w:rsidRDefault="00A67D6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</w:pPr>
          </w:p>
        </w:tc>
      </w:tr>
      <w:tr w:rsidR="009F0C80" w:rsidRPr="0021612E" w14:paraId="080AC198" w14:textId="77777777" w:rsidTr="7272D872">
        <w:tc>
          <w:tcPr>
            <w:tcW w:w="1377" w:type="dxa"/>
            <w:vMerge/>
          </w:tcPr>
          <w:p w14:paraId="0879B858" w14:textId="5CCF36BF" w:rsidR="009F0C80" w:rsidRPr="00A67D67" w:rsidRDefault="009F0C80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69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274059E" w14:textId="0A30DB33" w:rsidR="009F0C80" w:rsidRPr="007E7783" w:rsidRDefault="2CDBCF35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/</w:t>
            </w:r>
          </w:p>
          <w:p w14:paraId="19A91EAE" w14:textId="77777777" w:rsidR="008863E2" w:rsidRPr="00052D44" w:rsidRDefault="008863E2" w:rsidP="007C4FE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9B2DA4" w:rsidRPr="001E7F3F" w14:paraId="1EFB3E93" w14:textId="77777777" w:rsidTr="7272D872">
        <w:tc>
          <w:tcPr>
            <w:tcW w:w="1377" w:type="dxa"/>
            <w:vMerge w:val="restart"/>
          </w:tcPr>
          <w:p w14:paraId="3BC2D7A9" w14:textId="477A41CE" w:rsidR="009B2DA4" w:rsidRPr="00392852" w:rsidRDefault="1954FED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C.9</w:t>
            </w:r>
          </w:p>
        </w:tc>
        <w:tc>
          <w:tcPr>
            <w:tcW w:w="8698" w:type="dxa"/>
            <w:tcBorders>
              <w:bottom w:val="single" w:sz="4" w:space="0" w:color="auto"/>
            </w:tcBorders>
          </w:tcPr>
          <w:p w14:paraId="2B37157C" w14:textId="5662CDA1" w:rsidR="007C4FE6" w:rsidRPr="00C63719" w:rsidRDefault="1954FEDC" w:rsidP="007C4FE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What are some of the major controls built into the banking arrangements? (For example, proper authorization of disbursements, double signatures on cheques and transfers, use of account payee cheques)</w:t>
            </w:r>
            <w:r w:rsidR="007140CA"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  <w:t>.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Were there any challenges faced in this respect during the last three years?  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Please provide a list of bank accounts and authorized signatory panel</w:t>
            </w:r>
          </w:p>
          <w:p w14:paraId="4E6F4D74" w14:textId="6BCFE543" w:rsidR="00C63719" w:rsidRPr="00C63719" w:rsidRDefault="00C6371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</w:pPr>
          </w:p>
        </w:tc>
      </w:tr>
      <w:tr w:rsidR="009B2DA4" w:rsidRPr="0021612E" w14:paraId="10274DC6" w14:textId="77777777" w:rsidTr="7272D872">
        <w:tc>
          <w:tcPr>
            <w:tcW w:w="1377" w:type="dxa"/>
            <w:vMerge/>
          </w:tcPr>
          <w:p w14:paraId="7C969AD6" w14:textId="77777777" w:rsidR="009B2DA4" w:rsidRPr="00052D44" w:rsidRDefault="009B2DA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69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6210FFF" w14:textId="2FF11270" w:rsidR="007E7783" w:rsidRPr="00232AC6" w:rsidRDefault="1954FEDC" w:rsidP="007C4FE6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</w:t>
            </w:r>
            <w:r w:rsidR="007C4FE6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)</w:t>
            </w:r>
          </w:p>
          <w:p w14:paraId="16C7A432" w14:textId="77777777" w:rsidR="007E7783" w:rsidRPr="007E7783" w:rsidRDefault="007E7783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</w:p>
          <w:p w14:paraId="38BEF0C3" w14:textId="3EE10CA2" w:rsidR="009B2DA4" w:rsidRPr="007C4FE6" w:rsidRDefault="009B2D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</w:tr>
      <w:tr w:rsidR="00871621" w:rsidRPr="006F5CAF" w14:paraId="73073BD8" w14:textId="77777777" w:rsidTr="7272D872">
        <w:trPr>
          <w:trHeight w:val="233"/>
        </w:trPr>
        <w:tc>
          <w:tcPr>
            <w:tcW w:w="1377" w:type="dxa"/>
            <w:vMerge w:val="restart"/>
          </w:tcPr>
          <w:p w14:paraId="279C424E" w14:textId="24D73202" w:rsidR="00871621" w:rsidRPr="00392852" w:rsidRDefault="6A112DB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C.10</w:t>
            </w:r>
          </w:p>
        </w:tc>
        <w:tc>
          <w:tcPr>
            <w:tcW w:w="8698" w:type="dxa"/>
            <w:tcBorders>
              <w:bottom w:val="single" w:sz="4" w:space="0" w:color="auto"/>
            </w:tcBorders>
          </w:tcPr>
          <w:p w14:paraId="47827675" w14:textId="39D3CACA" w:rsidR="00D03C6D" w:rsidRPr="007C4FE6" w:rsidRDefault="6A112DB7" w:rsidP="007C4FE6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What is the organization’s exchange rate policy (to convert transactions in the project reporting currency)? Please share a copy.</w:t>
            </w:r>
            <w:r w:rsidR="00D03C6D"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  <w:t xml:space="preserve"> </w:t>
            </w:r>
          </w:p>
        </w:tc>
      </w:tr>
      <w:tr w:rsidR="00871621" w:rsidRPr="0021612E" w14:paraId="3584F767" w14:textId="77777777" w:rsidTr="7272D872">
        <w:trPr>
          <w:trHeight w:val="233"/>
        </w:trPr>
        <w:tc>
          <w:tcPr>
            <w:tcW w:w="1377" w:type="dxa"/>
            <w:vMerge/>
          </w:tcPr>
          <w:p w14:paraId="60BF2E83" w14:textId="77777777" w:rsidR="00871621" w:rsidRPr="006F77F0" w:rsidRDefault="008716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69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B8C70B0" w14:textId="63394769" w:rsidR="007E7783" w:rsidRPr="00232AC6" w:rsidRDefault="6A112DB7" w:rsidP="007C4FE6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36B24D05" w14:textId="77777777" w:rsidR="007E7783" w:rsidRPr="007E7783" w:rsidRDefault="007E7783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</w:p>
          <w:p w14:paraId="2168334E" w14:textId="77777777" w:rsidR="0040153E" w:rsidRPr="00052D44" w:rsidRDefault="0040153E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</w:tr>
      <w:tr w:rsidR="006C7F1B" w:rsidRPr="002219C6" w14:paraId="3A00780E" w14:textId="77777777" w:rsidTr="7272D872">
        <w:tc>
          <w:tcPr>
            <w:tcW w:w="1377" w:type="dxa"/>
            <w:vMerge w:val="restart"/>
          </w:tcPr>
          <w:p w14:paraId="778FC966" w14:textId="4EDF4BBE" w:rsidR="006C7F1B" w:rsidRPr="00392852" w:rsidRDefault="01929C5A">
            <w:pPr>
              <w:tabs>
                <w:tab w:val="left" w:pos="1035"/>
              </w:tabs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C.11</w:t>
            </w:r>
            <w:r w:rsidR="006C7F1B">
              <w:tab/>
            </w:r>
          </w:p>
        </w:tc>
        <w:tc>
          <w:tcPr>
            <w:tcW w:w="8698" w:type="dxa"/>
            <w:tcBorders>
              <w:bottom w:val="single" w:sz="4" w:space="0" w:color="auto"/>
            </w:tcBorders>
          </w:tcPr>
          <w:p w14:paraId="7350D42C" w14:textId="6A8AC1BE" w:rsidR="007C4FE6" w:rsidRPr="00232AC6" w:rsidRDefault="01929C5A" w:rsidP="007C4FE6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What is the policy regarding risk assessment? Please share a copy.</w:t>
            </w:r>
          </w:p>
          <w:p w14:paraId="224130F9" w14:textId="0AAE0717" w:rsidR="003415F5" w:rsidRPr="003415F5" w:rsidRDefault="003415F5" w:rsidP="006F77F0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uk-UA"/>
              </w:rPr>
            </w:pPr>
            <w:r w:rsidRPr="00232AC6"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  <w:t>.</w:t>
            </w:r>
          </w:p>
        </w:tc>
      </w:tr>
      <w:tr w:rsidR="006C7F1B" w:rsidRPr="0021612E" w14:paraId="69BE48B7" w14:textId="77777777" w:rsidTr="7272D872">
        <w:tc>
          <w:tcPr>
            <w:tcW w:w="1377" w:type="dxa"/>
            <w:vMerge/>
          </w:tcPr>
          <w:p w14:paraId="020F263F" w14:textId="77777777" w:rsidR="006C7F1B" w:rsidRPr="006F77F0" w:rsidRDefault="006C7F1B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69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54B0F0E" w14:textId="66A2452A" w:rsidR="007E7783" w:rsidRPr="00232AC6" w:rsidRDefault="01929C5A" w:rsidP="007C4FE6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5F65A3C7" w14:textId="77777777" w:rsidR="007E7783" w:rsidRPr="007E7783" w:rsidRDefault="007E7783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</w:p>
          <w:p w14:paraId="64D2100A" w14:textId="6A44454D" w:rsidR="006C7F1B" w:rsidRPr="00052D44" w:rsidRDefault="006C7F1B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6C7F1B" w:rsidRPr="001E7F3F" w:rsidDel="00221F4B" w14:paraId="31C0DE80" w14:textId="77777777" w:rsidTr="7272D872">
        <w:tc>
          <w:tcPr>
            <w:tcW w:w="1377" w:type="dxa"/>
            <w:vMerge w:val="restart"/>
          </w:tcPr>
          <w:p w14:paraId="5E33CBF2" w14:textId="43F882B3" w:rsidR="006C7F1B" w:rsidRPr="00392852" w:rsidDel="00221F4B" w:rsidRDefault="01929C5A">
            <w:pPr>
              <w:tabs>
                <w:tab w:val="left" w:pos="900"/>
              </w:tabs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C.12</w:t>
            </w:r>
            <w:r w:rsidR="006C7F1B">
              <w:tab/>
            </w:r>
          </w:p>
        </w:tc>
        <w:tc>
          <w:tcPr>
            <w:tcW w:w="8698" w:type="dxa"/>
            <w:tcBorders>
              <w:bottom w:val="single" w:sz="4" w:space="0" w:color="auto"/>
            </w:tcBorders>
          </w:tcPr>
          <w:p w14:paraId="667C99C4" w14:textId="27FE562F" w:rsidR="006C7F1B" w:rsidRPr="007C4FE6" w:rsidRDefault="01929C5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What is your payroll process? </w:t>
            </w:r>
          </w:p>
          <w:p w14:paraId="7239E2DB" w14:textId="633D12BA" w:rsidR="003415F5" w:rsidRPr="003415F5" w:rsidDel="00221F4B" w:rsidRDefault="003415F5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uk-UA"/>
              </w:rPr>
            </w:pPr>
          </w:p>
        </w:tc>
      </w:tr>
      <w:tr w:rsidR="006C7F1B" w:rsidRPr="0021612E" w:rsidDel="00221F4B" w14:paraId="2304434B" w14:textId="77777777" w:rsidTr="7272D872">
        <w:tc>
          <w:tcPr>
            <w:tcW w:w="1377" w:type="dxa"/>
            <w:vMerge/>
          </w:tcPr>
          <w:p w14:paraId="40AE3203" w14:textId="77777777" w:rsidR="006C7F1B" w:rsidRPr="00052D44" w:rsidRDefault="006C7F1B">
            <w:pPr>
              <w:tabs>
                <w:tab w:val="left" w:pos="900"/>
              </w:tabs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69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A803CB9" w14:textId="77A84061" w:rsidR="007E7783" w:rsidRPr="007C4FE6" w:rsidRDefault="01929C5A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</w:p>
          <w:p w14:paraId="175E9845" w14:textId="77777777" w:rsidR="0040153E" w:rsidRPr="00052D44" w:rsidDel="00221F4B" w:rsidRDefault="0040153E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6C7F1B" w:rsidRPr="001E7F3F" w14:paraId="645B7592" w14:textId="77777777" w:rsidTr="7272D872">
        <w:trPr>
          <w:trHeight w:val="300"/>
        </w:trPr>
        <w:tc>
          <w:tcPr>
            <w:tcW w:w="1377" w:type="dxa"/>
            <w:vMerge w:val="restart"/>
          </w:tcPr>
          <w:p w14:paraId="372C18C5" w14:textId="39D50491" w:rsidR="006C7F1B" w:rsidRPr="00392852" w:rsidRDefault="01929C5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C.13</w:t>
            </w:r>
          </w:p>
        </w:tc>
        <w:tc>
          <w:tcPr>
            <w:tcW w:w="8698" w:type="dxa"/>
            <w:tcBorders>
              <w:bottom w:val="single" w:sz="4" w:space="0" w:color="auto"/>
            </w:tcBorders>
          </w:tcPr>
          <w:p w14:paraId="091777CC" w14:textId="7AB69EFC" w:rsidR="0087742A" w:rsidRPr="007C4FE6" w:rsidRDefault="01929C5A" w:rsidP="007C4FE6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What is the system in place to avoid double </w:t>
            </w:r>
            <w:r w:rsidR="235EB135"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reporting of expenses to donors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? </w:t>
            </w:r>
            <w:r w:rsidR="5B4366BD"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Do you have a project accounting solution in place?</w:t>
            </w:r>
            <w:r w:rsidR="0087742A"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  <w:t xml:space="preserve"> </w:t>
            </w:r>
          </w:p>
        </w:tc>
      </w:tr>
      <w:tr w:rsidR="006C7F1B" w:rsidRPr="0021612E" w14:paraId="07902069" w14:textId="77777777" w:rsidTr="7272D872">
        <w:tc>
          <w:tcPr>
            <w:tcW w:w="1377" w:type="dxa"/>
            <w:vMerge/>
          </w:tcPr>
          <w:p w14:paraId="4EBFD8BD" w14:textId="77777777" w:rsidR="006C7F1B" w:rsidRPr="006F77F0" w:rsidRDefault="006C7F1B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69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53B2AB6" w14:textId="432440A2" w:rsidR="006C7F1B" w:rsidRPr="007E7783" w:rsidRDefault="01929C5A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1958C36E" w14:textId="77777777" w:rsidR="007E7783" w:rsidRPr="007E7783" w:rsidRDefault="007E7783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</w:p>
          <w:p w14:paraId="35A14991" w14:textId="19E242CA" w:rsidR="0040153E" w:rsidRPr="00052D44" w:rsidRDefault="0040153E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</w:pPr>
          </w:p>
        </w:tc>
      </w:tr>
      <w:tr w:rsidR="00D44F53" w:rsidRPr="002F4325" w14:paraId="7F28F7EA" w14:textId="77777777" w:rsidTr="7272D872">
        <w:tc>
          <w:tcPr>
            <w:tcW w:w="1377" w:type="dxa"/>
            <w:vMerge w:val="restart"/>
          </w:tcPr>
          <w:p w14:paraId="23BA3F2D" w14:textId="2CDFC2EB" w:rsidR="00D44F53" w:rsidRPr="00392852" w:rsidRDefault="78ED4D8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C.14</w:t>
            </w:r>
          </w:p>
        </w:tc>
        <w:tc>
          <w:tcPr>
            <w:tcW w:w="8698" w:type="dxa"/>
            <w:tcBorders>
              <w:bottom w:val="single" w:sz="4" w:space="0" w:color="auto"/>
            </w:tcBorders>
          </w:tcPr>
          <w:p w14:paraId="673BE0B9" w14:textId="21115DAC" w:rsidR="00C747DA" w:rsidRPr="007C4FE6" w:rsidRDefault="78ED4D89" w:rsidP="007C4FE6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What is the basis of cost allocation (including staff salary, general office cost)? Please share a copy. </w:t>
            </w:r>
          </w:p>
        </w:tc>
      </w:tr>
      <w:tr w:rsidR="00750D6D" w:rsidRPr="0021612E" w14:paraId="3E8D6FEC" w14:textId="77777777" w:rsidTr="7272D872">
        <w:tc>
          <w:tcPr>
            <w:tcW w:w="1377" w:type="dxa"/>
            <w:vMerge/>
          </w:tcPr>
          <w:p w14:paraId="7B8AA568" w14:textId="77777777" w:rsidR="00750D6D" w:rsidRPr="006F77F0" w:rsidRDefault="00750D6D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69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983CDC5" w14:textId="1127E90D" w:rsidR="007E7783" w:rsidRPr="007C4FE6" w:rsidRDefault="516126FE" w:rsidP="007C4FE6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</w:p>
          <w:p w14:paraId="17F9FD48" w14:textId="77777777" w:rsidR="007E7783" w:rsidRPr="007E7783" w:rsidRDefault="007E7783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</w:p>
          <w:p w14:paraId="2AACB44B" w14:textId="77777777" w:rsidR="00750D6D" w:rsidRPr="00052D44" w:rsidRDefault="00750D6D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750D6D" w:rsidRPr="007C4FE6" w14:paraId="0F29A886" w14:textId="77777777" w:rsidTr="7272D872">
        <w:tc>
          <w:tcPr>
            <w:tcW w:w="1377" w:type="dxa"/>
            <w:vMerge w:val="restart"/>
          </w:tcPr>
          <w:p w14:paraId="61BBBCA0" w14:textId="530B7FEF" w:rsidR="00750D6D" w:rsidRPr="00392852" w:rsidRDefault="516126FE">
            <w:pPr>
              <w:tabs>
                <w:tab w:val="left" w:pos="1020"/>
              </w:tabs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C.15</w:t>
            </w:r>
            <w:r w:rsidR="00750D6D">
              <w:tab/>
            </w:r>
          </w:p>
        </w:tc>
        <w:tc>
          <w:tcPr>
            <w:tcW w:w="8698" w:type="dxa"/>
            <w:tcBorders>
              <w:bottom w:val="single" w:sz="4" w:space="0" w:color="auto"/>
            </w:tcBorders>
          </w:tcPr>
          <w:p w14:paraId="092297E4" w14:textId="5DED45A1" w:rsidR="008E41AF" w:rsidRPr="007C4FE6" w:rsidRDefault="516126FE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What is the organization’s overhead policy? Please share a copy. </w:t>
            </w:r>
          </w:p>
        </w:tc>
      </w:tr>
      <w:tr w:rsidR="00750D6D" w:rsidRPr="0021612E" w14:paraId="7214D4C0" w14:textId="77777777" w:rsidTr="7272D872">
        <w:tc>
          <w:tcPr>
            <w:tcW w:w="1377" w:type="dxa"/>
            <w:vMerge/>
          </w:tcPr>
          <w:p w14:paraId="482CFF2F" w14:textId="77777777" w:rsidR="00750D6D" w:rsidRPr="006F77F0" w:rsidRDefault="00750D6D">
            <w:pPr>
              <w:tabs>
                <w:tab w:val="left" w:pos="1020"/>
              </w:tabs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69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65F9A2F" w14:textId="0F160FFC" w:rsidR="007E7783" w:rsidRPr="007C4FE6" w:rsidRDefault="516126FE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08B3BAE0" w14:textId="77777777" w:rsidR="006B54CC" w:rsidRPr="00052D44" w:rsidRDefault="006B54C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6B5F7F" w:rsidRPr="001E7F3F" w14:paraId="1EF686BA" w14:textId="77777777" w:rsidTr="7272D872">
        <w:tc>
          <w:tcPr>
            <w:tcW w:w="10075" w:type="dxa"/>
            <w:gridSpan w:val="2"/>
            <w:shd w:val="clear" w:color="auto" w:fill="C6D9F1"/>
          </w:tcPr>
          <w:p w14:paraId="3B469CB4" w14:textId="2FF7BD45" w:rsidR="00B41A32" w:rsidRPr="007C4FE6" w:rsidRDefault="1146349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 xml:space="preserve">(D) Procurement, Logistics and Asset Management </w:t>
            </w:r>
          </w:p>
        </w:tc>
      </w:tr>
      <w:tr w:rsidR="00750D6D" w:rsidRPr="0021612E" w14:paraId="449F6768" w14:textId="77777777" w:rsidTr="7272D872">
        <w:tc>
          <w:tcPr>
            <w:tcW w:w="1377" w:type="dxa"/>
            <w:vMerge w:val="restart"/>
          </w:tcPr>
          <w:p w14:paraId="2362BDD0" w14:textId="05379B62" w:rsidR="00750D6D" w:rsidRPr="003B146F" w:rsidRDefault="516126FE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D.1</w:t>
            </w:r>
          </w:p>
        </w:tc>
        <w:tc>
          <w:tcPr>
            <w:tcW w:w="8698" w:type="dxa"/>
          </w:tcPr>
          <w:p w14:paraId="5375F34A" w14:textId="2786FAD1" w:rsidR="007C4FE6" w:rsidRPr="00885F91" w:rsidRDefault="516126FE" w:rsidP="007C4FE6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uk-UA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Is there a procurement policy, procedures, forms and templates in place? Is there authorization matrix threshold established? Please describe it and share a copy.</w:t>
            </w:r>
            <w:r w:rsidR="00885F91"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  <w:t xml:space="preserve"> </w:t>
            </w:r>
          </w:p>
          <w:p w14:paraId="30584016" w14:textId="4AC762BF" w:rsidR="00885F91" w:rsidRPr="00885F91" w:rsidRDefault="00885F91" w:rsidP="006F77F0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uk-UA"/>
              </w:rPr>
            </w:pPr>
          </w:p>
        </w:tc>
      </w:tr>
      <w:tr w:rsidR="00750D6D" w:rsidRPr="0021612E" w14:paraId="31EF9392" w14:textId="77777777" w:rsidTr="7272D872">
        <w:tc>
          <w:tcPr>
            <w:tcW w:w="1377" w:type="dxa"/>
            <w:vMerge/>
          </w:tcPr>
          <w:p w14:paraId="4F93FCCD" w14:textId="77777777" w:rsidR="00750D6D" w:rsidRPr="00052D44" w:rsidRDefault="00750D6D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698" w:type="dxa"/>
            <w:shd w:val="clear" w:color="auto" w:fill="DEEAF6" w:themeFill="accent5" w:themeFillTint="33"/>
          </w:tcPr>
          <w:p w14:paraId="57EB3F66" w14:textId="7991E86F" w:rsidR="00750D6D" w:rsidRPr="007E7783" w:rsidRDefault="516126FE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275E5051" w14:textId="77777777" w:rsidR="007E7783" w:rsidRPr="007E7783" w:rsidRDefault="007E7783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</w:p>
          <w:p w14:paraId="7B561EFC" w14:textId="77777777" w:rsidR="006B54CC" w:rsidRPr="00052D44" w:rsidRDefault="006B54CC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</w:tr>
      <w:tr w:rsidR="006604B5" w:rsidRPr="001E7F3F" w14:paraId="2DF8442C" w14:textId="77777777" w:rsidTr="7272D872">
        <w:tc>
          <w:tcPr>
            <w:tcW w:w="1377" w:type="dxa"/>
            <w:vMerge w:val="restart"/>
          </w:tcPr>
          <w:p w14:paraId="394D5E74" w14:textId="568F203E" w:rsidR="006604B5" w:rsidRPr="00392852" w:rsidRDefault="188FEA0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D.2</w:t>
            </w:r>
          </w:p>
        </w:tc>
        <w:tc>
          <w:tcPr>
            <w:tcW w:w="8698" w:type="dxa"/>
          </w:tcPr>
          <w:p w14:paraId="682D53E4" w14:textId="3B0ABC4E" w:rsidR="00885F91" w:rsidRPr="00885F91" w:rsidRDefault="188FEA06" w:rsidP="007C4FE6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What are the internal controls and segregation of duties maintained within the procurement process?</w:t>
            </w:r>
            <w:r w:rsidR="00885F91"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  <w:t xml:space="preserve"> </w:t>
            </w:r>
          </w:p>
        </w:tc>
      </w:tr>
      <w:tr w:rsidR="006604B5" w:rsidRPr="0021612E" w14:paraId="477D659E" w14:textId="77777777" w:rsidTr="7272D872">
        <w:tc>
          <w:tcPr>
            <w:tcW w:w="1377" w:type="dxa"/>
            <w:vMerge/>
          </w:tcPr>
          <w:p w14:paraId="2DF7F1DE" w14:textId="77777777" w:rsidR="006604B5" w:rsidRPr="00885F91" w:rsidRDefault="006604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698" w:type="dxa"/>
            <w:shd w:val="clear" w:color="auto" w:fill="DEEAF6" w:themeFill="accent5" w:themeFillTint="33"/>
          </w:tcPr>
          <w:p w14:paraId="6A225CB4" w14:textId="31765577" w:rsidR="007E7783" w:rsidRPr="00232AC6" w:rsidRDefault="188FEA06" w:rsidP="007C4FE6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5909B9A9" w14:textId="77777777" w:rsidR="007E7783" w:rsidRPr="007E7783" w:rsidRDefault="007E7783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</w:p>
          <w:p w14:paraId="1C06AF3D" w14:textId="49F4C314" w:rsidR="006604B5" w:rsidRPr="00052D44" w:rsidRDefault="006604B5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</w:tr>
      <w:tr w:rsidR="006604B5" w:rsidRPr="001E7F3F" w14:paraId="5EAC35EC" w14:textId="77777777" w:rsidTr="7272D872">
        <w:tc>
          <w:tcPr>
            <w:tcW w:w="1377" w:type="dxa"/>
            <w:vMerge w:val="restart"/>
          </w:tcPr>
          <w:p w14:paraId="3879EBA3" w14:textId="5C12CF11" w:rsidR="006604B5" w:rsidRPr="00392852" w:rsidRDefault="188FEA0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D.3</w:t>
            </w:r>
          </w:p>
        </w:tc>
        <w:tc>
          <w:tcPr>
            <w:tcW w:w="8698" w:type="dxa"/>
          </w:tcPr>
          <w:p w14:paraId="6A59F352" w14:textId="559F5CDD" w:rsidR="007C4FE6" w:rsidRPr="00885F91" w:rsidRDefault="188FEA06" w:rsidP="007C4FE6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uk-UA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How do you ensure transparency in the selection of vendors? Please describe your bidding process. 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</w:rPr>
              <w:t>Were there any challenges faced in this respect during the last three years?</w:t>
            </w:r>
          </w:p>
          <w:p w14:paraId="2E53C4A8" w14:textId="5C11E5E4" w:rsidR="00885F91" w:rsidRPr="00885F91" w:rsidRDefault="00885F91" w:rsidP="006F77F0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uk-UA"/>
              </w:rPr>
            </w:pPr>
          </w:p>
        </w:tc>
      </w:tr>
      <w:tr w:rsidR="006604B5" w:rsidRPr="0021612E" w14:paraId="1B69A735" w14:textId="77777777" w:rsidTr="7272D872">
        <w:tc>
          <w:tcPr>
            <w:tcW w:w="1377" w:type="dxa"/>
            <w:vMerge/>
          </w:tcPr>
          <w:p w14:paraId="6AD44A40" w14:textId="77777777" w:rsidR="006604B5" w:rsidRPr="00052D44" w:rsidRDefault="006604B5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698" w:type="dxa"/>
            <w:shd w:val="clear" w:color="auto" w:fill="DEEAF6" w:themeFill="accent5" w:themeFillTint="33"/>
          </w:tcPr>
          <w:p w14:paraId="3DDBA84D" w14:textId="04A11FDB" w:rsidR="007E7783" w:rsidRPr="007E7783" w:rsidRDefault="188FEA06" w:rsidP="007C4FE6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</w:t>
            </w:r>
            <w:r w:rsidR="007C4FE6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)</w:t>
            </w:r>
          </w:p>
          <w:p w14:paraId="5D726B88" w14:textId="77777777" w:rsidR="006604B5" w:rsidRPr="007C4FE6" w:rsidRDefault="006604B5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14:paraId="6D3167D7" w14:textId="6FB06728" w:rsidR="006604B5" w:rsidRPr="007C4FE6" w:rsidRDefault="006604B5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</w:tr>
      <w:tr w:rsidR="006604B5" w:rsidRPr="001E7F3F" w14:paraId="34889167" w14:textId="77777777" w:rsidTr="7272D872">
        <w:tc>
          <w:tcPr>
            <w:tcW w:w="1377" w:type="dxa"/>
            <w:vMerge w:val="restart"/>
          </w:tcPr>
          <w:p w14:paraId="0F9D9739" w14:textId="3F190FCB" w:rsidR="006604B5" w:rsidRPr="00392852" w:rsidRDefault="188FEA0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D.4</w:t>
            </w:r>
          </w:p>
        </w:tc>
        <w:tc>
          <w:tcPr>
            <w:tcW w:w="8698" w:type="dxa"/>
          </w:tcPr>
          <w:p w14:paraId="5DA8EC92" w14:textId="0EDD869C" w:rsidR="00885F91" w:rsidRPr="007C4FE6" w:rsidRDefault="188FEA06" w:rsidP="006F77F0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What are the procedures in place to ensure that procurement of goods/services are in line with the budget and with cost-effectiveness?</w:t>
            </w:r>
            <w:r w:rsidR="00885F91"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  <w:t xml:space="preserve"> </w:t>
            </w:r>
          </w:p>
        </w:tc>
      </w:tr>
      <w:tr w:rsidR="006604B5" w:rsidRPr="0021612E" w14:paraId="1569F06B" w14:textId="77777777" w:rsidTr="7272D872">
        <w:tc>
          <w:tcPr>
            <w:tcW w:w="1377" w:type="dxa"/>
            <w:vMerge/>
          </w:tcPr>
          <w:p w14:paraId="09C67F92" w14:textId="77777777" w:rsidR="006604B5" w:rsidRPr="00052D44" w:rsidRDefault="006604B5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698" w:type="dxa"/>
            <w:shd w:val="clear" w:color="auto" w:fill="DEEAF6" w:themeFill="accent5" w:themeFillTint="33"/>
          </w:tcPr>
          <w:p w14:paraId="7241F88D" w14:textId="19A615FB" w:rsidR="007E7783" w:rsidRPr="007C4FE6" w:rsidRDefault="188FEA06" w:rsidP="007C4FE6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7845F51E" w14:textId="611D3E31" w:rsidR="007E7783" w:rsidRPr="007E7783" w:rsidRDefault="007E7783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</w:p>
          <w:p w14:paraId="1F18CC7F" w14:textId="60D85053" w:rsidR="006604B5" w:rsidRPr="00052D44" w:rsidRDefault="006604B5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</w:tr>
      <w:tr w:rsidR="006604B5" w:rsidRPr="003C3187" w14:paraId="7A9E93E2" w14:textId="77777777" w:rsidTr="7272D872">
        <w:tc>
          <w:tcPr>
            <w:tcW w:w="1377" w:type="dxa"/>
            <w:vMerge w:val="restart"/>
          </w:tcPr>
          <w:p w14:paraId="763EF9A0" w14:textId="2325F7F8" w:rsidR="006604B5" w:rsidRPr="00392852" w:rsidRDefault="188FEA0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D.5</w:t>
            </w:r>
          </w:p>
        </w:tc>
        <w:tc>
          <w:tcPr>
            <w:tcW w:w="8698" w:type="dxa"/>
          </w:tcPr>
          <w:p w14:paraId="46D139B5" w14:textId="2ACE5E77" w:rsidR="007C4FE6" w:rsidRPr="00526EF5" w:rsidRDefault="188FEA06" w:rsidP="007C4FE6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uk-UA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Do you have (LTA)s for materials/supplies/services that you require frequently in your mission (</w:t>
            </w:r>
            <w:r w:rsidR="3CFA907F"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like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NFIs, hotels, transportation, maintenance, etc.)? Please provide details. </w:t>
            </w:r>
          </w:p>
          <w:p w14:paraId="10B13DDA" w14:textId="45F6B084" w:rsidR="00526EF5" w:rsidRPr="00526EF5" w:rsidRDefault="00526EF5" w:rsidP="006F77F0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uk-UA"/>
              </w:rPr>
            </w:pPr>
          </w:p>
        </w:tc>
      </w:tr>
      <w:tr w:rsidR="006604B5" w:rsidRPr="0021612E" w14:paraId="43F4C895" w14:textId="77777777" w:rsidTr="7272D872">
        <w:tc>
          <w:tcPr>
            <w:tcW w:w="1377" w:type="dxa"/>
            <w:vMerge/>
          </w:tcPr>
          <w:p w14:paraId="2061D76A" w14:textId="77777777" w:rsidR="006604B5" w:rsidRPr="006F77F0" w:rsidRDefault="006604B5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698" w:type="dxa"/>
            <w:shd w:val="clear" w:color="auto" w:fill="DEEAF6" w:themeFill="accent5" w:themeFillTint="33"/>
          </w:tcPr>
          <w:p w14:paraId="37862681" w14:textId="703214F9" w:rsidR="007E7783" w:rsidRPr="007C4FE6" w:rsidRDefault="188FEA06" w:rsidP="007C4FE6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276EF9F3" w14:textId="77777777" w:rsidR="007E7783" w:rsidRPr="007E7783" w:rsidRDefault="007E7783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</w:p>
          <w:p w14:paraId="6491AF09" w14:textId="5B4531DD" w:rsidR="006604B5" w:rsidRPr="00052D44" w:rsidRDefault="006604B5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</w:tr>
      <w:tr w:rsidR="006604B5" w:rsidRPr="001E7F3F" w14:paraId="1686D129" w14:textId="77777777" w:rsidTr="7272D872">
        <w:tc>
          <w:tcPr>
            <w:tcW w:w="1377" w:type="dxa"/>
            <w:vMerge w:val="restart"/>
          </w:tcPr>
          <w:p w14:paraId="309C2E14" w14:textId="01A4CA1B" w:rsidR="006604B5" w:rsidRPr="00392852" w:rsidRDefault="188FEA0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D.6</w:t>
            </w:r>
          </w:p>
        </w:tc>
        <w:tc>
          <w:tcPr>
            <w:tcW w:w="8698" w:type="dxa"/>
          </w:tcPr>
          <w:p w14:paraId="11A232E2" w14:textId="19D69AA8" w:rsidR="00FD754D" w:rsidRPr="007C4FE6" w:rsidRDefault="188FEA06" w:rsidP="007C4FE6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What is your fleet management procedures for: assigning vehicles, controlling fuel consumption and private use of vehicles?</w:t>
            </w:r>
            <w:r w:rsidR="00FD754D"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  <w:t xml:space="preserve"> </w:t>
            </w:r>
          </w:p>
        </w:tc>
      </w:tr>
      <w:tr w:rsidR="006604B5" w:rsidRPr="0021612E" w14:paraId="50A5E8A3" w14:textId="77777777" w:rsidTr="7272D872">
        <w:tc>
          <w:tcPr>
            <w:tcW w:w="1377" w:type="dxa"/>
            <w:vMerge/>
          </w:tcPr>
          <w:p w14:paraId="7177E264" w14:textId="77777777" w:rsidR="006604B5" w:rsidRPr="00052D44" w:rsidRDefault="006604B5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698" w:type="dxa"/>
            <w:shd w:val="clear" w:color="auto" w:fill="DEEAF6" w:themeFill="accent5" w:themeFillTint="33"/>
          </w:tcPr>
          <w:p w14:paraId="34D18F81" w14:textId="5F727613" w:rsidR="007E7783" w:rsidRPr="007C4FE6" w:rsidRDefault="188FEA06" w:rsidP="007C4FE6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2A0030EA" w14:textId="77777777" w:rsidR="006604B5" w:rsidRPr="00052D44" w:rsidRDefault="006604B5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14:paraId="1F3508F9" w14:textId="33785275" w:rsidR="00430DC5" w:rsidRPr="00052D44" w:rsidRDefault="00430DC5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</w:tr>
      <w:tr w:rsidR="006604B5" w:rsidRPr="001E7F3F" w14:paraId="4B3E48CC" w14:textId="77777777" w:rsidTr="7272D872">
        <w:tc>
          <w:tcPr>
            <w:tcW w:w="1377" w:type="dxa"/>
            <w:vMerge w:val="restart"/>
          </w:tcPr>
          <w:p w14:paraId="4D12C931" w14:textId="72BCE6F2" w:rsidR="006604B5" w:rsidRPr="00392852" w:rsidRDefault="188FEA0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D.7</w:t>
            </w:r>
          </w:p>
        </w:tc>
        <w:tc>
          <w:tcPr>
            <w:tcW w:w="8698" w:type="dxa"/>
          </w:tcPr>
          <w:p w14:paraId="1412947B" w14:textId="6BF814F0" w:rsidR="007C4FE6" w:rsidRPr="00232AC6" w:rsidRDefault="188FEA06" w:rsidP="007C4FE6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What is your asset management policy?  Are assets insured by insurance company?</w:t>
            </w:r>
          </w:p>
          <w:p w14:paraId="4A30BFE3" w14:textId="163B5E2F" w:rsidR="00430DC5" w:rsidRPr="007C4FE6" w:rsidRDefault="00430DC5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6604B5" w:rsidRPr="0021612E" w14:paraId="16539FDC" w14:textId="77777777" w:rsidTr="7272D872">
        <w:tc>
          <w:tcPr>
            <w:tcW w:w="1377" w:type="dxa"/>
            <w:vMerge/>
          </w:tcPr>
          <w:p w14:paraId="752A0A21" w14:textId="77777777" w:rsidR="006604B5" w:rsidRPr="00052D44" w:rsidRDefault="006604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698" w:type="dxa"/>
            <w:shd w:val="clear" w:color="auto" w:fill="DEEAF6" w:themeFill="accent5" w:themeFillTint="33"/>
          </w:tcPr>
          <w:p w14:paraId="2917DE3D" w14:textId="5F029A44" w:rsidR="007E7783" w:rsidRPr="007C4FE6" w:rsidRDefault="188FEA06" w:rsidP="007C4FE6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19297BC9" w14:textId="77777777" w:rsidR="007E7783" w:rsidRPr="007E7783" w:rsidRDefault="007E7783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</w:p>
          <w:p w14:paraId="68D389A0" w14:textId="77777777" w:rsidR="006604B5" w:rsidRPr="00052D44" w:rsidRDefault="006604B5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</w:tr>
      <w:tr w:rsidR="006604B5" w:rsidRPr="005E176C" w14:paraId="52022247" w14:textId="77777777" w:rsidTr="7272D872">
        <w:tc>
          <w:tcPr>
            <w:tcW w:w="1377" w:type="dxa"/>
            <w:vMerge w:val="restart"/>
          </w:tcPr>
          <w:p w14:paraId="2F7B9214" w14:textId="77777777" w:rsidR="006604B5" w:rsidRPr="00392852" w:rsidRDefault="188FEA0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D.8</w:t>
            </w:r>
          </w:p>
        </w:tc>
        <w:tc>
          <w:tcPr>
            <w:tcW w:w="8698" w:type="dxa"/>
          </w:tcPr>
          <w:p w14:paraId="1919CFA8" w14:textId="4149C1CF" w:rsidR="007C4FE6" w:rsidRPr="00430DC5" w:rsidRDefault="188FEA06" w:rsidP="007C4FE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What is your asset tracking system in place? What is your asset definition?  Please describe your asset verification process; the procedure to dispose the assets; etc. 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Were there any challenges faced in this respect during the last three years? 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Please</w:t>
            </w:r>
            <w:r w:rsidRPr="005048C3"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 xml:space="preserve"> 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share</w:t>
            </w:r>
            <w:r w:rsidRPr="005048C3"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 xml:space="preserve"> 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a</w:t>
            </w:r>
            <w:r w:rsidRPr="005048C3"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 xml:space="preserve"> 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copy</w:t>
            </w:r>
            <w:r w:rsidRPr="005048C3"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.</w:t>
            </w:r>
            <w:r w:rsidR="00430DC5"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  <w:t xml:space="preserve"> </w:t>
            </w:r>
          </w:p>
          <w:p w14:paraId="3682C667" w14:textId="20E96382" w:rsidR="00430DC5" w:rsidRPr="00430DC5" w:rsidRDefault="00430DC5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</w:pPr>
          </w:p>
        </w:tc>
      </w:tr>
      <w:tr w:rsidR="006604B5" w:rsidRPr="0021612E" w14:paraId="5FCF2D1C" w14:textId="77777777" w:rsidTr="7272D872">
        <w:tc>
          <w:tcPr>
            <w:tcW w:w="1377" w:type="dxa"/>
            <w:vMerge/>
          </w:tcPr>
          <w:p w14:paraId="49274A80" w14:textId="77777777" w:rsidR="006604B5" w:rsidRPr="006F77F0" w:rsidRDefault="006604B5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698" w:type="dxa"/>
            <w:shd w:val="clear" w:color="auto" w:fill="DEEAF6" w:themeFill="accent5" w:themeFillTint="33"/>
          </w:tcPr>
          <w:p w14:paraId="1828E8CD" w14:textId="3EBAF090" w:rsidR="007E7783" w:rsidRPr="007C4FE6" w:rsidRDefault="188FEA06" w:rsidP="007C4FE6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232FA85A" w14:textId="77777777" w:rsidR="007E7783" w:rsidRPr="007E7783" w:rsidRDefault="007E7783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</w:p>
          <w:p w14:paraId="0361F3B6" w14:textId="497A9AA5" w:rsidR="006604B5" w:rsidRPr="00052D44" w:rsidRDefault="006604B5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</w:tr>
      <w:tr w:rsidR="006604B5" w:rsidRPr="00CF754B" w14:paraId="71B36A42" w14:textId="77777777" w:rsidTr="7272D872">
        <w:tc>
          <w:tcPr>
            <w:tcW w:w="1377" w:type="dxa"/>
            <w:vMerge w:val="restart"/>
          </w:tcPr>
          <w:p w14:paraId="36E9D4DC" w14:textId="38A114F3" w:rsidR="006604B5" w:rsidRPr="00392852" w:rsidRDefault="188FEA0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D.9</w:t>
            </w:r>
          </w:p>
        </w:tc>
        <w:tc>
          <w:tcPr>
            <w:tcW w:w="8698" w:type="dxa"/>
          </w:tcPr>
          <w:p w14:paraId="3352271E" w14:textId="7D7C55E0" w:rsidR="00430DC5" w:rsidRPr="007C4FE6" w:rsidRDefault="188FEA06" w:rsidP="007C4FE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What is your warehousing policy and system in place? Please</w:t>
            </w:r>
            <w:r w:rsidRPr="005048C3"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 xml:space="preserve"> 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share</w:t>
            </w:r>
            <w:r w:rsidRPr="005048C3"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 xml:space="preserve"> 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a</w:t>
            </w:r>
            <w:r w:rsidRPr="005048C3"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 xml:space="preserve"> </w:t>
            </w:r>
            <w:r w:rsidRPr="5F230B30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copy</w:t>
            </w:r>
            <w:r w:rsidRPr="005048C3"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  <w:t>.</w:t>
            </w:r>
            <w:r w:rsidR="00430DC5"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  <w:t xml:space="preserve"> </w:t>
            </w:r>
          </w:p>
        </w:tc>
      </w:tr>
      <w:tr w:rsidR="006604B5" w:rsidRPr="0021612E" w14:paraId="4AF2B152" w14:textId="77777777" w:rsidTr="7272D872">
        <w:tc>
          <w:tcPr>
            <w:tcW w:w="1377" w:type="dxa"/>
            <w:vMerge/>
          </w:tcPr>
          <w:p w14:paraId="0B00674E" w14:textId="27FFB055" w:rsidR="006604B5" w:rsidRPr="006F77F0" w:rsidRDefault="006604B5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698" w:type="dxa"/>
            <w:shd w:val="clear" w:color="auto" w:fill="DEEAF6" w:themeFill="accent5" w:themeFillTint="33"/>
          </w:tcPr>
          <w:p w14:paraId="7E3F0ECA" w14:textId="73732262" w:rsidR="007E7783" w:rsidRPr="007C4FE6" w:rsidRDefault="188FEA06" w:rsidP="007C4FE6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</w:pPr>
            <w:r w:rsidRPr="5F230B3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>Reply (please explain in detail)</w:t>
            </w:r>
            <w:r w:rsidR="007E7783" w:rsidRPr="007E778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47ED6847" w14:textId="77777777" w:rsidR="007E7783" w:rsidRPr="007E7783" w:rsidRDefault="007E7783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uk-UA"/>
              </w:rPr>
            </w:pPr>
          </w:p>
          <w:p w14:paraId="5D0CB117" w14:textId="478944BD" w:rsidR="006604B5" w:rsidRPr="00052D44" w:rsidRDefault="006604B5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08A6032D" w14:textId="77777777" w:rsidR="00617786" w:rsidRPr="00052D44" w:rsidRDefault="00617786">
      <w:pPr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5"/>
      </w:tblGrid>
      <w:tr w:rsidR="00A44A2A" w:rsidRPr="002D434B" w14:paraId="401803DA" w14:textId="77777777" w:rsidTr="5F230B30">
        <w:trPr>
          <w:trHeight w:val="642"/>
        </w:trPr>
        <w:tc>
          <w:tcPr>
            <w:tcW w:w="10075" w:type="dxa"/>
            <w:vAlign w:val="center"/>
          </w:tcPr>
          <w:p w14:paraId="6BCB55BC" w14:textId="57A6D6BC" w:rsidR="00A44A2A" w:rsidRPr="007C4FE6" w:rsidRDefault="2B8508C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0531587">
              <w:rPr>
                <w:rFonts w:asciiTheme="minorHAnsi" w:eastAsiaTheme="minorEastAsia" w:hAnsiTheme="minorHAnsi" w:cstheme="minorBidi"/>
                <w:sz w:val="22"/>
                <w:szCs w:val="22"/>
                <w:u w:val="single"/>
              </w:rPr>
              <w:t>Certified by (</w:t>
            </w:r>
            <w:r w:rsidR="2CC5EE48" w:rsidRPr="00531587">
              <w:rPr>
                <w:rFonts w:asciiTheme="minorHAnsi" w:eastAsiaTheme="minorEastAsia" w:hAnsiTheme="minorHAnsi" w:cstheme="minorBidi"/>
                <w:sz w:val="22"/>
                <w:szCs w:val="22"/>
                <w:u w:val="single"/>
              </w:rPr>
              <w:t>IP</w:t>
            </w:r>
            <w:r w:rsidRPr="00531587">
              <w:rPr>
                <w:rFonts w:asciiTheme="minorHAnsi" w:eastAsiaTheme="minorEastAsia" w:hAnsiTheme="minorHAnsi" w:cstheme="minorBidi"/>
                <w:sz w:val="22"/>
                <w:szCs w:val="22"/>
                <w:u w:val="single"/>
              </w:rPr>
              <w:t xml:space="preserve"> </w:t>
            </w:r>
            <w:r w:rsidR="41442BDE" w:rsidRPr="00531587">
              <w:rPr>
                <w:rFonts w:asciiTheme="minorHAnsi" w:eastAsiaTheme="minorEastAsia" w:hAnsiTheme="minorHAnsi" w:cstheme="minorBidi"/>
                <w:sz w:val="22"/>
                <w:szCs w:val="22"/>
                <w:u w:val="single"/>
              </w:rPr>
              <w:t>R</w:t>
            </w:r>
            <w:r w:rsidRPr="00531587">
              <w:rPr>
                <w:rFonts w:asciiTheme="minorHAnsi" w:eastAsiaTheme="minorEastAsia" w:hAnsiTheme="minorHAnsi" w:cstheme="minorBidi"/>
                <w:sz w:val="22"/>
                <w:szCs w:val="22"/>
                <w:u w:val="single"/>
              </w:rPr>
              <w:t>epresentative):</w:t>
            </w:r>
          </w:p>
        </w:tc>
      </w:tr>
      <w:tr w:rsidR="00A44A2A" w:rsidRPr="002D434B" w14:paraId="33D66EDF" w14:textId="77777777" w:rsidTr="5F230B30">
        <w:trPr>
          <w:trHeight w:val="2024"/>
        </w:trPr>
        <w:tc>
          <w:tcPr>
            <w:tcW w:w="10075" w:type="dxa"/>
            <w:vAlign w:val="center"/>
          </w:tcPr>
          <w:p w14:paraId="7A038637" w14:textId="467FD7E7" w:rsidR="003A4768" w:rsidRPr="003A4768" w:rsidRDefault="003A4768" w:rsidP="003A476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03A4768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Organization Name :</w:t>
            </w:r>
            <w:r w:rsidRPr="003A4768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</w:p>
          <w:p w14:paraId="7440F878" w14:textId="28831DF0" w:rsidR="003A4768" w:rsidRPr="003A4768" w:rsidRDefault="003A4768" w:rsidP="003A476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03A4768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Address :</w:t>
            </w:r>
            <w:r w:rsidRPr="003A4768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</w:p>
          <w:p w14:paraId="7B89039C" w14:textId="7490053C" w:rsidR="003A4768" w:rsidRPr="003A4768" w:rsidRDefault="003A4768" w:rsidP="003A476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03A4768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Email and contact details : </w:t>
            </w:r>
            <w:r w:rsidRPr="003A4768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</w:p>
          <w:p w14:paraId="525C66CA" w14:textId="44ADB3BC" w:rsidR="003A4768" w:rsidRPr="003A4768" w:rsidRDefault="003A4768" w:rsidP="003A476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03A4768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Signature :</w:t>
            </w:r>
            <w:r w:rsidRPr="003A4768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</w:p>
          <w:p w14:paraId="3DE03B9C" w14:textId="281FD8BE" w:rsidR="003A4768" w:rsidRPr="003A4768" w:rsidRDefault="003A4768" w:rsidP="003A476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03A4768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Name and Title, Head of </w:t>
            </w:r>
            <w:r w:rsidR="007C4FE6" w:rsidRPr="003A4768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Organization</w:t>
            </w:r>
            <w:r w:rsidRPr="003A4768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:</w:t>
            </w:r>
            <w:r w:rsidRPr="003A4768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</w:p>
          <w:p w14:paraId="751F1394" w14:textId="7D6B2C6E" w:rsidR="00473535" w:rsidRPr="006E48A0" w:rsidRDefault="003A4768" w:rsidP="003A476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03A4768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Date :</w:t>
            </w:r>
            <w:r w:rsidRPr="003A4768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</w:p>
        </w:tc>
      </w:tr>
    </w:tbl>
    <w:p w14:paraId="6AE37A2E" w14:textId="451DA152" w:rsidR="00617786" w:rsidRDefault="00617786">
      <w:pPr>
        <w:rPr>
          <w:rFonts w:ascii="Arial" w:hAnsi="Arial" w:cs="Arial"/>
        </w:rPr>
      </w:pPr>
      <w:r w:rsidRPr="00392852">
        <w:rPr>
          <w:rFonts w:ascii="Arial" w:hAnsi="Arial" w:cs="Arial"/>
        </w:rPr>
        <w:tab/>
      </w:r>
    </w:p>
    <w:p w14:paraId="1CC2A26E" w14:textId="71DE0F0E" w:rsidR="005D3D1B" w:rsidRDefault="005D3D1B">
      <w:pPr>
        <w:rPr>
          <w:rFonts w:ascii="Arial" w:hAnsi="Arial" w:cs="Arial"/>
        </w:rPr>
      </w:pPr>
    </w:p>
    <w:p w14:paraId="11EE547B" w14:textId="77777777" w:rsidR="00F2443A" w:rsidRDefault="00F2443A"/>
    <w:sectPr w:rsidR="00F2443A" w:rsidSect="0019778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906" w:right="659" w:bottom="1134" w:left="1134" w:header="2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EA51A" w14:textId="77777777" w:rsidR="00C46CD3" w:rsidRDefault="00C46CD3" w:rsidP="00617786">
      <w:r>
        <w:separator/>
      </w:r>
    </w:p>
  </w:endnote>
  <w:endnote w:type="continuationSeparator" w:id="0">
    <w:p w14:paraId="0BC68386" w14:textId="77777777" w:rsidR="00C46CD3" w:rsidRDefault="00C46CD3" w:rsidP="00617786">
      <w:r>
        <w:continuationSeparator/>
      </w:r>
    </w:p>
  </w:endnote>
  <w:endnote w:type="continuationNotice" w:id="1">
    <w:p w14:paraId="6072B9DB" w14:textId="77777777" w:rsidR="00C46CD3" w:rsidRDefault="00C46C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9465" w14:textId="77777777" w:rsidR="00776BB3" w:rsidRDefault="0038439D" w:rsidP="00776B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95E134" w14:textId="77777777" w:rsidR="00776BB3" w:rsidRDefault="00776BB3" w:rsidP="00776B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E7A1" w14:textId="1E84952F" w:rsidR="5F230B30" w:rsidRDefault="5F230B30" w:rsidP="5F230B30">
    <w:pPr>
      <w:pStyle w:val="Footer"/>
      <w:jc w:val="center"/>
      <w:rPr>
        <w:rFonts w:ascii="Calibri" w:hAnsi="Calibri"/>
        <w:sz w:val="20"/>
        <w:szCs w:val="20"/>
      </w:rPr>
    </w:pPr>
  </w:p>
  <w:p w14:paraId="2FDB40B4" w14:textId="77777777" w:rsidR="00776BB3" w:rsidRDefault="00776BB3" w:rsidP="00776BB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70"/>
      <w:gridCol w:w="3370"/>
      <w:gridCol w:w="3370"/>
    </w:tblGrid>
    <w:tr w:rsidR="4DD3ABD5" w14:paraId="7726CA4E" w14:textId="77777777" w:rsidTr="4DD3ABD5">
      <w:trPr>
        <w:trHeight w:val="300"/>
      </w:trPr>
      <w:tc>
        <w:tcPr>
          <w:tcW w:w="3370" w:type="dxa"/>
        </w:tcPr>
        <w:p w14:paraId="3000C857" w14:textId="67E4D541" w:rsidR="4DD3ABD5" w:rsidRDefault="4DD3ABD5" w:rsidP="4DD3ABD5">
          <w:pPr>
            <w:pStyle w:val="Header"/>
            <w:ind w:left="-115"/>
          </w:pPr>
        </w:p>
      </w:tc>
      <w:tc>
        <w:tcPr>
          <w:tcW w:w="3370" w:type="dxa"/>
        </w:tcPr>
        <w:p w14:paraId="6894D6A1" w14:textId="69EB2BBD" w:rsidR="4DD3ABD5" w:rsidRDefault="4DD3ABD5" w:rsidP="4DD3ABD5">
          <w:pPr>
            <w:pStyle w:val="Header"/>
            <w:jc w:val="center"/>
          </w:pPr>
        </w:p>
      </w:tc>
      <w:tc>
        <w:tcPr>
          <w:tcW w:w="3370" w:type="dxa"/>
        </w:tcPr>
        <w:p w14:paraId="6A9F80E5" w14:textId="7D97AFCD" w:rsidR="4DD3ABD5" w:rsidRDefault="4DD3ABD5" w:rsidP="4DD3ABD5">
          <w:pPr>
            <w:pStyle w:val="Header"/>
            <w:ind w:right="-115"/>
            <w:jc w:val="right"/>
          </w:pPr>
        </w:p>
      </w:tc>
    </w:tr>
  </w:tbl>
  <w:p w14:paraId="1829C080" w14:textId="22E0F33F" w:rsidR="4DD3ABD5" w:rsidRDefault="4DD3ABD5" w:rsidP="4DD3A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303D4" w14:textId="77777777" w:rsidR="00C46CD3" w:rsidRDefault="00C46CD3" w:rsidP="00617786">
      <w:r>
        <w:separator/>
      </w:r>
    </w:p>
  </w:footnote>
  <w:footnote w:type="continuationSeparator" w:id="0">
    <w:p w14:paraId="5BBFF54D" w14:textId="77777777" w:rsidR="00C46CD3" w:rsidRDefault="00C46CD3" w:rsidP="00617786">
      <w:r>
        <w:continuationSeparator/>
      </w:r>
    </w:p>
  </w:footnote>
  <w:footnote w:type="continuationNotice" w:id="1">
    <w:p w14:paraId="1F49861D" w14:textId="77777777" w:rsidR="00C46CD3" w:rsidRDefault="00C46C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FCF4" w14:textId="6E989B16" w:rsidR="00035B51" w:rsidRPr="0021612E" w:rsidRDefault="002351F1" w:rsidP="006F77F0">
    <w:pPr>
      <w:pStyle w:val="Header"/>
      <w:tabs>
        <w:tab w:val="clear" w:pos="4680"/>
      </w:tabs>
      <w:jc w:val="right"/>
      <w:rPr>
        <w:rFonts w:asciiTheme="minorHAnsi" w:hAnsiTheme="minorHAnsi" w:cstheme="minorHAnsi"/>
        <w:sz w:val="22"/>
        <w:szCs w:val="22"/>
        <w:lang w:val="uk-UA"/>
      </w:rPr>
    </w:pPr>
    <w:bookmarkStart w:id="0" w:name="_Hlk52983952"/>
    <w:bookmarkStart w:id="1" w:name="_Hlk52983953"/>
    <w:r>
      <w:tab/>
    </w:r>
    <w:r w:rsidR="00035B51" w:rsidRPr="0021612E">
      <w:rPr>
        <w:rFonts w:asciiTheme="minorHAnsi" w:hAnsiTheme="minorHAnsi" w:cstheme="minorHAnsi"/>
        <w:sz w:val="22"/>
        <w:szCs w:val="22"/>
        <w:lang w:val="uk-UA"/>
      </w:rPr>
      <w:t xml:space="preserve"> </w:t>
    </w:r>
  </w:p>
  <w:p w14:paraId="45EFBDD2" w14:textId="5AF7C5CC" w:rsidR="00776BB3" w:rsidRPr="006F77F0" w:rsidRDefault="00035B51" w:rsidP="00035B51">
    <w:pPr>
      <w:tabs>
        <w:tab w:val="left" w:pos="1560"/>
        <w:tab w:val="center" w:pos="4820"/>
      </w:tabs>
      <w:rPr>
        <w:rFonts w:ascii="Calibri" w:hAnsi="Calibri"/>
        <w:b/>
        <w:bCs/>
        <w:noProof/>
        <w:lang w:val="ru-RU"/>
      </w:rPr>
    </w:pPr>
    <w:r w:rsidRPr="005350AC">
      <w:rPr>
        <w:lang w:val="ru-RU"/>
      </w:rPr>
      <w:tab/>
    </w:r>
    <w:r w:rsidRPr="005350AC">
      <w:rPr>
        <w:lang w:val="ru-RU"/>
      </w:rPr>
      <w:tab/>
    </w:r>
    <w:r w:rsidR="002351F1" w:rsidRPr="006F77F0">
      <w:rPr>
        <w:lang w:val="ru-RU"/>
      </w:rPr>
      <w:tab/>
    </w:r>
    <w:r w:rsidR="38A981F2" w:rsidRPr="006F77F0">
      <w:rPr>
        <w:rFonts w:ascii="Calibri" w:hAnsi="Calibri"/>
        <w:b/>
        <w:bCs/>
        <w:noProof/>
        <w:lang w:val="ru-RU"/>
      </w:rPr>
      <w:t xml:space="preserve">            </w:t>
    </w:r>
    <w:r w:rsidR="002351F1" w:rsidRPr="006F77F0">
      <w:rPr>
        <w:lang w:val="ru-RU"/>
      </w:rPr>
      <w:tab/>
    </w:r>
    <w:r w:rsidR="002351F1" w:rsidRPr="006F77F0">
      <w:rPr>
        <w:lang w:val="ru-RU"/>
      </w:rPr>
      <w:tab/>
    </w:r>
    <w:r w:rsidR="38A981F2" w:rsidRPr="006F77F0">
      <w:rPr>
        <w:rFonts w:ascii="Calibri" w:hAnsi="Calibri"/>
        <w:b/>
        <w:bCs/>
        <w:noProof/>
        <w:lang w:val="ru-RU"/>
      </w:rPr>
      <w:t xml:space="preserve">   </w: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137C1" w14:textId="0A7C8DCF" w:rsidR="0021612E" w:rsidRPr="00A97092" w:rsidRDefault="4DD3ABD5" w:rsidP="4DD3ABD5">
    <w:pPr>
      <w:jc w:val="center"/>
    </w:pPr>
    <w:r>
      <w:rPr>
        <w:noProof/>
      </w:rPr>
      <w:drawing>
        <wp:inline distT="0" distB="0" distL="0" distR="0" wp14:anchorId="32105B11" wp14:editId="432C1A52">
          <wp:extent cx="1377815" cy="688908"/>
          <wp:effectExtent l="0" t="0" r="0" b="0"/>
          <wp:docPr id="113576602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76602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815" cy="688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vTQ6RQCQf2J9Ff" id="V+cQ5sX6"/>
    <int:WordHash hashCode="iDhG48yymgb3lG" id="ZKvKih9v"/>
  </int:Manifest>
  <int:Observations>
    <int:Content id="V+cQ5sX6">
      <int:Rejection type="AugLoop_Text_Critique"/>
    </int:Content>
    <int:Content id="ZKvKih9v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3667"/>
    <w:multiLevelType w:val="hybridMultilevel"/>
    <w:tmpl w:val="42C03812"/>
    <w:lvl w:ilvl="0" w:tplc="99F6DD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A7AB4"/>
    <w:multiLevelType w:val="hybridMultilevel"/>
    <w:tmpl w:val="747C406A"/>
    <w:lvl w:ilvl="0" w:tplc="DD9439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91A6A"/>
    <w:multiLevelType w:val="hybridMultilevel"/>
    <w:tmpl w:val="F6780626"/>
    <w:lvl w:ilvl="0" w:tplc="AEC4FFB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16A7D"/>
    <w:multiLevelType w:val="hybridMultilevel"/>
    <w:tmpl w:val="DD32643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0B3BDC"/>
    <w:multiLevelType w:val="hybridMultilevel"/>
    <w:tmpl w:val="A47A64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31842">
    <w:abstractNumId w:val="3"/>
  </w:num>
  <w:num w:numId="2" w16cid:durableId="913393056">
    <w:abstractNumId w:val="1"/>
  </w:num>
  <w:num w:numId="3" w16cid:durableId="1214273715">
    <w:abstractNumId w:val="2"/>
  </w:num>
  <w:num w:numId="4" w16cid:durableId="46997270">
    <w:abstractNumId w:val="0"/>
  </w:num>
  <w:num w:numId="5" w16cid:durableId="1242330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786"/>
    <w:rsid w:val="00001146"/>
    <w:rsid w:val="00001772"/>
    <w:rsid w:val="00002F87"/>
    <w:rsid w:val="00010600"/>
    <w:rsid w:val="00027349"/>
    <w:rsid w:val="0003084F"/>
    <w:rsid w:val="00035B51"/>
    <w:rsid w:val="00051D0E"/>
    <w:rsid w:val="00052D44"/>
    <w:rsid w:val="00055F9B"/>
    <w:rsid w:val="0006221F"/>
    <w:rsid w:val="00080CE3"/>
    <w:rsid w:val="000972F6"/>
    <w:rsid w:val="000A0098"/>
    <w:rsid w:val="000A18B7"/>
    <w:rsid w:val="000A4557"/>
    <w:rsid w:val="000C07AB"/>
    <w:rsid w:val="000E167A"/>
    <w:rsid w:val="000F1F96"/>
    <w:rsid w:val="000F3D2E"/>
    <w:rsid w:val="001044AE"/>
    <w:rsid w:val="0010677E"/>
    <w:rsid w:val="001068CD"/>
    <w:rsid w:val="0010778E"/>
    <w:rsid w:val="001279A8"/>
    <w:rsid w:val="00131404"/>
    <w:rsid w:val="00143E1B"/>
    <w:rsid w:val="0014604A"/>
    <w:rsid w:val="00156611"/>
    <w:rsid w:val="00164F15"/>
    <w:rsid w:val="001771B5"/>
    <w:rsid w:val="00186AD9"/>
    <w:rsid w:val="00192096"/>
    <w:rsid w:val="00197782"/>
    <w:rsid w:val="001A451E"/>
    <w:rsid w:val="001B4A74"/>
    <w:rsid w:val="001D492A"/>
    <w:rsid w:val="001E0413"/>
    <w:rsid w:val="001E09B2"/>
    <w:rsid w:val="001E1077"/>
    <w:rsid w:val="001E192C"/>
    <w:rsid w:val="001E3B59"/>
    <w:rsid w:val="001E7F3F"/>
    <w:rsid w:val="001F285F"/>
    <w:rsid w:val="002111EC"/>
    <w:rsid w:val="002156FE"/>
    <w:rsid w:val="0021612E"/>
    <w:rsid w:val="00217BE9"/>
    <w:rsid w:val="002200E4"/>
    <w:rsid w:val="002219C6"/>
    <w:rsid w:val="00221F4B"/>
    <w:rsid w:val="00230294"/>
    <w:rsid w:val="002322F6"/>
    <w:rsid w:val="00234EE0"/>
    <w:rsid w:val="002350BF"/>
    <w:rsid w:val="002351F1"/>
    <w:rsid w:val="00240586"/>
    <w:rsid w:val="002432FF"/>
    <w:rsid w:val="002440CF"/>
    <w:rsid w:val="002465AB"/>
    <w:rsid w:val="00254D9C"/>
    <w:rsid w:val="00260360"/>
    <w:rsid w:val="00264D56"/>
    <w:rsid w:val="0027070D"/>
    <w:rsid w:val="00274F2B"/>
    <w:rsid w:val="00281ABE"/>
    <w:rsid w:val="00285DD2"/>
    <w:rsid w:val="002A1298"/>
    <w:rsid w:val="002A3D01"/>
    <w:rsid w:val="002A49B9"/>
    <w:rsid w:val="002B2DAB"/>
    <w:rsid w:val="002B7DF5"/>
    <w:rsid w:val="002E22F7"/>
    <w:rsid w:val="002E36A9"/>
    <w:rsid w:val="002F4325"/>
    <w:rsid w:val="00301067"/>
    <w:rsid w:val="00301B39"/>
    <w:rsid w:val="0030484C"/>
    <w:rsid w:val="00305427"/>
    <w:rsid w:val="003141A0"/>
    <w:rsid w:val="00314318"/>
    <w:rsid w:val="003165A6"/>
    <w:rsid w:val="003415F5"/>
    <w:rsid w:val="00346C91"/>
    <w:rsid w:val="00353874"/>
    <w:rsid w:val="0035765A"/>
    <w:rsid w:val="003653FB"/>
    <w:rsid w:val="003660B4"/>
    <w:rsid w:val="003679F9"/>
    <w:rsid w:val="00372B7C"/>
    <w:rsid w:val="00376E55"/>
    <w:rsid w:val="0038439D"/>
    <w:rsid w:val="003849B4"/>
    <w:rsid w:val="003A1508"/>
    <w:rsid w:val="003A4768"/>
    <w:rsid w:val="003B146F"/>
    <w:rsid w:val="003B27E2"/>
    <w:rsid w:val="003B5B98"/>
    <w:rsid w:val="003C3187"/>
    <w:rsid w:val="003C7E55"/>
    <w:rsid w:val="003D3D26"/>
    <w:rsid w:val="003D7DCF"/>
    <w:rsid w:val="003F6793"/>
    <w:rsid w:val="0040153E"/>
    <w:rsid w:val="00406D3F"/>
    <w:rsid w:val="0041141C"/>
    <w:rsid w:val="00413007"/>
    <w:rsid w:val="00430DC5"/>
    <w:rsid w:val="004312E8"/>
    <w:rsid w:val="00431952"/>
    <w:rsid w:val="004365CD"/>
    <w:rsid w:val="0044341B"/>
    <w:rsid w:val="00443592"/>
    <w:rsid w:val="00446D34"/>
    <w:rsid w:val="004528C6"/>
    <w:rsid w:val="00457931"/>
    <w:rsid w:val="00463AED"/>
    <w:rsid w:val="00464552"/>
    <w:rsid w:val="004703B8"/>
    <w:rsid w:val="00473535"/>
    <w:rsid w:val="00476374"/>
    <w:rsid w:val="00483114"/>
    <w:rsid w:val="0049195A"/>
    <w:rsid w:val="00496713"/>
    <w:rsid w:val="004A584C"/>
    <w:rsid w:val="004B164E"/>
    <w:rsid w:val="004B1E1D"/>
    <w:rsid w:val="004B5F5B"/>
    <w:rsid w:val="004C787F"/>
    <w:rsid w:val="004D4413"/>
    <w:rsid w:val="004D5782"/>
    <w:rsid w:val="004E0F5E"/>
    <w:rsid w:val="004E21C3"/>
    <w:rsid w:val="004F1948"/>
    <w:rsid w:val="004F2292"/>
    <w:rsid w:val="004F7C3C"/>
    <w:rsid w:val="00501A8B"/>
    <w:rsid w:val="005048C3"/>
    <w:rsid w:val="0050791B"/>
    <w:rsid w:val="0051516D"/>
    <w:rsid w:val="00526EF5"/>
    <w:rsid w:val="00531587"/>
    <w:rsid w:val="00534A0B"/>
    <w:rsid w:val="005350AC"/>
    <w:rsid w:val="00535A8A"/>
    <w:rsid w:val="0054139C"/>
    <w:rsid w:val="005419E2"/>
    <w:rsid w:val="00543CAA"/>
    <w:rsid w:val="005518E5"/>
    <w:rsid w:val="00555C8A"/>
    <w:rsid w:val="00570F6F"/>
    <w:rsid w:val="005771A4"/>
    <w:rsid w:val="0058705E"/>
    <w:rsid w:val="005923C6"/>
    <w:rsid w:val="005A2D1F"/>
    <w:rsid w:val="005A462A"/>
    <w:rsid w:val="005C0C83"/>
    <w:rsid w:val="005D1898"/>
    <w:rsid w:val="005D2FD4"/>
    <w:rsid w:val="005D3D1B"/>
    <w:rsid w:val="005D4CE9"/>
    <w:rsid w:val="005E176C"/>
    <w:rsid w:val="005E6C51"/>
    <w:rsid w:val="005F2815"/>
    <w:rsid w:val="005F3888"/>
    <w:rsid w:val="005F7CAF"/>
    <w:rsid w:val="00603868"/>
    <w:rsid w:val="00605D74"/>
    <w:rsid w:val="00606939"/>
    <w:rsid w:val="006172CD"/>
    <w:rsid w:val="00617786"/>
    <w:rsid w:val="0062289E"/>
    <w:rsid w:val="00630C34"/>
    <w:rsid w:val="00632232"/>
    <w:rsid w:val="00634C5D"/>
    <w:rsid w:val="006426D6"/>
    <w:rsid w:val="00647100"/>
    <w:rsid w:val="006537F6"/>
    <w:rsid w:val="006604B5"/>
    <w:rsid w:val="00662BAD"/>
    <w:rsid w:val="00665A2F"/>
    <w:rsid w:val="006705CF"/>
    <w:rsid w:val="00670A9E"/>
    <w:rsid w:val="00681325"/>
    <w:rsid w:val="006A3CE9"/>
    <w:rsid w:val="006B54CC"/>
    <w:rsid w:val="006B5F7F"/>
    <w:rsid w:val="006C3D46"/>
    <w:rsid w:val="006C582C"/>
    <w:rsid w:val="006C7F1B"/>
    <w:rsid w:val="006D1A56"/>
    <w:rsid w:val="006E29EA"/>
    <w:rsid w:val="006E48A0"/>
    <w:rsid w:val="006E7F8B"/>
    <w:rsid w:val="006F0048"/>
    <w:rsid w:val="006F23FD"/>
    <w:rsid w:val="006F5CAF"/>
    <w:rsid w:val="006F77F0"/>
    <w:rsid w:val="00700CF8"/>
    <w:rsid w:val="0070112A"/>
    <w:rsid w:val="007031E7"/>
    <w:rsid w:val="007035F1"/>
    <w:rsid w:val="007057D2"/>
    <w:rsid w:val="00710FAA"/>
    <w:rsid w:val="00713FEE"/>
    <w:rsid w:val="007140CA"/>
    <w:rsid w:val="0072662C"/>
    <w:rsid w:val="00732431"/>
    <w:rsid w:val="00734F50"/>
    <w:rsid w:val="007422B7"/>
    <w:rsid w:val="00750D6D"/>
    <w:rsid w:val="007535D7"/>
    <w:rsid w:val="00763984"/>
    <w:rsid w:val="00774797"/>
    <w:rsid w:val="00776BB3"/>
    <w:rsid w:val="007A086A"/>
    <w:rsid w:val="007A3946"/>
    <w:rsid w:val="007B4BE4"/>
    <w:rsid w:val="007B5A39"/>
    <w:rsid w:val="007B6B9C"/>
    <w:rsid w:val="007C4FE6"/>
    <w:rsid w:val="007C6E1E"/>
    <w:rsid w:val="007D2EF6"/>
    <w:rsid w:val="007E24CB"/>
    <w:rsid w:val="007E3FEF"/>
    <w:rsid w:val="007E7783"/>
    <w:rsid w:val="007F0817"/>
    <w:rsid w:val="00801C8D"/>
    <w:rsid w:val="008020AD"/>
    <w:rsid w:val="00823FC9"/>
    <w:rsid w:val="00831529"/>
    <w:rsid w:val="00831BA4"/>
    <w:rsid w:val="00833020"/>
    <w:rsid w:val="00836A18"/>
    <w:rsid w:val="00836E3D"/>
    <w:rsid w:val="00842401"/>
    <w:rsid w:val="00842920"/>
    <w:rsid w:val="00845C90"/>
    <w:rsid w:val="00845F68"/>
    <w:rsid w:val="00870778"/>
    <w:rsid w:val="00871621"/>
    <w:rsid w:val="0087742A"/>
    <w:rsid w:val="00881734"/>
    <w:rsid w:val="00885F91"/>
    <w:rsid w:val="008863E2"/>
    <w:rsid w:val="008870AB"/>
    <w:rsid w:val="008964FD"/>
    <w:rsid w:val="008A6D03"/>
    <w:rsid w:val="008E41AF"/>
    <w:rsid w:val="008F2786"/>
    <w:rsid w:val="00910BCE"/>
    <w:rsid w:val="0092636E"/>
    <w:rsid w:val="00926D14"/>
    <w:rsid w:val="009351BA"/>
    <w:rsid w:val="00935453"/>
    <w:rsid w:val="0095739A"/>
    <w:rsid w:val="00957D9C"/>
    <w:rsid w:val="009600BD"/>
    <w:rsid w:val="00961049"/>
    <w:rsid w:val="00975F5A"/>
    <w:rsid w:val="0097680F"/>
    <w:rsid w:val="00980722"/>
    <w:rsid w:val="0098185F"/>
    <w:rsid w:val="00982003"/>
    <w:rsid w:val="00991F8A"/>
    <w:rsid w:val="009A68DD"/>
    <w:rsid w:val="009B2DA4"/>
    <w:rsid w:val="009C1533"/>
    <w:rsid w:val="009D4226"/>
    <w:rsid w:val="009D4C4E"/>
    <w:rsid w:val="009D4C91"/>
    <w:rsid w:val="009E676B"/>
    <w:rsid w:val="009F0256"/>
    <w:rsid w:val="009F0C80"/>
    <w:rsid w:val="009F211B"/>
    <w:rsid w:val="009F6CBA"/>
    <w:rsid w:val="00A117F7"/>
    <w:rsid w:val="00A14E71"/>
    <w:rsid w:val="00A226AE"/>
    <w:rsid w:val="00A228CD"/>
    <w:rsid w:val="00A270DA"/>
    <w:rsid w:val="00A30EC0"/>
    <w:rsid w:val="00A42482"/>
    <w:rsid w:val="00A44A2A"/>
    <w:rsid w:val="00A62713"/>
    <w:rsid w:val="00A67D67"/>
    <w:rsid w:val="00A70BAD"/>
    <w:rsid w:val="00A73D16"/>
    <w:rsid w:val="00A928D0"/>
    <w:rsid w:val="00A95F9E"/>
    <w:rsid w:val="00A97092"/>
    <w:rsid w:val="00AB0FC2"/>
    <w:rsid w:val="00AC006F"/>
    <w:rsid w:val="00AF7826"/>
    <w:rsid w:val="00B00126"/>
    <w:rsid w:val="00B05A59"/>
    <w:rsid w:val="00B169A3"/>
    <w:rsid w:val="00B217EE"/>
    <w:rsid w:val="00B30FC3"/>
    <w:rsid w:val="00B33B88"/>
    <w:rsid w:val="00B343FA"/>
    <w:rsid w:val="00B41A32"/>
    <w:rsid w:val="00B5544E"/>
    <w:rsid w:val="00B64824"/>
    <w:rsid w:val="00B72880"/>
    <w:rsid w:val="00B74041"/>
    <w:rsid w:val="00B76FCC"/>
    <w:rsid w:val="00B7772D"/>
    <w:rsid w:val="00B86AEB"/>
    <w:rsid w:val="00B95E6F"/>
    <w:rsid w:val="00B97B78"/>
    <w:rsid w:val="00BA7B0D"/>
    <w:rsid w:val="00BB0603"/>
    <w:rsid w:val="00BB2813"/>
    <w:rsid w:val="00BB6474"/>
    <w:rsid w:val="00BB7224"/>
    <w:rsid w:val="00BD5044"/>
    <w:rsid w:val="00BE3B6C"/>
    <w:rsid w:val="00BF53A3"/>
    <w:rsid w:val="00C127C6"/>
    <w:rsid w:val="00C1691C"/>
    <w:rsid w:val="00C20E03"/>
    <w:rsid w:val="00C40484"/>
    <w:rsid w:val="00C46CD3"/>
    <w:rsid w:val="00C53D92"/>
    <w:rsid w:val="00C574CC"/>
    <w:rsid w:val="00C63719"/>
    <w:rsid w:val="00C67423"/>
    <w:rsid w:val="00C72C3F"/>
    <w:rsid w:val="00C72DFC"/>
    <w:rsid w:val="00C747DA"/>
    <w:rsid w:val="00C766CF"/>
    <w:rsid w:val="00C80581"/>
    <w:rsid w:val="00C80933"/>
    <w:rsid w:val="00C87ED5"/>
    <w:rsid w:val="00C9682E"/>
    <w:rsid w:val="00CA4774"/>
    <w:rsid w:val="00CB03C3"/>
    <w:rsid w:val="00CB3716"/>
    <w:rsid w:val="00CB3BC9"/>
    <w:rsid w:val="00CC3539"/>
    <w:rsid w:val="00CF4754"/>
    <w:rsid w:val="00CF754B"/>
    <w:rsid w:val="00CF7784"/>
    <w:rsid w:val="00CF78EB"/>
    <w:rsid w:val="00D03C6D"/>
    <w:rsid w:val="00D057B7"/>
    <w:rsid w:val="00D15D5D"/>
    <w:rsid w:val="00D21A93"/>
    <w:rsid w:val="00D22130"/>
    <w:rsid w:val="00D22824"/>
    <w:rsid w:val="00D33C89"/>
    <w:rsid w:val="00D44F53"/>
    <w:rsid w:val="00D46F76"/>
    <w:rsid w:val="00D502A3"/>
    <w:rsid w:val="00D67A83"/>
    <w:rsid w:val="00D703DA"/>
    <w:rsid w:val="00D90479"/>
    <w:rsid w:val="00D97538"/>
    <w:rsid w:val="00DA5B7E"/>
    <w:rsid w:val="00DA7590"/>
    <w:rsid w:val="00DC16DC"/>
    <w:rsid w:val="00DC3F08"/>
    <w:rsid w:val="00DD7E92"/>
    <w:rsid w:val="00DE2E5E"/>
    <w:rsid w:val="00DF5F6E"/>
    <w:rsid w:val="00E05E27"/>
    <w:rsid w:val="00E11E01"/>
    <w:rsid w:val="00E16E7F"/>
    <w:rsid w:val="00E251E4"/>
    <w:rsid w:val="00E259D1"/>
    <w:rsid w:val="00E43E5E"/>
    <w:rsid w:val="00E44148"/>
    <w:rsid w:val="00E5248C"/>
    <w:rsid w:val="00E61828"/>
    <w:rsid w:val="00E64F8B"/>
    <w:rsid w:val="00E660C4"/>
    <w:rsid w:val="00E676D5"/>
    <w:rsid w:val="00E82323"/>
    <w:rsid w:val="00E823F9"/>
    <w:rsid w:val="00E84EE3"/>
    <w:rsid w:val="00E92FC0"/>
    <w:rsid w:val="00E965A0"/>
    <w:rsid w:val="00E96721"/>
    <w:rsid w:val="00EA161A"/>
    <w:rsid w:val="00EA6AC0"/>
    <w:rsid w:val="00EB2F15"/>
    <w:rsid w:val="00EB4195"/>
    <w:rsid w:val="00EB4B40"/>
    <w:rsid w:val="00EB675C"/>
    <w:rsid w:val="00EB70A0"/>
    <w:rsid w:val="00EC5B5E"/>
    <w:rsid w:val="00ED0344"/>
    <w:rsid w:val="00ED3F16"/>
    <w:rsid w:val="00ED497A"/>
    <w:rsid w:val="00ED7519"/>
    <w:rsid w:val="00EE5C50"/>
    <w:rsid w:val="00EE6A7D"/>
    <w:rsid w:val="00EE7C8F"/>
    <w:rsid w:val="00EF4797"/>
    <w:rsid w:val="00EF5F45"/>
    <w:rsid w:val="00F00721"/>
    <w:rsid w:val="00F01EB1"/>
    <w:rsid w:val="00F03F30"/>
    <w:rsid w:val="00F05DEA"/>
    <w:rsid w:val="00F17930"/>
    <w:rsid w:val="00F216D9"/>
    <w:rsid w:val="00F2443A"/>
    <w:rsid w:val="00F24EC4"/>
    <w:rsid w:val="00F260BA"/>
    <w:rsid w:val="00F30ADE"/>
    <w:rsid w:val="00F34053"/>
    <w:rsid w:val="00F3510A"/>
    <w:rsid w:val="00F37D03"/>
    <w:rsid w:val="00F41AF2"/>
    <w:rsid w:val="00F4346A"/>
    <w:rsid w:val="00F5337C"/>
    <w:rsid w:val="00F54631"/>
    <w:rsid w:val="00F55202"/>
    <w:rsid w:val="00F63B3B"/>
    <w:rsid w:val="00F72C9F"/>
    <w:rsid w:val="00F773BA"/>
    <w:rsid w:val="00F80930"/>
    <w:rsid w:val="00F86CBC"/>
    <w:rsid w:val="00F92708"/>
    <w:rsid w:val="00FA3629"/>
    <w:rsid w:val="00FC53C1"/>
    <w:rsid w:val="00FC608C"/>
    <w:rsid w:val="00FD1AF3"/>
    <w:rsid w:val="00FD754D"/>
    <w:rsid w:val="00FE31C1"/>
    <w:rsid w:val="00FE51D7"/>
    <w:rsid w:val="00FF364A"/>
    <w:rsid w:val="01929C5A"/>
    <w:rsid w:val="01DAE381"/>
    <w:rsid w:val="01DD5D75"/>
    <w:rsid w:val="0227E2B8"/>
    <w:rsid w:val="03E9E01A"/>
    <w:rsid w:val="0403B231"/>
    <w:rsid w:val="04052664"/>
    <w:rsid w:val="041F9BD8"/>
    <w:rsid w:val="04B0EA9E"/>
    <w:rsid w:val="04FC9490"/>
    <w:rsid w:val="07848E78"/>
    <w:rsid w:val="07871DC0"/>
    <w:rsid w:val="07AAEA7F"/>
    <w:rsid w:val="07BDB8ED"/>
    <w:rsid w:val="07CE00EB"/>
    <w:rsid w:val="08240796"/>
    <w:rsid w:val="08281E9B"/>
    <w:rsid w:val="08A4709F"/>
    <w:rsid w:val="09D270B6"/>
    <w:rsid w:val="0A5E5882"/>
    <w:rsid w:val="0B164759"/>
    <w:rsid w:val="0B38C64D"/>
    <w:rsid w:val="0CBCBB39"/>
    <w:rsid w:val="0D66E66D"/>
    <w:rsid w:val="0D72F27C"/>
    <w:rsid w:val="0F483486"/>
    <w:rsid w:val="1095F656"/>
    <w:rsid w:val="1131FC83"/>
    <w:rsid w:val="11463499"/>
    <w:rsid w:val="11F67FBA"/>
    <w:rsid w:val="14AF5ADF"/>
    <w:rsid w:val="15719D67"/>
    <w:rsid w:val="162E63FB"/>
    <w:rsid w:val="16ADCA05"/>
    <w:rsid w:val="16D984E4"/>
    <w:rsid w:val="170551F9"/>
    <w:rsid w:val="171EEB15"/>
    <w:rsid w:val="185B1CE7"/>
    <w:rsid w:val="188FEA06"/>
    <w:rsid w:val="1954FEDC"/>
    <w:rsid w:val="19AEED23"/>
    <w:rsid w:val="1A3A259C"/>
    <w:rsid w:val="1B9CB5D2"/>
    <w:rsid w:val="1C0DAF7A"/>
    <w:rsid w:val="1C974C8B"/>
    <w:rsid w:val="1D4A5637"/>
    <w:rsid w:val="1EB667C9"/>
    <w:rsid w:val="1ED0B414"/>
    <w:rsid w:val="1F4BAA65"/>
    <w:rsid w:val="1FFFC61B"/>
    <w:rsid w:val="200EEC0E"/>
    <w:rsid w:val="23005C59"/>
    <w:rsid w:val="235EB135"/>
    <w:rsid w:val="2475BAFD"/>
    <w:rsid w:val="24D4CAD5"/>
    <w:rsid w:val="2632A1D9"/>
    <w:rsid w:val="26B46335"/>
    <w:rsid w:val="26DAB9C7"/>
    <w:rsid w:val="280F6223"/>
    <w:rsid w:val="2833958F"/>
    <w:rsid w:val="2A8175C8"/>
    <w:rsid w:val="2A8CBC52"/>
    <w:rsid w:val="2B20844C"/>
    <w:rsid w:val="2B20AE6A"/>
    <w:rsid w:val="2B4EBB7B"/>
    <w:rsid w:val="2B743AE5"/>
    <w:rsid w:val="2B78A1EE"/>
    <w:rsid w:val="2B8508C3"/>
    <w:rsid w:val="2BC9AEB1"/>
    <w:rsid w:val="2CC5EE48"/>
    <w:rsid w:val="2CDBCF35"/>
    <w:rsid w:val="2D659621"/>
    <w:rsid w:val="2EF5FE51"/>
    <w:rsid w:val="2F5AB1EC"/>
    <w:rsid w:val="307AD01F"/>
    <w:rsid w:val="32458B29"/>
    <w:rsid w:val="32D10FA3"/>
    <w:rsid w:val="3367C205"/>
    <w:rsid w:val="336B12BF"/>
    <w:rsid w:val="350B58AF"/>
    <w:rsid w:val="35CA4E92"/>
    <w:rsid w:val="35F571F0"/>
    <w:rsid w:val="361F2ACE"/>
    <w:rsid w:val="36365543"/>
    <w:rsid w:val="37C08A31"/>
    <w:rsid w:val="37E54119"/>
    <w:rsid w:val="3824A862"/>
    <w:rsid w:val="388D7222"/>
    <w:rsid w:val="38A981F2"/>
    <w:rsid w:val="38D37314"/>
    <w:rsid w:val="38D3D077"/>
    <w:rsid w:val="391A58FB"/>
    <w:rsid w:val="3990A38A"/>
    <w:rsid w:val="3A8EC4C6"/>
    <w:rsid w:val="3B066867"/>
    <w:rsid w:val="3B62D4E9"/>
    <w:rsid w:val="3CBB0ECA"/>
    <w:rsid w:val="3CEBF0FE"/>
    <w:rsid w:val="3CFA907F"/>
    <w:rsid w:val="3D864A6F"/>
    <w:rsid w:val="3E4E29A9"/>
    <w:rsid w:val="3E76607C"/>
    <w:rsid w:val="3E89F257"/>
    <w:rsid w:val="40E72B97"/>
    <w:rsid w:val="41442BDE"/>
    <w:rsid w:val="4291E35A"/>
    <w:rsid w:val="42DE3774"/>
    <w:rsid w:val="448FB8EE"/>
    <w:rsid w:val="45909A85"/>
    <w:rsid w:val="4655FE35"/>
    <w:rsid w:val="471B9F4E"/>
    <w:rsid w:val="47A5F7B4"/>
    <w:rsid w:val="47CD9280"/>
    <w:rsid w:val="48D8FA1B"/>
    <w:rsid w:val="48FD0177"/>
    <w:rsid w:val="498A1DBA"/>
    <w:rsid w:val="4AF5B340"/>
    <w:rsid w:val="4DAFEC34"/>
    <w:rsid w:val="4DB0E350"/>
    <w:rsid w:val="4DCFE202"/>
    <w:rsid w:val="4DD3ABD5"/>
    <w:rsid w:val="4F5CD4A7"/>
    <w:rsid w:val="4F8C2718"/>
    <w:rsid w:val="500755CF"/>
    <w:rsid w:val="500981D6"/>
    <w:rsid w:val="509B6DE0"/>
    <w:rsid w:val="50C73C59"/>
    <w:rsid w:val="514D7724"/>
    <w:rsid w:val="516126FE"/>
    <w:rsid w:val="528001D0"/>
    <w:rsid w:val="537EADC3"/>
    <w:rsid w:val="53F11D8C"/>
    <w:rsid w:val="55097FB8"/>
    <w:rsid w:val="55A2D652"/>
    <w:rsid w:val="55E8BFE6"/>
    <w:rsid w:val="56673FFC"/>
    <w:rsid w:val="5803105D"/>
    <w:rsid w:val="580ACAF5"/>
    <w:rsid w:val="59CD7D64"/>
    <w:rsid w:val="5A058251"/>
    <w:rsid w:val="5B071084"/>
    <w:rsid w:val="5B10F771"/>
    <w:rsid w:val="5B4366BD"/>
    <w:rsid w:val="5B5CA42E"/>
    <w:rsid w:val="5CD41908"/>
    <w:rsid w:val="5DA2395B"/>
    <w:rsid w:val="5DC30274"/>
    <w:rsid w:val="5F230B30"/>
    <w:rsid w:val="5F8750FA"/>
    <w:rsid w:val="611C9855"/>
    <w:rsid w:val="61FA6D85"/>
    <w:rsid w:val="61FCEBB3"/>
    <w:rsid w:val="62C6CCC8"/>
    <w:rsid w:val="635B57AC"/>
    <w:rsid w:val="635D47BE"/>
    <w:rsid w:val="65274DFD"/>
    <w:rsid w:val="656768D4"/>
    <w:rsid w:val="66DD3CEC"/>
    <w:rsid w:val="66E44A8F"/>
    <w:rsid w:val="677126B9"/>
    <w:rsid w:val="68AD546C"/>
    <w:rsid w:val="693FC8FB"/>
    <w:rsid w:val="695EFA00"/>
    <w:rsid w:val="6A112DB7"/>
    <w:rsid w:val="6C185324"/>
    <w:rsid w:val="6C28CBFC"/>
    <w:rsid w:val="6D459CF3"/>
    <w:rsid w:val="6D5C4256"/>
    <w:rsid w:val="6D6A7ECF"/>
    <w:rsid w:val="6D8EA065"/>
    <w:rsid w:val="6DC7CB17"/>
    <w:rsid w:val="6FE3C9D9"/>
    <w:rsid w:val="6FFD5F9C"/>
    <w:rsid w:val="70004757"/>
    <w:rsid w:val="704E7FB5"/>
    <w:rsid w:val="70B72A38"/>
    <w:rsid w:val="7199C91E"/>
    <w:rsid w:val="71C64C4F"/>
    <w:rsid w:val="7272D872"/>
    <w:rsid w:val="73773905"/>
    <w:rsid w:val="73BF301E"/>
    <w:rsid w:val="7438C6FD"/>
    <w:rsid w:val="760B97E2"/>
    <w:rsid w:val="768D9363"/>
    <w:rsid w:val="770EA214"/>
    <w:rsid w:val="77883077"/>
    <w:rsid w:val="77CAE8E3"/>
    <w:rsid w:val="781BDF72"/>
    <w:rsid w:val="783016A7"/>
    <w:rsid w:val="78AA7275"/>
    <w:rsid w:val="78D8EE5E"/>
    <w:rsid w:val="78ED4D89"/>
    <w:rsid w:val="79DBE08A"/>
    <w:rsid w:val="7CB595B6"/>
    <w:rsid w:val="7D62C3FC"/>
    <w:rsid w:val="7E56EC99"/>
    <w:rsid w:val="7FFD8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5097B"/>
  <w15:chartTrackingRefBased/>
  <w15:docId w15:val="{2FFB4E2F-E436-4442-8280-0DFFE8D3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86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GB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17786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17786"/>
    <w:rPr>
      <w:rFonts w:ascii="Times New Roman" w:eastAsia="Times New Roman" w:hAnsi="Times New Roman" w:cs="Angsana New"/>
      <w:sz w:val="24"/>
      <w:szCs w:val="24"/>
      <w:lang w:bidi="th-TH"/>
    </w:rPr>
  </w:style>
  <w:style w:type="character" w:styleId="PageNumber">
    <w:name w:val="page number"/>
    <w:basedOn w:val="DefaultParagraphFont"/>
    <w:rsid w:val="00617786"/>
  </w:style>
  <w:style w:type="paragraph" w:styleId="Header">
    <w:name w:val="header"/>
    <w:basedOn w:val="Normal"/>
    <w:link w:val="HeaderChar"/>
    <w:uiPriority w:val="99"/>
    <w:rsid w:val="00617786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617786"/>
    <w:rPr>
      <w:rFonts w:ascii="Times New Roman" w:eastAsia="Times New Roman" w:hAnsi="Times New Roman" w:cs="Angsana New"/>
      <w:sz w:val="24"/>
      <w:szCs w:val="30"/>
      <w:lang w:val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0B4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0B4"/>
    <w:rPr>
      <w:rFonts w:ascii="Segoe UI" w:eastAsia="Times New Roman" w:hAnsi="Segoe UI" w:cs="Angsana New"/>
      <w:sz w:val="18"/>
      <w:lang w:val="en-GB" w:bidi="th-TH"/>
    </w:rPr>
  </w:style>
  <w:style w:type="paragraph" w:styleId="ListParagraph">
    <w:name w:val="List Paragraph"/>
    <w:basedOn w:val="Normal"/>
    <w:uiPriority w:val="34"/>
    <w:qFormat/>
    <w:rsid w:val="00C72DFC"/>
    <w:pPr>
      <w:ind w:left="720"/>
      <w:contextualSpacing/>
    </w:pPr>
    <w:rPr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555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C8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C8A"/>
    <w:rPr>
      <w:rFonts w:ascii="Times New Roman" w:eastAsia="Times New Roman" w:hAnsi="Times New Roman" w:cs="Angsana New"/>
      <w:sz w:val="20"/>
      <w:szCs w:val="25"/>
      <w:lang w:val="en-GB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C8A"/>
    <w:rPr>
      <w:rFonts w:ascii="Times New Roman" w:eastAsia="Times New Roman" w:hAnsi="Times New Roman" w:cs="Angsana New"/>
      <w:b/>
      <w:bCs/>
      <w:sz w:val="20"/>
      <w:szCs w:val="25"/>
      <w:lang w:val="en-GB" w:bidi="th-TH"/>
    </w:rPr>
  </w:style>
  <w:style w:type="character" w:styleId="Mention">
    <w:name w:val="Mention"/>
    <w:basedOn w:val="DefaultParagraphFont"/>
    <w:uiPriority w:val="99"/>
    <w:unhideWhenUsed/>
    <w:rsid w:val="00FE31C1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8545c30120e74809" Type="http://schemas.microsoft.com/office/2019/09/relationships/intelligence" Target="intelligenc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7235A7BB-7201-4D5A-9F35-5E2F0F402B56}">
    <t:Anchor>
      <t:Comment id="758591662"/>
    </t:Anchor>
    <t:History>
      <t:Event id="{E0ABA7AE-35FD-478C-95D1-54E04D9D1215}" time="2021-03-11T08:00:18Z">
        <t:Attribution userId="S::ftoledo@iom.int::91988b95-c9d2-4220-b147-6e234a94d362" userProvider="AD" userName="TOLEDO Fernanda"/>
        <t:Anchor>
          <t:Comment id="758591662"/>
        </t:Anchor>
        <t:Create/>
      </t:Event>
      <t:Event id="{FAD0D7C0-DB51-499B-B8A9-9884F71AD5D1}" time="2021-03-11T08:00:18Z">
        <t:Attribution userId="S::ftoledo@iom.int::91988b95-c9d2-4220-b147-6e234a94d362" userProvider="AD" userName="TOLEDO Fernanda"/>
        <t:Anchor>
          <t:Comment id="758591662"/>
        </t:Anchor>
        <t:Assign userId="S::averhas@iom.int::5d0cb5d7-e8b2-4f3d-9174-3540e4356d1a" userProvider="AD" userName="VERHAS Andrea"/>
      </t:Event>
      <t:Event id="{8D958FC9-0E5F-4724-934E-35341EED3EB0}" time="2021-03-11T08:00:18Z">
        <t:Attribution userId="S::ftoledo@iom.int::91988b95-c9d2-4220-b147-6e234a94d362" userProvider="AD" userName="TOLEDO Fernanda"/>
        <t:Anchor>
          <t:Comment id="758591662"/>
        </t:Anchor>
        <t:SetTitle title="@VERHAS Andrea  @BUSO Paola Dear Andrea, Dear Paola:  The IP Financial Assessment Template, asks for support documents and policies, however for the following areas we are not asking to share a copy of the policy or support document: - Budgeting …"/>
      </t:Event>
      <t:Event id="{1F5F7423-915F-4DF8-A2E8-BD9DDC84EAF3}" time="2021-03-11T08:12:59Z">
        <t:Attribution userId="S::ftoledo@iom.int::91988b95-c9d2-4220-b147-6e234a94d362" userProvider="AD" userName="TOLEDO Fernanda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96BBF83F46343A24DBE8A937FD027" ma:contentTypeVersion="21" ma:contentTypeDescription="Create a new document." ma:contentTypeScope="" ma:versionID="8a4d5a7d87d9c18c923c3b856055c299">
  <xsd:schema xmlns:xsd="http://www.w3.org/2001/XMLSchema" xmlns:xs="http://www.w3.org/2001/XMLSchema" xmlns:p="http://schemas.microsoft.com/office/2006/metadata/properties" xmlns:ns1="http://schemas.microsoft.com/sharepoint/v3" xmlns:ns2="0fe0feda-0241-41fd-b094-2cab0e277783" xmlns:ns3="ee8a0f1f-092d-4910-914b-ce117c97006c" targetNamespace="http://schemas.microsoft.com/office/2006/metadata/properties" ma:root="true" ma:fieldsID="ab35d0343ee42529bd73ef4f061de9da" ns1:_="" ns2:_="" ns3:_="">
    <xsd:import namespace="http://schemas.microsoft.com/sharepoint/v3"/>
    <xsd:import namespace="0fe0feda-0241-41fd-b094-2cab0e277783"/>
    <xsd:import namespace="ee8a0f1f-092d-4910-914b-ce117c970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0feda-0241-41fd-b094-2cab0e277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a0f1f-092d-4910-914b-ce117c970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120766-8574-432e-a9be-d1c8d46398d4}" ma:internalName="TaxCatchAll" ma:showField="CatchAllData" ma:web="ee8a0f1f-092d-4910-914b-ce117c970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0feda-0241-41fd-b094-2cab0e277783">
      <Terms xmlns="http://schemas.microsoft.com/office/infopath/2007/PartnerControls"/>
    </lcf76f155ced4ddcb4097134ff3c332f>
    <TaxCatchAll xmlns="ee8a0f1f-092d-4910-914b-ce117c97006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2D7A1C-0ECE-442C-A71A-359843C84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e0feda-0241-41fd-b094-2cab0e277783"/>
    <ds:schemaRef ds:uri="ee8a0f1f-092d-4910-914b-ce117c970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F0B2A-86BD-4719-AD43-0C6B2A8DB8A1}">
  <ds:schemaRefs>
    <ds:schemaRef ds:uri="http://schemas.microsoft.com/office/2006/metadata/properties"/>
    <ds:schemaRef ds:uri="http://schemas.microsoft.com/office/infopath/2007/PartnerControls"/>
    <ds:schemaRef ds:uri="0fe0feda-0241-41fd-b094-2cab0e277783"/>
    <ds:schemaRef ds:uri="ee8a0f1f-092d-4910-914b-ce117c97006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B7D83A0-FF43-42A3-8E3D-F81C2E84CB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C9D8C4-E432-4675-A2FB-A70A35A4409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1136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PBuso</dc:creator>
  <cp:keywords/>
  <dc:description/>
  <cp:lastModifiedBy>BOYIGA Bodinga Nuga</cp:lastModifiedBy>
  <cp:revision>4</cp:revision>
  <cp:lastPrinted>2020-09-29T04:27:00Z</cp:lastPrinted>
  <dcterms:created xsi:type="dcterms:W3CDTF">2025-09-22T13:33:00Z</dcterms:created>
  <dcterms:modified xsi:type="dcterms:W3CDTF">2025-09-26T15:23:00Z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2020-09-28T10:10:11Z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33ce3156-dfd6-44af-8f0e-0000b7307037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0x0101003DF96BBF83F46343A24DBE8A937FD027</vt:lpwstr>
  </property>
  <property fmtid="{D5CDD505-2E9C-101B-9397-08002B2CF9AE}" pid="10" name="MediaServiceImageTags">
    <vt:lpwstr/>
  </property>
</Properties>
</file>