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F3A5" w14:textId="77777777" w:rsidR="002E170D" w:rsidRPr="00314B5C" w:rsidRDefault="002E170D" w:rsidP="008F7C0A">
      <w:pPr>
        <w:spacing w:line="276" w:lineRule="auto"/>
        <w:jc w:val="both"/>
        <w:rPr>
          <w:rFonts w:ascii="Gill Sans MT" w:hAnsi="Gill Sans MT" w:cs="Arial"/>
          <w:i/>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B83B96" w:rsidRPr="00314B5C" w14:paraId="0D567687" w14:textId="77777777" w:rsidTr="00543A17">
        <w:trPr>
          <w:trHeight w:val="413"/>
        </w:trPr>
        <w:tc>
          <w:tcPr>
            <w:tcW w:w="9498" w:type="dxa"/>
            <w:gridSpan w:val="2"/>
          </w:tcPr>
          <w:p w14:paraId="6BE6B90F" w14:textId="77777777" w:rsidR="002B21C3" w:rsidRPr="00314B5C" w:rsidRDefault="00174203" w:rsidP="008F7C0A">
            <w:pPr>
              <w:tabs>
                <w:tab w:val="left" w:pos="1418"/>
              </w:tabs>
              <w:spacing w:line="276" w:lineRule="auto"/>
              <w:jc w:val="both"/>
              <w:rPr>
                <w:rFonts w:ascii="Gill Sans MT" w:hAnsi="Gill Sans MT" w:cs="Arial"/>
                <w:b/>
                <w:i/>
                <w:sz w:val="22"/>
                <w:szCs w:val="22"/>
                <w:lang w:eastAsia="en-GB"/>
              </w:rPr>
            </w:pPr>
            <w:r w:rsidRPr="00314B5C">
              <w:rPr>
                <w:rFonts w:ascii="Gill Sans MT" w:hAnsi="Gill Sans MT" w:cs="Arial"/>
                <w:b/>
                <w:i/>
                <w:sz w:val="22"/>
                <w:szCs w:val="22"/>
              </w:rPr>
              <w:t xml:space="preserve">TITLE: </w:t>
            </w:r>
            <w:r w:rsidR="00EF33BF" w:rsidRPr="00314B5C">
              <w:rPr>
                <w:rFonts w:ascii="Gill Sans MT" w:hAnsi="Gill Sans MT" w:cs="Arial"/>
                <w:b/>
                <w:i/>
                <w:sz w:val="22"/>
                <w:szCs w:val="22"/>
                <w:lang w:eastAsia="en-GB"/>
              </w:rPr>
              <w:t> </w:t>
            </w:r>
            <w:r w:rsidR="002943A8" w:rsidRPr="00314B5C">
              <w:rPr>
                <w:rFonts w:ascii="Gill Sans MT" w:hAnsi="Gill Sans MT" w:cs="Arial"/>
                <w:b/>
                <w:i/>
                <w:sz w:val="22"/>
                <w:szCs w:val="22"/>
                <w:lang w:eastAsia="zh-CN"/>
              </w:rPr>
              <w:t>CHILD PROTECTION</w:t>
            </w:r>
            <w:r w:rsidR="009E62CB" w:rsidRPr="00314B5C">
              <w:rPr>
                <w:rFonts w:ascii="Gill Sans MT" w:hAnsi="Gill Sans MT" w:cs="Arial"/>
                <w:b/>
                <w:i/>
                <w:sz w:val="22"/>
                <w:szCs w:val="22"/>
                <w:lang w:eastAsia="zh-CN"/>
              </w:rPr>
              <w:t xml:space="preserve"> in EMERGENCY</w:t>
            </w:r>
            <w:r w:rsidR="002943A8" w:rsidRPr="00314B5C">
              <w:rPr>
                <w:rFonts w:ascii="Gill Sans MT" w:hAnsi="Gill Sans MT" w:cs="Arial"/>
                <w:b/>
                <w:i/>
                <w:sz w:val="22"/>
                <w:szCs w:val="22"/>
                <w:lang w:eastAsia="zh-CN"/>
              </w:rPr>
              <w:t xml:space="preserve"> PROGRAMME COORDINATOR</w:t>
            </w:r>
          </w:p>
        </w:tc>
      </w:tr>
      <w:tr w:rsidR="00B83B96" w:rsidRPr="00314B5C" w14:paraId="7018CFEE" w14:textId="77777777" w:rsidTr="00624CD4">
        <w:trPr>
          <w:trHeight w:val="404"/>
        </w:trPr>
        <w:tc>
          <w:tcPr>
            <w:tcW w:w="4253" w:type="dxa"/>
            <w:tcBorders>
              <w:bottom w:val="single" w:sz="4" w:space="0" w:color="auto"/>
            </w:tcBorders>
          </w:tcPr>
          <w:p w14:paraId="490DD91B" w14:textId="77777777" w:rsidR="00EF33BF" w:rsidRPr="00314B5C" w:rsidRDefault="00F55B51" w:rsidP="008F7C0A">
            <w:pPr>
              <w:tabs>
                <w:tab w:val="left" w:pos="1418"/>
              </w:tabs>
              <w:spacing w:line="276" w:lineRule="auto"/>
              <w:jc w:val="both"/>
              <w:rPr>
                <w:rFonts w:ascii="Gill Sans MT" w:hAnsi="Gill Sans MT" w:cs="Arial"/>
                <w:b/>
                <w:i/>
                <w:sz w:val="22"/>
                <w:szCs w:val="22"/>
              </w:rPr>
            </w:pPr>
            <w:r w:rsidRPr="00314B5C">
              <w:rPr>
                <w:rFonts w:ascii="Gill Sans MT" w:hAnsi="Gill Sans MT" w:cs="Arial"/>
                <w:b/>
                <w:i/>
                <w:sz w:val="22"/>
                <w:szCs w:val="22"/>
              </w:rPr>
              <w:t>TEAM/PROGRAMME</w:t>
            </w:r>
            <w:r w:rsidR="00174203" w:rsidRPr="00314B5C">
              <w:rPr>
                <w:rFonts w:ascii="Gill Sans MT" w:hAnsi="Gill Sans MT" w:cs="Arial"/>
                <w:b/>
                <w:i/>
                <w:sz w:val="22"/>
                <w:szCs w:val="22"/>
              </w:rPr>
              <w:t xml:space="preserve">: </w:t>
            </w:r>
            <w:r w:rsidR="002943A8" w:rsidRPr="00314B5C">
              <w:rPr>
                <w:rFonts w:ascii="Gill Sans MT" w:hAnsi="Gill Sans MT" w:cs="Arial"/>
                <w:b/>
                <w:i/>
                <w:sz w:val="22"/>
                <w:szCs w:val="22"/>
              </w:rPr>
              <w:t>Humanitarian</w:t>
            </w:r>
          </w:p>
        </w:tc>
        <w:tc>
          <w:tcPr>
            <w:tcW w:w="5245" w:type="dxa"/>
            <w:tcBorders>
              <w:bottom w:val="single" w:sz="4" w:space="0" w:color="auto"/>
            </w:tcBorders>
          </w:tcPr>
          <w:p w14:paraId="334EC643" w14:textId="77777777" w:rsidR="00174203" w:rsidRPr="00314B5C" w:rsidRDefault="00F55B51" w:rsidP="008F7C0A">
            <w:pPr>
              <w:tabs>
                <w:tab w:val="left" w:pos="1693"/>
              </w:tabs>
              <w:spacing w:line="276" w:lineRule="auto"/>
              <w:jc w:val="both"/>
              <w:rPr>
                <w:rFonts w:ascii="Gill Sans MT" w:hAnsi="Gill Sans MT" w:cs="Arial"/>
                <w:b/>
                <w:i/>
                <w:sz w:val="22"/>
                <w:szCs w:val="22"/>
              </w:rPr>
            </w:pPr>
            <w:r w:rsidRPr="00314B5C">
              <w:rPr>
                <w:rFonts w:ascii="Gill Sans MT" w:hAnsi="Gill Sans MT" w:cs="Arial"/>
                <w:b/>
                <w:i/>
                <w:sz w:val="22"/>
                <w:szCs w:val="22"/>
              </w:rPr>
              <w:t>LOCATION</w:t>
            </w:r>
            <w:r w:rsidR="00174203" w:rsidRPr="00314B5C">
              <w:rPr>
                <w:rFonts w:ascii="Gill Sans MT" w:hAnsi="Gill Sans MT" w:cs="Arial"/>
                <w:b/>
                <w:i/>
                <w:sz w:val="22"/>
                <w:szCs w:val="22"/>
              </w:rPr>
              <w:t xml:space="preserve">: </w:t>
            </w:r>
            <w:r w:rsidR="002943A8" w:rsidRPr="00314B5C">
              <w:rPr>
                <w:rFonts w:ascii="Gill Sans MT" w:hAnsi="Gill Sans MT" w:cs="Arial"/>
                <w:b/>
                <w:i/>
                <w:sz w:val="22"/>
                <w:szCs w:val="22"/>
              </w:rPr>
              <w:t>Kirehe Field Office</w:t>
            </w:r>
          </w:p>
        </w:tc>
      </w:tr>
      <w:tr w:rsidR="00B83B96" w:rsidRPr="00314B5C" w14:paraId="6BD5E06A" w14:textId="77777777" w:rsidTr="00A65C53">
        <w:trPr>
          <w:trHeight w:val="368"/>
        </w:trPr>
        <w:tc>
          <w:tcPr>
            <w:tcW w:w="4253" w:type="dxa"/>
            <w:tcBorders>
              <w:bottom w:val="single" w:sz="4" w:space="0" w:color="auto"/>
            </w:tcBorders>
          </w:tcPr>
          <w:p w14:paraId="02EDC444" w14:textId="77777777" w:rsidR="00F55B51" w:rsidRPr="00314B5C" w:rsidRDefault="00EF33BF" w:rsidP="008F7C0A">
            <w:pPr>
              <w:tabs>
                <w:tab w:val="left" w:pos="1134"/>
              </w:tabs>
              <w:spacing w:line="276" w:lineRule="auto"/>
              <w:jc w:val="both"/>
              <w:rPr>
                <w:rFonts w:ascii="Gill Sans MT" w:hAnsi="Gill Sans MT" w:cs="Arial"/>
                <w:b/>
                <w:i/>
                <w:sz w:val="22"/>
                <w:szCs w:val="22"/>
              </w:rPr>
            </w:pPr>
            <w:r w:rsidRPr="00314B5C">
              <w:rPr>
                <w:rFonts w:ascii="Gill Sans MT" w:hAnsi="Gill Sans MT" w:cs="Arial"/>
                <w:b/>
                <w:i/>
                <w:sz w:val="22"/>
                <w:szCs w:val="22"/>
              </w:rPr>
              <w:t>GRADE</w:t>
            </w:r>
            <w:r w:rsidR="00F55B51" w:rsidRPr="00314B5C">
              <w:rPr>
                <w:rFonts w:ascii="Gill Sans MT" w:hAnsi="Gill Sans MT" w:cs="Arial"/>
                <w:b/>
                <w:i/>
                <w:sz w:val="22"/>
                <w:szCs w:val="22"/>
              </w:rPr>
              <w:t>:</w:t>
            </w:r>
            <w:r w:rsidR="006C0B38" w:rsidRPr="00314B5C">
              <w:rPr>
                <w:rFonts w:ascii="Gill Sans MT" w:hAnsi="Gill Sans MT" w:cs="Arial"/>
                <w:b/>
                <w:i/>
                <w:sz w:val="22"/>
                <w:szCs w:val="22"/>
              </w:rPr>
              <w:t xml:space="preserve"> 3</w:t>
            </w:r>
          </w:p>
        </w:tc>
        <w:tc>
          <w:tcPr>
            <w:tcW w:w="5245" w:type="dxa"/>
            <w:tcBorders>
              <w:bottom w:val="single" w:sz="4" w:space="0" w:color="auto"/>
            </w:tcBorders>
          </w:tcPr>
          <w:p w14:paraId="768F2045" w14:textId="77777777" w:rsidR="00267F7F" w:rsidRPr="00314B5C" w:rsidRDefault="00B5365E" w:rsidP="008F7C0A">
            <w:pPr>
              <w:tabs>
                <w:tab w:val="left" w:pos="984"/>
              </w:tabs>
              <w:spacing w:line="276" w:lineRule="auto"/>
              <w:jc w:val="both"/>
              <w:rPr>
                <w:rFonts w:ascii="Gill Sans MT" w:hAnsi="Gill Sans MT" w:cs="Arial"/>
                <w:b/>
                <w:i/>
                <w:sz w:val="22"/>
                <w:szCs w:val="22"/>
              </w:rPr>
            </w:pPr>
            <w:r w:rsidRPr="00314B5C">
              <w:rPr>
                <w:rFonts w:ascii="Gill Sans MT" w:hAnsi="Gill Sans MT" w:cs="Arial"/>
                <w:b/>
                <w:i/>
                <w:sz w:val="22"/>
                <w:szCs w:val="22"/>
              </w:rPr>
              <w:t>CONTRACT</w:t>
            </w:r>
            <w:r w:rsidR="00E2250C" w:rsidRPr="00314B5C">
              <w:rPr>
                <w:rFonts w:ascii="Gill Sans MT" w:hAnsi="Gill Sans MT" w:cs="Arial"/>
                <w:b/>
                <w:i/>
                <w:sz w:val="22"/>
                <w:szCs w:val="22"/>
              </w:rPr>
              <w:t xml:space="preserve"> LENGTH</w:t>
            </w:r>
            <w:r w:rsidRPr="00314B5C">
              <w:rPr>
                <w:rFonts w:ascii="Gill Sans MT" w:hAnsi="Gill Sans MT" w:cs="Arial"/>
                <w:b/>
                <w:i/>
                <w:sz w:val="22"/>
                <w:szCs w:val="22"/>
              </w:rPr>
              <w:t>:</w:t>
            </w:r>
            <w:r w:rsidR="00DE55A5" w:rsidRPr="00314B5C">
              <w:rPr>
                <w:rFonts w:ascii="Gill Sans MT" w:hAnsi="Gill Sans MT" w:cs="Arial"/>
                <w:b/>
                <w:i/>
                <w:sz w:val="22"/>
                <w:szCs w:val="22"/>
              </w:rPr>
              <w:t xml:space="preserve"> </w:t>
            </w:r>
            <w:r w:rsidR="002943A8" w:rsidRPr="00314B5C">
              <w:rPr>
                <w:rFonts w:ascii="Gill Sans MT" w:hAnsi="Gill Sans MT" w:cs="Arial"/>
                <w:b/>
                <w:i/>
                <w:sz w:val="22"/>
                <w:szCs w:val="22"/>
              </w:rPr>
              <w:t>Open-ended</w:t>
            </w:r>
          </w:p>
        </w:tc>
      </w:tr>
      <w:tr w:rsidR="00B83B96" w:rsidRPr="00314B5C" w14:paraId="441641D4" w14:textId="77777777" w:rsidTr="00543A17">
        <w:trPr>
          <w:trHeight w:val="425"/>
        </w:trPr>
        <w:tc>
          <w:tcPr>
            <w:tcW w:w="9498" w:type="dxa"/>
            <w:gridSpan w:val="2"/>
            <w:tcBorders>
              <w:bottom w:val="single" w:sz="4" w:space="0" w:color="auto"/>
            </w:tcBorders>
          </w:tcPr>
          <w:p w14:paraId="070F4244" w14:textId="77777777" w:rsidR="004A6B46" w:rsidRPr="00314B5C" w:rsidRDefault="004A6B46" w:rsidP="008F7C0A">
            <w:pPr>
              <w:tabs>
                <w:tab w:val="left" w:pos="984"/>
              </w:tabs>
              <w:spacing w:line="276" w:lineRule="auto"/>
              <w:jc w:val="both"/>
              <w:rPr>
                <w:rFonts w:ascii="Gill Sans MT" w:hAnsi="Gill Sans MT" w:cs="Arial"/>
                <w:b/>
                <w:i/>
                <w:sz w:val="22"/>
                <w:szCs w:val="22"/>
              </w:rPr>
            </w:pPr>
            <w:r w:rsidRPr="00314B5C">
              <w:rPr>
                <w:rFonts w:ascii="Gill Sans MT" w:hAnsi="Gill Sans MT" w:cs="Arial"/>
                <w:b/>
                <w:i/>
                <w:sz w:val="22"/>
                <w:szCs w:val="22"/>
              </w:rPr>
              <w:t xml:space="preserve">CHILD SAFEGUARDING: </w:t>
            </w:r>
          </w:p>
          <w:p w14:paraId="6F6DD2A3" w14:textId="77777777" w:rsidR="004A6B46" w:rsidRPr="00314B5C" w:rsidRDefault="004A6B46" w:rsidP="008F7C0A">
            <w:pPr>
              <w:spacing w:line="276" w:lineRule="auto"/>
              <w:jc w:val="both"/>
              <w:rPr>
                <w:rFonts w:ascii="Gill Sans MT" w:hAnsi="Gill Sans MT" w:cs="Arial"/>
                <w:i/>
                <w:sz w:val="22"/>
                <w:szCs w:val="22"/>
              </w:rPr>
            </w:pPr>
          </w:p>
          <w:p w14:paraId="6336B04C" w14:textId="77777777" w:rsidR="00770638" w:rsidRPr="00314B5C" w:rsidRDefault="004A6B46" w:rsidP="00A65C53">
            <w:pPr>
              <w:spacing w:line="276" w:lineRule="auto"/>
              <w:jc w:val="both"/>
              <w:rPr>
                <w:rFonts w:ascii="Gill Sans MT" w:hAnsi="Gill Sans MT" w:cs="Arial"/>
                <w:i/>
                <w:sz w:val="22"/>
                <w:szCs w:val="22"/>
              </w:rPr>
            </w:pPr>
            <w:r w:rsidRPr="00314B5C">
              <w:rPr>
                <w:rFonts w:ascii="Gill Sans MT" w:hAnsi="Gill Sans MT" w:cs="Arial"/>
                <w:i/>
                <w:sz w:val="22"/>
                <w:szCs w:val="22"/>
                <w:lang w:val="en-US"/>
              </w:rPr>
              <w:t xml:space="preserve">Level 3:  the post holder will have contact with children and/or young people </w:t>
            </w:r>
            <w:r w:rsidRPr="00314B5C">
              <w:rPr>
                <w:rFonts w:ascii="Gill Sans MT" w:hAnsi="Gill Sans MT" w:cs="Arial"/>
                <w:i/>
                <w:iCs/>
                <w:sz w:val="22"/>
                <w:szCs w:val="22"/>
                <w:u w:val="single"/>
                <w:lang w:val="en-US"/>
              </w:rPr>
              <w:t>either</w:t>
            </w:r>
            <w:r w:rsidRPr="00314B5C">
              <w:rPr>
                <w:rFonts w:ascii="Gill Sans MT" w:hAnsi="Gill Sans MT" w:cs="Arial"/>
                <w:i/>
                <w:sz w:val="22"/>
                <w:szCs w:val="22"/>
                <w:lang w:val="en-US"/>
              </w:rPr>
              <w:t xml:space="preserve"> frequently </w:t>
            </w:r>
            <w:r w:rsidRPr="00314B5C">
              <w:rPr>
                <w:rFonts w:ascii="Gill Sans MT" w:hAnsi="Gill Sans MT" w:cs="Arial"/>
                <w:i/>
                <w:sz w:val="22"/>
                <w:szCs w:val="22"/>
              </w:rPr>
              <w:t xml:space="preserve">(e.g. once a week or more) </w:t>
            </w:r>
            <w:r w:rsidRPr="00314B5C">
              <w:rPr>
                <w:rFonts w:ascii="Gill Sans MT" w:hAnsi="Gill Sans MT" w:cs="Arial"/>
                <w:i/>
                <w:sz w:val="22"/>
                <w:szCs w:val="22"/>
                <w:u w:val="single"/>
              </w:rPr>
              <w:t>or</w:t>
            </w:r>
            <w:r w:rsidRPr="00314B5C">
              <w:rPr>
                <w:rFonts w:ascii="Gill Sans MT" w:hAnsi="Gill Sans MT" w:cs="Arial"/>
                <w:i/>
                <w:sz w:val="22"/>
                <w:szCs w:val="22"/>
              </w:rPr>
              <w:t xml:space="preserve"> intensively (e.g. four days in one month or more or overnight) because they work country programs; or are visiting country programs; or because they are responsible for implementing the police checking/vetting process staff.</w:t>
            </w:r>
          </w:p>
        </w:tc>
      </w:tr>
      <w:tr w:rsidR="00B83B96" w:rsidRPr="00314B5C" w14:paraId="2CF01FED" w14:textId="77777777" w:rsidTr="00543A17">
        <w:trPr>
          <w:trHeight w:val="1765"/>
        </w:trPr>
        <w:tc>
          <w:tcPr>
            <w:tcW w:w="9498" w:type="dxa"/>
            <w:gridSpan w:val="2"/>
          </w:tcPr>
          <w:p w14:paraId="24E84346" w14:textId="77777777" w:rsidR="00314B5C" w:rsidRPr="00314B5C" w:rsidRDefault="00D81B2E" w:rsidP="008F7C0A">
            <w:pPr>
              <w:autoSpaceDE w:val="0"/>
              <w:autoSpaceDN w:val="0"/>
              <w:adjustRightInd w:val="0"/>
              <w:spacing w:line="276" w:lineRule="auto"/>
              <w:jc w:val="both"/>
              <w:rPr>
                <w:rFonts w:ascii="Gill Sans MT" w:hAnsi="Gill Sans MT" w:cs="Arial"/>
                <w:b/>
                <w:i/>
                <w:sz w:val="22"/>
                <w:szCs w:val="22"/>
              </w:rPr>
            </w:pPr>
            <w:r w:rsidRPr="00314B5C">
              <w:rPr>
                <w:rFonts w:ascii="Gill Sans MT" w:hAnsi="Gill Sans MT" w:cs="Arial"/>
                <w:b/>
                <w:i/>
                <w:sz w:val="22"/>
                <w:szCs w:val="22"/>
              </w:rPr>
              <w:t xml:space="preserve">ROLE PURPOSE: </w:t>
            </w:r>
          </w:p>
          <w:p w14:paraId="7D69A56C" w14:textId="77777777" w:rsidR="00EB30FB" w:rsidRPr="00314B5C" w:rsidRDefault="00DE55A5" w:rsidP="008F7C0A">
            <w:pPr>
              <w:jc w:val="both"/>
              <w:rPr>
                <w:rFonts w:ascii="Gill Sans MT" w:hAnsi="Gill Sans MT" w:cs="Arial"/>
                <w:i/>
                <w:sz w:val="22"/>
                <w:szCs w:val="22"/>
              </w:rPr>
            </w:pPr>
            <w:r w:rsidRPr="00314B5C">
              <w:rPr>
                <w:rFonts w:ascii="Gill Sans MT" w:hAnsi="Gill Sans MT" w:cs="Arial"/>
                <w:i/>
                <w:sz w:val="22"/>
                <w:szCs w:val="22"/>
              </w:rPr>
              <w:t xml:space="preserve">The </w:t>
            </w:r>
            <w:r w:rsidR="00296EA3" w:rsidRPr="00314B5C">
              <w:rPr>
                <w:rFonts w:ascii="Gill Sans MT" w:hAnsi="Gill Sans MT" w:cs="Arial"/>
                <w:i/>
                <w:sz w:val="22"/>
                <w:szCs w:val="22"/>
              </w:rPr>
              <w:t>C</w:t>
            </w:r>
            <w:r w:rsidR="002943A8" w:rsidRPr="00314B5C">
              <w:rPr>
                <w:rFonts w:ascii="Gill Sans MT" w:hAnsi="Gill Sans MT" w:cs="Arial"/>
                <w:i/>
                <w:sz w:val="22"/>
                <w:szCs w:val="22"/>
              </w:rPr>
              <w:t xml:space="preserve">hild </w:t>
            </w:r>
            <w:r w:rsidR="00747102" w:rsidRPr="00314B5C">
              <w:rPr>
                <w:rFonts w:ascii="Gill Sans MT" w:hAnsi="Gill Sans MT" w:cs="Arial"/>
                <w:i/>
                <w:sz w:val="22"/>
                <w:szCs w:val="22"/>
              </w:rPr>
              <w:t>Protection</w:t>
            </w:r>
            <w:r w:rsidR="002943A8" w:rsidRPr="00314B5C">
              <w:rPr>
                <w:rFonts w:ascii="Gill Sans MT" w:hAnsi="Gill Sans MT" w:cs="Arial"/>
                <w:i/>
                <w:sz w:val="22"/>
                <w:szCs w:val="22"/>
              </w:rPr>
              <w:t xml:space="preserve"> </w:t>
            </w:r>
            <w:r w:rsidR="00314B5C" w:rsidRPr="00314B5C">
              <w:rPr>
                <w:rFonts w:ascii="Gill Sans MT" w:hAnsi="Gill Sans MT" w:cs="Arial"/>
                <w:i/>
                <w:sz w:val="22"/>
                <w:szCs w:val="22"/>
              </w:rPr>
              <w:t>Programme</w:t>
            </w:r>
            <w:r w:rsidR="002943A8" w:rsidRPr="00314B5C">
              <w:rPr>
                <w:rFonts w:ascii="Gill Sans MT" w:hAnsi="Gill Sans MT" w:cs="Arial"/>
                <w:i/>
                <w:sz w:val="22"/>
                <w:szCs w:val="22"/>
              </w:rPr>
              <w:t xml:space="preserve"> </w:t>
            </w:r>
            <w:r w:rsidR="00296EA3" w:rsidRPr="00314B5C">
              <w:rPr>
                <w:rFonts w:ascii="Gill Sans MT" w:hAnsi="Gill Sans MT" w:cs="Arial"/>
                <w:i/>
                <w:sz w:val="22"/>
                <w:szCs w:val="22"/>
              </w:rPr>
              <w:t>Coordinator</w:t>
            </w:r>
            <w:r w:rsidRPr="00314B5C">
              <w:rPr>
                <w:rFonts w:ascii="Gill Sans MT" w:hAnsi="Gill Sans MT" w:cs="Arial"/>
                <w:i/>
                <w:sz w:val="22"/>
                <w:szCs w:val="22"/>
              </w:rPr>
              <w:t xml:space="preserve"> </w:t>
            </w:r>
            <w:r w:rsidR="002943A8" w:rsidRPr="00314B5C">
              <w:rPr>
                <w:rFonts w:ascii="Gill Sans MT" w:hAnsi="Gill Sans MT" w:cs="Arial"/>
                <w:i/>
                <w:sz w:val="22"/>
                <w:szCs w:val="22"/>
              </w:rPr>
              <w:t xml:space="preserve">is a member of Save the Children’s (SC) child protection team in the Kirehe Field Office. Under the supervision of The Field Manager, the Child Protection Coordinator is responsible for managing the smooth implementation of </w:t>
            </w:r>
            <w:r w:rsidR="00747102" w:rsidRPr="00314B5C">
              <w:rPr>
                <w:rFonts w:ascii="Gill Sans MT" w:hAnsi="Gill Sans MT" w:cs="Arial"/>
                <w:i/>
                <w:sz w:val="22"/>
                <w:szCs w:val="22"/>
              </w:rPr>
              <w:t xml:space="preserve">the </w:t>
            </w:r>
            <w:r w:rsidR="002943A8" w:rsidRPr="00314B5C">
              <w:rPr>
                <w:rFonts w:ascii="Gill Sans MT" w:hAnsi="Gill Sans MT" w:cs="Arial"/>
                <w:i/>
                <w:sz w:val="22"/>
                <w:szCs w:val="22"/>
              </w:rPr>
              <w:t>Child Protection Programme in humanitarian contexts including reception centers and urban areas</w:t>
            </w:r>
            <w:r w:rsidR="00747102" w:rsidRPr="00314B5C">
              <w:rPr>
                <w:rFonts w:ascii="Gill Sans MT" w:hAnsi="Gill Sans MT" w:cs="Arial"/>
                <w:i/>
                <w:sz w:val="22"/>
                <w:szCs w:val="22"/>
              </w:rPr>
              <w:t xml:space="preserve"> </w:t>
            </w:r>
            <w:r w:rsidR="002943A8" w:rsidRPr="00314B5C">
              <w:rPr>
                <w:rFonts w:ascii="Gill Sans MT" w:hAnsi="Gill Sans MT" w:cs="Arial"/>
                <w:i/>
                <w:sz w:val="22"/>
                <w:szCs w:val="22"/>
              </w:rPr>
              <w:t xml:space="preserve">activities </w:t>
            </w:r>
            <w:r w:rsidR="00296EA3" w:rsidRPr="00314B5C">
              <w:rPr>
                <w:rFonts w:ascii="Gill Sans MT" w:hAnsi="Gill Sans MT" w:cs="Arial"/>
                <w:i/>
                <w:sz w:val="22"/>
                <w:szCs w:val="22"/>
              </w:rPr>
              <w:t xml:space="preserve">in </w:t>
            </w:r>
            <w:r w:rsidR="00FF63A2" w:rsidRPr="00314B5C">
              <w:rPr>
                <w:rFonts w:ascii="Gill Sans MT" w:hAnsi="Gill Sans MT" w:cs="Arial"/>
                <w:i/>
                <w:sz w:val="22"/>
                <w:szCs w:val="22"/>
              </w:rPr>
              <w:t xml:space="preserve">close </w:t>
            </w:r>
            <w:r w:rsidR="00296EA3" w:rsidRPr="00314B5C">
              <w:rPr>
                <w:rFonts w:ascii="Gill Sans MT" w:hAnsi="Gill Sans MT" w:cs="Arial"/>
                <w:i/>
                <w:sz w:val="22"/>
                <w:szCs w:val="22"/>
              </w:rPr>
              <w:t xml:space="preserve">collaboration </w:t>
            </w:r>
            <w:r w:rsidR="00FF63A2" w:rsidRPr="00314B5C">
              <w:rPr>
                <w:rFonts w:ascii="Gill Sans MT" w:hAnsi="Gill Sans MT" w:cs="Arial"/>
                <w:i/>
                <w:sz w:val="22"/>
                <w:szCs w:val="22"/>
              </w:rPr>
              <w:t xml:space="preserve">and consultation </w:t>
            </w:r>
            <w:r w:rsidR="00296EA3" w:rsidRPr="00314B5C">
              <w:rPr>
                <w:rFonts w:ascii="Gill Sans MT" w:hAnsi="Gill Sans MT" w:cs="Arial"/>
                <w:i/>
                <w:sz w:val="22"/>
                <w:szCs w:val="22"/>
              </w:rPr>
              <w:t xml:space="preserve">with relevant members of the functional units </w:t>
            </w:r>
            <w:r w:rsidR="00FF63A2" w:rsidRPr="00314B5C">
              <w:rPr>
                <w:rFonts w:ascii="Gill Sans MT" w:hAnsi="Gill Sans MT" w:cs="Arial"/>
                <w:i/>
                <w:sz w:val="22"/>
                <w:szCs w:val="22"/>
              </w:rPr>
              <w:t>(Awards, PDQ, HR</w:t>
            </w:r>
            <w:r w:rsidR="00747102" w:rsidRPr="00314B5C">
              <w:rPr>
                <w:rFonts w:ascii="Gill Sans MT" w:hAnsi="Gill Sans MT" w:cs="Arial"/>
                <w:i/>
                <w:sz w:val="22"/>
                <w:szCs w:val="22"/>
              </w:rPr>
              <w:t>,</w:t>
            </w:r>
            <w:r w:rsidR="00FF63A2" w:rsidRPr="00314B5C">
              <w:rPr>
                <w:rFonts w:ascii="Gill Sans MT" w:hAnsi="Gill Sans MT" w:cs="Arial"/>
                <w:i/>
                <w:sz w:val="22"/>
                <w:szCs w:val="22"/>
              </w:rPr>
              <w:t xml:space="preserve"> and Finance) </w:t>
            </w:r>
            <w:r w:rsidR="00296EA3" w:rsidRPr="00314B5C">
              <w:rPr>
                <w:rFonts w:ascii="Gill Sans MT" w:hAnsi="Gill Sans MT" w:cs="Arial"/>
                <w:i/>
                <w:sz w:val="22"/>
                <w:szCs w:val="22"/>
              </w:rPr>
              <w:t xml:space="preserve">within Save the Children Rwanda as well as </w:t>
            </w:r>
            <w:r w:rsidR="002943A8" w:rsidRPr="00314B5C">
              <w:rPr>
                <w:rFonts w:ascii="Gill Sans MT" w:hAnsi="Gill Sans MT" w:cs="Arial"/>
                <w:i/>
                <w:sz w:val="22"/>
                <w:szCs w:val="22"/>
              </w:rPr>
              <w:t xml:space="preserve">external </w:t>
            </w:r>
            <w:r w:rsidR="00296EA3" w:rsidRPr="00314B5C">
              <w:rPr>
                <w:rFonts w:ascii="Gill Sans MT" w:hAnsi="Gill Sans MT" w:cs="Arial"/>
                <w:i/>
                <w:sz w:val="22"/>
                <w:szCs w:val="22"/>
              </w:rPr>
              <w:t xml:space="preserve">partners working </w:t>
            </w:r>
            <w:r w:rsidR="00747102" w:rsidRPr="00314B5C">
              <w:rPr>
                <w:rFonts w:ascii="Gill Sans MT" w:hAnsi="Gill Sans MT" w:cs="Arial"/>
                <w:i/>
                <w:sz w:val="22"/>
                <w:szCs w:val="22"/>
              </w:rPr>
              <w:t>in child protection government representatives, communities, donors, UN and other humanitarian agencies operating in the area</w:t>
            </w:r>
            <w:r w:rsidR="00FF63A2" w:rsidRPr="00314B5C">
              <w:rPr>
                <w:rFonts w:ascii="Gill Sans MT" w:hAnsi="Gill Sans MT" w:cs="Arial"/>
                <w:i/>
                <w:sz w:val="22"/>
                <w:szCs w:val="22"/>
              </w:rPr>
              <w:t xml:space="preserve">. The incumbent is also responsible for monitoring expenditures under all active CP projects through analysis of monthly Budget Versus Actuals (BVAs) and feedback to </w:t>
            </w:r>
            <w:r w:rsidR="00747102" w:rsidRPr="00314B5C">
              <w:rPr>
                <w:rFonts w:ascii="Gill Sans MT" w:hAnsi="Gill Sans MT" w:cs="Arial"/>
                <w:i/>
                <w:sz w:val="22"/>
                <w:szCs w:val="22"/>
              </w:rPr>
              <w:t xml:space="preserve">the </w:t>
            </w:r>
            <w:r w:rsidR="00FF63A2" w:rsidRPr="00314B5C">
              <w:rPr>
                <w:rFonts w:ascii="Gill Sans MT" w:hAnsi="Gill Sans MT" w:cs="Arial"/>
                <w:i/>
                <w:sz w:val="22"/>
                <w:szCs w:val="22"/>
              </w:rPr>
              <w:t xml:space="preserve">Finance team for appropriate adjustment in case of inconsistency. </w:t>
            </w:r>
          </w:p>
          <w:p w14:paraId="58FC2DFF" w14:textId="77777777" w:rsidR="00747102" w:rsidRPr="00314B5C" w:rsidRDefault="00747102" w:rsidP="008F7C0A">
            <w:pPr>
              <w:jc w:val="both"/>
              <w:rPr>
                <w:rFonts w:ascii="Gill Sans MT" w:hAnsi="Gill Sans MT" w:cs="Arial"/>
                <w:i/>
                <w:sz w:val="22"/>
                <w:szCs w:val="22"/>
              </w:rPr>
            </w:pPr>
          </w:p>
          <w:p w14:paraId="5D7D82F3" w14:textId="77777777" w:rsidR="00747102" w:rsidRPr="00314B5C" w:rsidRDefault="00747102" w:rsidP="008F7C0A">
            <w:pPr>
              <w:jc w:val="both"/>
              <w:rPr>
                <w:rFonts w:ascii="Gill Sans MT" w:hAnsi="Gill Sans MT" w:cs="Arial"/>
                <w:i/>
                <w:sz w:val="22"/>
                <w:szCs w:val="22"/>
              </w:rPr>
            </w:pPr>
            <w:r w:rsidRPr="00314B5C">
              <w:rPr>
                <w:rFonts w:ascii="Gill Sans MT" w:hAnsi="Gill Sans MT" w:cs="Arial"/>
                <w:i/>
                <w:sz w:val="22"/>
                <w:szCs w:val="22"/>
              </w:rPr>
              <w:t>The child protection Programme coordinator is also responsible to Provide leadership and guidance to the programme team and specific line management of Child Protection staff.</w:t>
            </w:r>
          </w:p>
          <w:p w14:paraId="33159306" w14:textId="77777777" w:rsidR="00747102" w:rsidRPr="00314B5C" w:rsidRDefault="00747102" w:rsidP="008F7C0A">
            <w:pPr>
              <w:jc w:val="both"/>
              <w:rPr>
                <w:rFonts w:ascii="Gill Sans MT" w:hAnsi="Gill Sans MT" w:cs="Arial"/>
                <w:i/>
                <w:sz w:val="22"/>
                <w:szCs w:val="22"/>
              </w:rPr>
            </w:pPr>
          </w:p>
          <w:p w14:paraId="5DB6127D" w14:textId="77777777" w:rsidR="00FF63A2" w:rsidRPr="00314B5C" w:rsidRDefault="00FF63A2" w:rsidP="008F7C0A">
            <w:pPr>
              <w:autoSpaceDE w:val="0"/>
              <w:autoSpaceDN w:val="0"/>
              <w:adjustRightInd w:val="0"/>
              <w:spacing w:line="276" w:lineRule="auto"/>
              <w:jc w:val="both"/>
              <w:rPr>
                <w:rFonts w:ascii="Gill Sans MT" w:hAnsi="Gill Sans MT" w:cs="Arial"/>
                <w:i/>
                <w:sz w:val="22"/>
                <w:szCs w:val="22"/>
              </w:rPr>
            </w:pPr>
            <w:r w:rsidRPr="00314B5C">
              <w:rPr>
                <w:rFonts w:ascii="Gill Sans MT" w:hAnsi="Gill Sans MT" w:cs="Arial"/>
                <w:i/>
                <w:sz w:val="22"/>
                <w:szCs w:val="22"/>
              </w:rPr>
              <w:t>In the event of a major humanitarian emergency, the role holder might work outside the normal job description and be able to vary working hours accordingly.</w:t>
            </w:r>
          </w:p>
        </w:tc>
      </w:tr>
      <w:tr w:rsidR="00B83B96" w:rsidRPr="00314B5C" w14:paraId="6797FD24" w14:textId="77777777" w:rsidTr="00543A17">
        <w:trPr>
          <w:trHeight w:val="1275"/>
        </w:trPr>
        <w:tc>
          <w:tcPr>
            <w:tcW w:w="9498" w:type="dxa"/>
            <w:gridSpan w:val="2"/>
          </w:tcPr>
          <w:p w14:paraId="13058AC3" w14:textId="77777777" w:rsidR="00B83B96" w:rsidRPr="00314B5C" w:rsidRDefault="00B83B96" w:rsidP="008F7C0A">
            <w:pPr>
              <w:tabs>
                <w:tab w:val="left" w:pos="2410"/>
              </w:tabs>
              <w:snapToGrid w:val="0"/>
              <w:spacing w:line="276" w:lineRule="auto"/>
              <w:jc w:val="both"/>
              <w:rPr>
                <w:rFonts w:ascii="Gill Sans MT" w:hAnsi="Gill Sans MT" w:cs="Arial"/>
                <w:i/>
                <w:sz w:val="22"/>
                <w:szCs w:val="22"/>
              </w:rPr>
            </w:pPr>
          </w:p>
          <w:p w14:paraId="56A90F24" w14:textId="77777777" w:rsidR="00B83B96" w:rsidRPr="00314B5C" w:rsidRDefault="002B21C3" w:rsidP="008F7C0A">
            <w:pPr>
              <w:tabs>
                <w:tab w:val="left" w:pos="2410"/>
              </w:tabs>
              <w:snapToGrid w:val="0"/>
              <w:spacing w:line="276" w:lineRule="auto"/>
              <w:jc w:val="both"/>
              <w:rPr>
                <w:rFonts w:ascii="Gill Sans MT" w:hAnsi="Gill Sans MT" w:cs="Arial"/>
                <w:b/>
                <w:i/>
                <w:sz w:val="22"/>
                <w:szCs w:val="22"/>
              </w:rPr>
            </w:pPr>
            <w:r w:rsidRPr="00314B5C">
              <w:rPr>
                <w:rFonts w:ascii="Gill Sans MT" w:hAnsi="Gill Sans MT" w:cs="Arial"/>
                <w:b/>
                <w:i/>
                <w:sz w:val="22"/>
                <w:szCs w:val="22"/>
              </w:rPr>
              <w:t>SCOPE OF ROLE</w:t>
            </w:r>
            <w:r w:rsidR="00174203" w:rsidRPr="00314B5C">
              <w:rPr>
                <w:rFonts w:ascii="Gill Sans MT" w:hAnsi="Gill Sans MT" w:cs="Arial"/>
                <w:b/>
                <w:i/>
                <w:sz w:val="22"/>
                <w:szCs w:val="22"/>
              </w:rPr>
              <w:t xml:space="preserve">: </w:t>
            </w:r>
          </w:p>
          <w:p w14:paraId="2EB6A9AD" w14:textId="77777777" w:rsidR="00C34EA2" w:rsidRPr="00314B5C" w:rsidRDefault="00B83B96" w:rsidP="008F7C0A">
            <w:pPr>
              <w:jc w:val="both"/>
              <w:rPr>
                <w:rFonts w:ascii="Gill Sans MT" w:hAnsi="Gill Sans MT"/>
                <w:i/>
                <w:sz w:val="22"/>
                <w:szCs w:val="22"/>
              </w:rPr>
            </w:pPr>
            <w:r w:rsidRPr="00314B5C">
              <w:rPr>
                <w:rFonts w:ascii="Gill Sans MT" w:hAnsi="Gill Sans MT"/>
                <w:i/>
                <w:sz w:val="22"/>
                <w:szCs w:val="22"/>
              </w:rPr>
              <w:t>Reports to:</w:t>
            </w:r>
            <w:r w:rsidR="000E6391" w:rsidRPr="00314B5C">
              <w:rPr>
                <w:rFonts w:ascii="Gill Sans MT" w:hAnsi="Gill Sans MT"/>
                <w:i/>
                <w:sz w:val="22"/>
                <w:szCs w:val="22"/>
              </w:rPr>
              <w:t xml:space="preserve"> </w:t>
            </w:r>
            <w:r w:rsidR="00747102" w:rsidRPr="00314B5C">
              <w:rPr>
                <w:rFonts w:ascii="Gill Sans MT" w:hAnsi="Gill Sans MT"/>
                <w:i/>
                <w:sz w:val="22"/>
                <w:szCs w:val="22"/>
              </w:rPr>
              <w:t>Field Manager</w:t>
            </w:r>
          </w:p>
          <w:p w14:paraId="30982445" w14:textId="77777777" w:rsidR="00747102" w:rsidRPr="00314B5C" w:rsidRDefault="00747102" w:rsidP="008F7C0A">
            <w:pPr>
              <w:jc w:val="both"/>
              <w:rPr>
                <w:rFonts w:ascii="Gill Sans MT" w:hAnsi="Gill Sans MT"/>
                <w:i/>
                <w:sz w:val="22"/>
                <w:szCs w:val="22"/>
              </w:rPr>
            </w:pPr>
          </w:p>
          <w:p w14:paraId="57B43D69" w14:textId="77777777" w:rsidR="00747102" w:rsidRPr="00314B5C" w:rsidRDefault="00747102" w:rsidP="008F7C0A">
            <w:pPr>
              <w:jc w:val="both"/>
              <w:rPr>
                <w:rFonts w:ascii="Gill Sans MT" w:hAnsi="Gill Sans MT"/>
                <w:i/>
                <w:sz w:val="22"/>
                <w:szCs w:val="22"/>
              </w:rPr>
            </w:pPr>
            <w:r w:rsidRPr="00314B5C">
              <w:rPr>
                <w:rFonts w:ascii="Gill Sans MT" w:hAnsi="Gill Sans MT"/>
                <w:i/>
                <w:sz w:val="22"/>
                <w:szCs w:val="22"/>
              </w:rPr>
              <w:t xml:space="preserve">Staff directly reporting to this post: CP&amp;SGBV OFFICER (case management Team leader), CP&amp;SGBV OFFICER (CFS/YFS Team leader), </w:t>
            </w:r>
            <w:r w:rsidR="005C692B" w:rsidRPr="00314B5C">
              <w:rPr>
                <w:rFonts w:ascii="Gill Sans MT" w:hAnsi="Gill Sans MT"/>
                <w:i/>
                <w:sz w:val="22"/>
                <w:szCs w:val="22"/>
              </w:rPr>
              <w:t xml:space="preserve">CPIMS Officer; </w:t>
            </w:r>
            <w:r w:rsidRPr="00314B5C">
              <w:rPr>
                <w:rFonts w:ascii="Gill Sans MT" w:hAnsi="Gill Sans MT"/>
                <w:i/>
                <w:sz w:val="22"/>
                <w:szCs w:val="22"/>
              </w:rPr>
              <w:t xml:space="preserve">CP&amp;SGBV Officers (Urban areas </w:t>
            </w:r>
            <w:r w:rsidR="00314B5C" w:rsidRPr="00314B5C">
              <w:rPr>
                <w:rFonts w:ascii="Gill Sans MT" w:hAnsi="Gill Sans MT"/>
                <w:i/>
                <w:sz w:val="22"/>
                <w:szCs w:val="22"/>
              </w:rPr>
              <w:t>and RC</w:t>
            </w:r>
            <w:r w:rsidRPr="00314B5C">
              <w:rPr>
                <w:rFonts w:ascii="Gill Sans MT" w:hAnsi="Gill Sans MT"/>
                <w:i/>
                <w:sz w:val="22"/>
                <w:szCs w:val="22"/>
              </w:rPr>
              <w:t>), Case Workers (Urban Areas)</w:t>
            </w:r>
          </w:p>
          <w:p w14:paraId="38A4D6E3" w14:textId="77777777" w:rsidR="001C1EE3" w:rsidRPr="00314B5C" w:rsidRDefault="001C1EE3" w:rsidP="008F7C0A">
            <w:pPr>
              <w:jc w:val="both"/>
              <w:rPr>
                <w:rFonts w:ascii="Gill Sans MT" w:hAnsi="Gill Sans MT"/>
                <w:i/>
                <w:sz w:val="22"/>
                <w:szCs w:val="22"/>
              </w:rPr>
            </w:pPr>
          </w:p>
          <w:p w14:paraId="26D491F7" w14:textId="77777777" w:rsidR="001C1EE3" w:rsidRPr="00314B5C" w:rsidRDefault="001C1EE3" w:rsidP="001C1EE3">
            <w:pPr>
              <w:spacing w:line="276" w:lineRule="auto"/>
              <w:rPr>
                <w:rFonts w:ascii="Gill Sans MT" w:hAnsi="Gill Sans MT" w:cstheme="minorHAnsi"/>
                <w:i/>
                <w:sz w:val="22"/>
                <w:szCs w:val="22"/>
              </w:rPr>
            </w:pPr>
            <w:r w:rsidRPr="00314B5C">
              <w:rPr>
                <w:rFonts w:ascii="Gill Sans MT" w:hAnsi="Gill Sans MT" w:cstheme="minorHAnsi"/>
                <w:i/>
                <w:sz w:val="22"/>
                <w:szCs w:val="22"/>
              </w:rPr>
              <w:t>Indirect: CP&amp;SGBV Officer (</w:t>
            </w:r>
            <w:r w:rsidR="00314B5C" w:rsidRPr="00314B5C">
              <w:rPr>
                <w:rFonts w:ascii="Gill Sans MT" w:hAnsi="Gill Sans MT" w:cstheme="minorHAnsi"/>
                <w:i/>
                <w:sz w:val="22"/>
                <w:szCs w:val="22"/>
              </w:rPr>
              <w:t>Mahama)</w:t>
            </w:r>
            <w:r w:rsidRPr="00314B5C">
              <w:rPr>
                <w:rFonts w:ascii="Gill Sans MT" w:hAnsi="Gill Sans MT" w:cstheme="minorHAnsi"/>
                <w:i/>
                <w:sz w:val="22"/>
                <w:szCs w:val="22"/>
              </w:rPr>
              <w:t xml:space="preserve"> and Case workers (Mahama)</w:t>
            </w:r>
          </w:p>
          <w:p w14:paraId="43F07FDB" w14:textId="77777777" w:rsidR="001C1EE3" w:rsidRPr="00314B5C" w:rsidRDefault="001C1EE3" w:rsidP="008F7C0A">
            <w:pPr>
              <w:jc w:val="both"/>
              <w:rPr>
                <w:rFonts w:ascii="Gill Sans MT" w:hAnsi="Gill Sans MT"/>
                <w:i/>
                <w:sz w:val="22"/>
                <w:szCs w:val="22"/>
              </w:rPr>
            </w:pPr>
          </w:p>
          <w:p w14:paraId="7C65C733" w14:textId="77777777" w:rsidR="00314B5C" w:rsidRPr="00314B5C" w:rsidRDefault="001C1EE3" w:rsidP="00314B5C">
            <w:pPr>
              <w:tabs>
                <w:tab w:val="left" w:pos="5954"/>
              </w:tabs>
              <w:spacing w:line="276" w:lineRule="auto"/>
              <w:jc w:val="both"/>
              <w:rPr>
                <w:rFonts w:ascii="Gill Sans MT" w:hAnsi="Gill Sans MT" w:cstheme="minorHAnsi"/>
                <w:i/>
                <w:sz w:val="22"/>
                <w:szCs w:val="22"/>
              </w:rPr>
            </w:pPr>
            <w:r w:rsidRPr="00314B5C">
              <w:rPr>
                <w:rFonts w:ascii="Gill Sans MT" w:hAnsi="Gill Sans MT" w:cstheme="minorHAnsi"/>
                <w:i/>
                <w:sz w:val="22"/>
                <w:szCs w:val="22"/>
              </w:rPr>
              <w:t>Budget Responsibilities: Budget holding</w:t>
            </w:r>
          </w:p>
        </w:tc>
      </w:tr>
      <w:tr w:rsidR="008554D1" w:rsidRPr="00314B5C" w14:paraId="270C7341" w14:textId="77777777" w:rsidTr="00543A17">
        <w:tc>
          <w:tcPr>
            <w:tcW w:w="9498" w:type="dxa"/>
            <w:gridSpan w:val="2"/>
          </w:tcPr>
          <w:p w14:paraId="4CD7339B" w14:textId="77777777" w:rsidR="00D81B2E" w:rsidRPr="00A65C53" w:rsidRDefault="002B21C3" w:rsidP="008F7C0A">
            <w:pPr>
              <w:tabs>
                <w:tab w:val="left" w:pos="2977"/>
              </w:tabs>
              <w:spacing w:line="276" w:lineRule="auto"/>
              <w:jc w:val="both"/>
              <w:rPr>
                <w:rFonts w:ascii="Gill Sans MT" w:hAnsi="Gill Sans MT" w:cs="Arial"/>
                <w:b/>
                <w:i/>
                <w:sz w:val="22"/>
                <w:szCs w:val="22"/>
              </w:rPr>
            </w:pPr>
            <w:r w:rsidRPr="00314B5C">
              <w:rPr>
                <w:rFonts w:ascii="Gill Sans MT" w:hAnsi="Gill Sans MT" w:cs="Arial"/>
                <w:b/>
                <w:i/>
                <w:sz w:val="22"/>
                <w:szCs w:val="22"/>
              </w:rPr>
              <w:t xml:space="preserve">KEY AREAS OF </w:t>
            </w:r>
            <w:r w:rsidR="00D81B2E" w:rsidRPr="00314B5C">
              <w:rPr>
                <w:rFonts w:ascii="Gill Sans MT" w:hAnsi="Gill Sans MT" w:cs="Arial"/>
                <w:b/>
                <w:i/>
                <w:sz w:val="22"/>
                <w:szCs w:val="22"/>
              </w:rPr>
              <w:t>ACCOUNTABILITY:</w:t>
            </w:r>
            <w:r w:rsidR="00D64C59" w:rsidRPr="00314B5C">
              <w:rPr>
                <w:rFonts w:ascii="Gill Sans MT" w:hAnsi="Gill Sans MT" w:cs="Arial"/>
                <w:b/>
                <w:i/>
                <w:sz w:val="22"/>
                <w:szCs w:val="22"/>
              </w:rPr>
              <w:t xml:space="preserve"> </w:t>
            </w:r>
          </w:p>
          <w:p w14:paraId="76E39FDD" w14:textId="77777777" w:rsidR="00747102" w:rsidRPr="00314B5C" w:rsidRDefault="00747102" w:rsidP="008F7C0A">
            <w:pPr>
              <w:tabs>
                <w:tab w:val="left" w:pos="2977"/>
              </w:tabs>
              <w:spacing w:line="276" w:lineRule="auto"/>
              <w:jc w:val="both"/>
              <w:rPr>
                <w:rFonts w:ascii="Gill Sans MT" w:hAnsi="Gill Sans MT" w:cs="Arial"/>
                <w:i/>
                <w:sz w:val="22"/>
                <w:szCs w:val="22"/>
                <w:bdr w:val="none" w:sz="0" w:space="0" w:color="auto" w:frame="1"/>
                <w:lang w:eastAsia="en-GB"/>
              </w:rPr>
            </w:pPr>
            <w:r w:rsidRPr="00314B5C">
              <w:rPr>
                <w:rFonts w:ascii="Gill Sans MT" w:hAnsi="Gill Sans MT" w:cs="Arial"/>
                <w:i/>
                <w:sz w:val="22"/>
                <w:szCs w:val="22"/>
                <w:bdr w:val="none" w:sz="0" w:space="0" w:color="auto" w:frame="1"/>
                <w:lang w:eastAsia="en-GB"/>
              </w:rPr>
              <w:t>Manage all aspects of the implementation of the child protection programme in Mahama camp, Gatore and Nyanza reception Center as well as Kigali and Huye urban areas and ensure the quality of child protection programming and adherence to best practice standards for the sector.</w:t>
            </w:r>
          </w:p>
          <w:p w14:paraId="1578EA55" w14:textId="77777777" w:rsidR="00747102" w:rsidRPr="00314B5C" w:rsidRDefault="00747102" w:rsidP="008F7C0A">
            <w:pPr>
              <w:tabs>
                <w:tab w:val="left" w:pos="2977"/>
              </w:tabs>
              <w:spacing w:line="276" w:lineRule="auto"/>
              <w:jc w:val="both"/>
              <w:rPr>
                <w:rFonts w:ascii="Gill Sans MT" w:hAnsi="Gill Sans MT" w:cs="Arial"/>
                <w:i/>
                <w:sz w:val="22"/>
                <w:szCs w:val="22"/>
              </w:rPr>
            </w:pPr>
          </w:p>
          <w:p w14:paraId="5AC27AE5" w14:textId="77777777" w:rsidR="005C692B" w:rsidRPr="00A65C53" w:rsidRDefault="005C692B" w:rsidP="008F7C0A">
            <w:pPr>
              <w:shd w:val="clear" w:color="auto" w:fill="FFFFFF"/>
              <w:jc w:val="both"/>
              <w:rPr>
                <w:rFonts w:ascii="Gill Sans MT" w:hAnsi="Gill Sans MT" w:cs="Arial"/>
                <w:b/>
                <w:i/>
                <w:sz w:val="22"/>
                <w:szCs w:val="22"/>
                <w:lang w:eastAsia="en-GB"/>
              </w:rPr>
            </w:pPr>
            <w:r w:rsidRPr="00A65C53">
              <w:rPr>
                <w:rFonts w:ascii="Gill Sans MT" w:hAnsi="Gill Sans MT" w:cs="Arial"/>
                <w:b/>
                <w:bCs/>
                <w:i/>
                <w:iCs/>
                <w:sz w:val="22"/>
                <w:szCs w:val="22"/>
                <w:bdr w:val="none" w:sz="0" w:space="0" w:color="auto" w:frame="1"/>
                <w:lang w:eastAsia="en-GB"/>
              </w:rPr>
              <w:t xml:space="preserve">Ensure coherence of programme activities with Save the Children’s Humanitarian Response Strategy </w:t>
            </w:r>
          </w:p>
          <w:p w14:paraId="71F18FFC" w14:textId="77777777" w:rsidR="005C692B" w:rsidRPr="00314B5C" w:rsidRDefault="005C692B" w:rsidP="008F7C0A">
            <w:pPr>
              <w:pStyle w:val="ListParagraph"/>
              <w:numPr>
                <w:ilvl w:val="0"/>
                <w:numId w:val="6"/>
              </w:numPr>
              <w:shd w:val="clear" w:color="auto" w:fill="FFFFFF"/>
              <w:suppressAutoHyphens w:val="0"/>
              <w:spacing w:after="160"/>
              <w:jc w:val="both"/>
              <w:rPr>
                <w:rFonts w:ascii="Gill Sans MT" w:hAnsi="Gill Sans MT" w:cs="Arial"/>
                <w:i/>
                <w:sz w:val="22"/>
                <w:szCs w:val="22"/>
                <w:lang w:eastAsia="en-GB"/>
              </w:rPr>
            </w:pPr>
            <w:r w:rsidRPr="00314B5C">
              <w:rPr>
                <w:rFonts w:ascii="Gill Sans MT" w:hAnsi="Gill Sans MT" w:cs="Arial"/>
                <w:i/>
                <w:sz w:val="22"/>
                <w:szCs w:val="22"/>
                <w:bdr w:val="none" w:sz="0" w:space="0" w:color="auto" w:frame="1"/>
                <w:lang w:eastAsia="en-GB"/>
              </w:rPr>
              <w:t>Link programme activities to the organization’s global strategy</w:t>
            </w:r>
            <w:r w:rsidR="000407BC" w:rsidRPr="00314B5C">
              <w:rPr>
                <w:rFonts w:ascii="Gill Sans MT" w:hAnsi="Gill Sans MT" w:cs="Arial"/>
                <w:i/>
                <w:sz w:val="22"/>
                <w:szCs w:val="22"/>
                <w:bdr w:val="none" w:sz="0" w:space="0" w:color="auto" w:frame="1"/>
                <w:lang w:eastAsia="en-GB"/>
              </w:rPr>
              <w:t>;</w:t>
            </w:r>
          </w:p>
          <w:p w14:paraId="5B2DACDB" w14:textId="77777777" w:rsidR="000407BC" w:rsidRPr="00314B5C" w:rsidRDefault="000407BC" w:rsidP="008F7C0A">
            <w:pPr>
              <w:pStyle w:val="ListParagraph"/>
              <w:numPr>
                <w:ilvl w:val="0"/>
                <w:numId w:val="6"/>
              </w:numPr>
              <w:shd w:val="clear" w:color="auto" w:fill="FFFFFF"/>
              <w:suppressAutoHyphens w:val="0"/>
              <w:spacing w:after="160"/>
              <w:jc w:val="both"/>
              <w:rPr>
                <w:rFonts w:ascii="Gill Sans MT" w:hAnsi="Gill Sans MT" w:cs="Arial"/>
                <w:i/>
                <w:sz w:val="22"/>
                <w:szCs w:val="22"/>
                <w:lang w:eastAsia="en-GB"/>
              </w:rPr>
            </w:pPr>
            <w:r w:rsidRPr="00314B5C">
              <w:rPr>
                <w:rFonts w:ascii="Gill Sans MT" w:hAnsi="Gill Sans MT" w:cs="Arial"/>
                <w:i/>
                <w:sz w:val="22"/>
                <w:szCs w:val="22"/>
                <w:lang w:val="en-US"/>
              </w:rPr>
              <w:t>Responsible for successful project implementation with high-quality standards as per the project objectives and country strategy</w:t>
            </w:r>
          </w:p>
          <w:p w14:paraId="024D4692" w14:textId="77777777" w:rsidR="005C692B" w:rsidRPr="00314B5C" w:rsidRDefault="005C692B" w:rsidP="008F7C0A">
            <w:pPr>
              <w:pStyle w:val="ListParagraph"/>
              <w:numPr>
                <w:ilvl w:val="0"/>
                <w:numId w:val="6"/>
              </w:numPr>
              <w:shd w:val="clear" w:color="auto" w:fill="FFFFFF"/>
              <w:suppressAutoHyphens w:val="0"/>
              <w:spacing w:after="160"/>
              <w:jc w:val="both"/>
              <w:rPr>
                <w:rFonts w:ascii="Gill Sans MT" w:hAnsi="Gill Sans MT" w:cs="Arial"/>
                <w:i/>
                <w:sz w:val="22"/>
                <w:szCs w:val="22"/>
                <w:lang w:eastAsia="en-GB"/>
              </w:rPr>
            </w:pPr>
            <w:r w:rsidRPr="00314B5C">
              <w:rPr>
                <w:rFonts w:ascii="Gill Sans MT" w:hAnsi="Gill Sans MT" w:cs="Arial"/>
                <w:i/>
                <w:sz w:val="22"/>
                <w:szCs w:val="22"/>
                <w:bdr w:val="none" w:sz="0" w:space="0" w:color="auto" w:frame="1"/>
                <w:lang w:eastAsia="en-GB"/>
              </w:rPr>
              <w:t>Ensure that programme activities contribute to Save the Children programme and advocacy priorities</w:t>
            </w:r>
          </w:p>
          <w:p w14:paraId="69990FED" w14:textId="77777777" w:rsidR="005C692B" w:rsidRPr="00A65C53" w:rsidRDefault="005C692B" w:rsidP="00A65C53">
            <w:pPr>
              <w:pStyle w:val="ListParagraph"/>
              <w:numPr>
                <w:ilvl w:val="0"/>
                <w:numId w:val="6"/>
              </w:numPr>
              <w:shd w:val="clear" w:color="auto" w:fill="FFFFFF"/>
              <w:suppressAutoHyphens w:val="0"/>
              <w:spacing w:after="160"/>
              <w:jc w:val="both"/>
              <w:rPr>
                <w:rFonts w:ascii="Gill Sans MT" w:hAnsi="Gill Sans MT" w:cs="Arial"/>
                <w:i/>
                <w:sz w:val="22"/>
                <w:szCs w:val="22"/>
                <w:lang w:eastAsia="en-GB"/>
              </w:rPr>
            </w:pPr>
            <w:r w:rsidRPr="00314B5C">
              <w:rPr>
                <w:rFonts w:ascii="Gill Sans MT" w:hAnsi="Gill Sans MT" w:cs="Arial"/>
                <w:i/>
                <w:sz w:val="22"/>
                <w:szCs w:val="22"/>
                <w:bdr w:val="none" w:sz="0" w:space="0" w:color="auto" w:frame="1"/>
                <w:lang w:eastAsia="en-GB"/>
              </w:rPr>
              <w:lastRenderedPageBreak/>
              <w:t>Identify and build links with other programme sectors, ensuring that issues for child protection are raised and addressed</w:t>
            </w:r>
          </w:p>
          <w:p w14:paraId="3004DC7B" w14:textId="77777777" w:rsidR="005C692B" w:rsidRPr="00314B5C" w:rsidRDefault="005C692B" w:rsidP="008F7C0A">
            <w:pPr>
              <w:shd w:val="clear" w:color="auto" w:fill="FFFFFF"/>
              <w:jc w:val="both"/>
              <w:rPr>
                <w:rFonts w:ascii="Gill Sans MT" w:hAnsi="Gill Sans MT" w:cs="Arial"/>
                <w:b/>
                <w:i/>
                <w:sz w:val="22"/>
                <w:szCs w:val="22"/>
                <w:lang w:eastAsia="en-GB"/>
              </w:rPr>
            </w:pPr>
            <w:r w:rsidRPr="00314B5C">
              <w:rPr>
                <w:rFonts w:ascii="Gill Sans MT" w:hAnsi="Gill Sans MT" w:cs="Arial"/>
                <w:b/>
                <w:bCs/>
                <w:i/>
                <w:iCs/>
                <w:sz w:val="22"/>
                <w:szCs w:val="22"/>
                <w:bdr w:val="none" w:sz="0" w:space="0" w:color="auto" w:frame="1"/>
                <w:lang w:eastAsia="en-GB"/>
              </w:rPr>
              <w:t xml:space="preserve">Ensure programme activities in the operational area are well managed and monitored to </w:t>
            </w:r>
            <w:r w:rsidR="000407BC" w:rsidRPr="00314B5C">
              <w:rPr>
                <w:rFonts w:ascii="Gill Sans MT" w:hAnsi="Gill Sans MT" w:cs="Arial"/>
                <w:b/>
                <w:bCs/>
                <w:i/>
                <w:iCs/>
                <w:sz w:val="22"/>
                <w:szCs w:val="22"/>
                <w:bdr w:val="none" w:sz="0" w:space="0" w:color="auto" w:frame="1"/>
                <w:lang w:eastAsia="en-GB"/>
              </w:rPr>
              <w:t>fulfill</w:t>
            </w:r>
            <w:r w:rsidRPr="00314B5C">
              <w:rPr>
                <w:rFonts w:ascii="Gill Sans MT" w:hAnsi="Gill Sans MT" w:cs="Arial"/>
                <w:b/>
                <w:bCs/>
                <w:i/>
                <w:iCs/>
                <w:sz w:val="22"/>
                <w:szCs w:val="22"/>
                <w:bdr w:val="none" w:sz="0" w:space="0" w:color="auto" w:frame="1"/>
                <w:lang w:eastAsia="en-GB"/>
              </w:rPr>
              <w:t xml:space="preserve"> the requirements of approved Save the Children Thematic quality standards and Annual Operational Plans.</w:t>
            </w:r>
          </w:p>
          <w:p w14:paraId="458B1BF2" w14:textId="77777777" w:rsidR="005C692B" w:rsidRPr="00314B5C" w:rsidRDefault="005C692B" w:rsidP="008F7C0A">
            <w:pPr>
              <w:pStyle w:val="ListParagraph"/>
              <w:numPr>
                <w:ilvl w:val="0"/>
                <w:numId w:val="7"/>
              </w:numPr>
              <w:jc w:val="both"/>
              <w:rPr>
                <w:rFonts w:ascii="Gill Sans MT" w:hAnsi="Gill Sans MT" w:cs="Arial"/>
                <w:i/>
                <w:sz w:val="22"/>
                <w:szCs w:val="22"/>
              </w:rPr>
            </w:pPr>
            <w:r w:rsidRPr="00314B5C">
              <w:rPr>
                <w:rFonts w:ascii="Gill Sans MT" w:hAnsi="Gill Sans MT" w:cs="Arial"/>
                <w:i/>
                <w:sz w:val="22"/>
                <w:szCs w:val="22"/>
              </w:rPr>
              <w:t>Lead the development of a comprehensive implementation strategy with clear benchmark indicators and work plans.</w:t>
            </w:r>
          </w:p>
          <w:p w14:paraId="04BBF4C6" w14:textId="77777777" w:rsidR="006D7FAA" w:rsidRPr="00314B5C" w:rsidRDefault="006D7FAA" w:rsidP="008F7C0A">
            <w:pPr>
              <w:pStyle w:val="ListParagraph"/>
              <w:numPr>
                <w:ilvl w:val="0"/>
                <w:numId w:val="7"/>
              </w:numPr>
              <w:jc w:val="both"/>
              <w:rPr>
                <w:rFonts w:ascii="Gill Sans MT" w:hAnsi="Gill Sans MT" w:cs="Arial"/>
                <w:i/>
                <w:sz w:val="22"/>
                <w:szCs w:val="22"/>
              </w:rPr>
            </w:pPr>
            <w:r w:rsidRPr="00314B5C">
              <w:rPr>
                <w:rFonts w:ascii="Gill Sans MT" w:hAnsi="Gill Sans MT" w:cs="Arial"/>
                <w:i/>
                <w:sz w:val="22"/>
                <w:szCs w:val="22"/>
              </w:rPr>
              <w:t xml:space="preserve">Responsible for </w:t>
            </w:r>
            <w:r w:rsidR="008F7C0A" w:rsidRPr="00314B5C">
              <w:rPr>
                <w:rFonts w:ascii="Gill Sans MT" w:hAnsi="Gill Sans MT" w:cs="Arial"/>
                <w:i/>
                <w:sz w:val="22"/>
                <w:szCs w:val="22"/>
              </w:rPr>
              <w:t>developing</w:t>
            </w:r>
            <w:r w:rsidRPr="00314B5C">
              <w:rPr>
                <w:rFonts w:ascii="Gill Sans MT" w:hAnsi="Gill Sans MT" w:cs="Arial"/>
                <w:i/>
                <w:sz w:val="22"/>
                <w:szCs w:val="22"/>
              </w:rPr>
              <w:t xml:space="preserve">, </w:t>
            </w:r>
            <w:r w:rsidR="008F7C0A" w:rsidRPr="00314B5C">
              <w:rPr>
                <w:rFonts w:ascii="Gill Sans MT" w:hAnsi="Gill Sans MT" w:cs="Arial"/>
                <w:i/>
                <w:sz w:val="22"/>
                <w:szCs w:val="22"/>
              </w:rPr>
              <w:t>implementing,</w:t>
            </w:r>
            <w:r w:rsidRPr="00314B5C">
              <w:rPr>
                <w:rFonts w:ascii="Gill Sans MT" w:hAnsi="Gill Sans MT" w:cs="Arial"/>
                <w:i/>
                <w:sz w:val="22"/>
                <w:szCs w:val="22"/>
              </w:rPr>
              <w:t xml:space="preserve"> and </w:t>
            </w:r>
            <w:r w:rsidR="008F7C0A" w:rsidRPr="00314B5C">
              <w:rPr>
                <w:rFonts w:ascii="Gill Sans MT" w:hAnsi="Gill Sans MT" w:cs="Arial"/>
                <w:i/>
                <w:sz w:val="22"/>
                <w:szCs w:val="22"/>
              </w:rPr>
              <w:t>monitoring</w:t>
            </w:r>
            <w:r w:rsidRPr="00314B5C">
              <w:rPr>
                <w:rFonts w:ascii="Gill Sans MT" w:hAnsi="Gill Sans MT" w:cs="Arial"/>
                <w:i/>
                <w:sz w:val="22"/>
                <w:szCs w:val="22"/>
              </w:rPr>
              <w:t xml:space="preserve"> quarterly, monthly and weekly activity plans to achieve expected results ensuring quality compliance. This includes planning of activities, budgets</w:t>
            </w:r>
            <w:r w:rsidR="008F7C0A" w:rsidRPr="00314B5C">
              <w:rPr>
                <w:rFonts w:ascii="Gill Sans MT" w:hAnsi="Gill Sans MT" w:cs="Arial"/>
                <w:i/>
                <w:sz w:val="22"/>
                <w:szCs w:val="22"/>
              </w:rPr>
              <w:t>,</w:t>
            </w:r>
            <w:r w:rsidRPr="00314B5C">
              <w:rPr>
                <w:rFonts w:ascii="Gill Sans MT" w:hAnsi="Gill Sans MT" w:cs="Arial"/>
                <w:i/>
                <w:sz w:val="22"/>
                <w:szCs w:val="22"/>
              </w:rPr>
              <w:t xml:space="preserve"> and procurement. </w:t>
            </w:r>
          </w:p>
          <w:p w14:paraId="39AA0BF3" w14:textId="77777777" w:rsidR="005C692B" w:rsidRPr="00314B5C" w:rsidRDefault="005C692B" w:rsidP="008F7C0A">
            <w:pPr>
              <w:pStyle w:val="ListParagraph"/>
              <w:numPr>
                <w:ilvl w:val="0"/>
                <w:numId w:val="7"/>
              </w:numPr>
              <w:jc w:val="both"/>
              <w:rPr>
                <w:rFonts w:ascii="Gill Sans MT" w:hAnsi="Gill Sans MT" w:cs="Arial"/>
                <w:i/>
                <w:sz w:val="22"/>
                <w:szCs w:val="22"/>
              </w:rPr>
            </w:pPr>
            <w:r w:rsidRPr="00314B5C">
              <w:rPr>
                <w:rFonts w:ascii="Gill Sans MT" w:hAnsi="Gill Sans MT" w:cs="Arial"/>
                <w:i/>
                <w:sz w:val="22"/>
                <w:szCs w:val="22"/>
              </w:rPr>
              <w:t>Work with staff to ensure effective monitoring, evaluation</w:t>
            </w:r>
            <w:r w:rsidR="000407BC" w:rsidRPr="00314B5C">
              <w:rPr>
                <w:rFonts w:ascii="Gill Sans MT" w:hAnsi="Gill Sans MT" w:cs="Arial"/>
                <w:i/>
                <w:sz w:val="22"/>
                <w:szCs w:val="22"/>
              </w:rPr>
              <w:t>,</w:t>
            </w:r>
            <w:r w:rsidRPr="00314B5C">
              <w:rPr>
                <w:rFonts w:ascii="Gill Sans MT" w:hAnsi="Gill Sans MT" w:cs="Arial"/>
                <w:i/>
                <w:sz w:val="22"/>
                <w:szCs w:val="22"/>
              </w:rPr>
              <w:t xml:space="preserve"> and documentation of programme activities.</w:t>
            </w:r>
          </w:p>
          <w:p w14:paraId="4B992FB6" w14:textId="77777777" w:rsidR="005C692B" w:rsidRPr="00314B5C" w:rsidRDefault="005C692B" w:rsidP="008F7C0A">
            <w:pPr>
              <w:pStyle w:val="ListParagraph"/>
              <w:numPr>
                <w:ilvl w:val="0"/>
                <w:numId w:val="7"/>
              </w:numPr>
              <w:jc w:val="both"/>
              <w:rPr>
                <w:rFonts w:ascii="Gill Sans MT" w:hAnsi="Gill Sans MT" w:cs="Arial"/>
                <w:i/>
                <w:sz w:val="22"/>
                <w:szCs w:val="22"/>
                <w:lang w:eastAsia="en-US"/>
              </w:rPr>
            </w:pPr>
            <w:r w:rsidRPr="00314B5C">
              <w:rPr>
                <w:rFonts w:ascii="Gill Sans MT" w:hAnsi="Gill Sans MT" w:cs="Arial"/>
                <w:i/>
                <w:sz w:val="22"/>
                <w:szCs w:val="22"/>
                <w:lang w:eastAsia="en-US"/>
              </w:rPr>
              <w:t>Produce timely reports,</w:t>
            </w:r>
            <w:r w:rsidR="000407BC" w:rsidRPr="00314B5C">
              <w:rPr>
                <w:rFonts w:ascii="Gill Sans MT" w:hAnsi="Gill Sans MT" w:cs="Arial"/>
                <w:i/>
                <w:sz w:val="22"/>
                <w:szCs w:val="22"/>
                <w:lang w:eastAsia="en-US"/>
              </w:rPr>
              <w:t xml:space="preserve"> and</w:t>
            </w:r>
            <w:r w:rsidR="000407BC" w:rsidRPr="00314B5C">
              <w:rPr>
                <w:rFonts w:ascii="Gill Sans MT" w:hAnsi="Gill Sans MT" w:cs="Arial"/>
                <w:i/>
                <w:sz w:val="22"/>
                <w:szCs w:val="22"/>
              </w:rPr>
              <w:t xml:space="preserve"> assure that quality weekly, monthly, quarterly</w:t>
            </w:r>
            <w:r w:rsidR="008F7C0A" w:rsidRPr="00314B5C">
              <w:rPr>
                <w:rFonts w:ascii="Gill Sans MT" w:hAnsi="Gill Sans MT" w:cs="Arial"/>
                <w:i/>
                <w:sz w:val="22"/>
                <w:szCs w:val="22"/>
              </w:rPr>
              <w:t>,</w:t>
            </w:r>
            <w:r w:rsidR="000407BC" w:rsidRPr="00314B5C">
              <w:rPr>
                <w:rFonts w:ascii="Gill Sans MT" w:hAnsi="Gill Sans MT" w:cs="Arial"/>
                <w:i/>
                <w:sz w:val="22"/>
                <w:szCs w:val="22"/>
              </w:rPr>
              <w:t xml:space="preserve"> and other reports </w:t>
            </w:r>
            <w:r w:rsidR="000407BC" w:rsidRPr="00314B5C">
              <w:rPr>
                <w:rFonts w:ascii="Gill Sans MT" w:hAnsi="Gill Sans MT" w:cs="Arial"/>
                <w:i/>
                <w:sz w:val="22"/>
                <w:szCs w:val="22"/>
                <w:lang w:eastAsia="en-US"/>
              </w:rPr>
              <w:t>including all required reports to the donor agencies</w:t>
            </w:r>
            <w:r w:rsidR="000407BC" w:rsidRPr="00314B5C">
              <w:rPr>
                <w:rFonts w:ascii="Gill Sans MT" w:hAnsi="Gill Sans MT" w:cs="Arial"/>
                <w:i/>
                <w:sz w:val="22"/>
                <w:szCs w:val="22"/>
              </w:rPr>
              <w:t xml:space="preserve"> are developed and submitted in accordance with agreed </w:t>
            </w:r>
            <w:r w:rsidR="00314B5C" w:rsidRPr="00314B5C">
              <w:rPr>
                <w:rFonts w:ascii="Gill Sans MT" w:hAnsi="Gill Sans MT" w:cs="Arial"/>
                <w:i/>
                <w:sz w:val="22"/>
                <w:szCs w:val="22"/>
              </w:rPr>
              <w:t>donors’</w:t>
            </w:r>
            <w:r w:rsidR="000407BC" w:rsidRPr="00314B5C">
              <w:rPr>
                <w:rFonts w:ascii="Gill Sans MT" w:hAnsi="Gill Sans MT" w:cs="Arial"/>
                <w:i/>
                <w:sz w:val="22"/>
                <w:szCs w:val="22"/>
              </w:rPr>
              <w:t>/members schedules;</w:t>
            </w:r>
          </w:p>
          <w:p w14:paraId="4EC82911" w14:textId="77777777" w:rsidR="000407BC" w:rsidRPr="00314B5C" w:rsidRDefault="000407BC" w:rsidP="008F7C0A">
            <w:pPr>
              <w:pStyle w:val="ListParagraph"/>
              <w:numPr>
                <w:ilvl w:val="0"/>
                <w:numId w:val="7"/>
              </w:numPr>
              <w:jc w:val="both"/>
              <w:rPr>
                <w:rFonts w:ascii="Gill Sans MT" w:hAnsi="Gill Sans MT" w:cs="Arial"/>
                <w:i/>
                <w:sz w:val="22"/>
                <w:szCs w:val="22"/>
              </w:rPr>
            </w:pPr>
            <w:r w:rsidRPr="00314B5C">
              <w:rPr>
                <w:rFonts w:ascii="Gill Sans MT" w:hAnsi="Gill Sans MT" w:cs="Arial"/>
                <w:i/>
                <w:sz w:val="22"/>
                <w:szCs w:val="22"/>
              </w:rPr>
              <w:t>Participate in program proposal processes and ensure that all CP and CRG programs processes in accordance with grant agreements, are completed within time and on budget;</w:t>
            </w:r>
          </w:p>
          <w:p w14:paraId="6FDC43BF" w14:textId="77777777" w:rsidR="005C692B" w:rsidRPr="00314B5C" w:rsidRDefault="005C692B" w:rsidP="008F7C0A">
            <w:pPr>
              <w:pStyle w:val="ListParagraph"/>
              <w:numPr>
                <w:ilvl w:val="0"/>
                <w:numId w:val="7"/>
              </w:numPr>
              <w:jc w:val="both"/>
              <w:rPr>
                <w:rFonts w:ascii="Gill Sans MT" w:hAnsi="Gill Sans MT" w:cs="Arial"/>
                <w:i/>
                <w:sz w:val="22"/>
                <w:szCs w:val="22"/>
              </w:rPr>
            </w:pPr>
            <w:r w:rsidRPr="00314B5C">
              <w:rPr>
                <w:rFonts w:ascii="Gill Sans MT" w:hAnsi="Gill Sans MT" w:cs="Arial"/>
                <w:i/>
                <w:sz w:val="22"/>
                <w:szCs w:val="22"/>
              </w:rPr>
              <w:t>Oversee and ensure effective budget management through monitoring of budget Vis-a- Vis actual spending linked to the detailed implementation plan and the procurement plan.</w:t>
            </w:r>
          </w:p>
          <w:p w14:paraId="701FD6AB" w14:textId="77777777" w:rsidR="005C692B" w:rsidRPr="00314B5C" w:rsidRDefault="005C692B" w:rsidP="008F7C0A">
            <w:pPr>
              <w:pStyle w:val="ListParagraph"/>
              <w:numPr>
                <w:ilvl w:val="0"/>
                <w:numId w:val="7"/>
              </w:numPr>
              <w:jc w:val="both"/>
              <w:rPr>
                <w:rFonts w:ascii="Gill Sans MT" w:hAnsi="Gill Sans MT" w:cs="Arial"/>
                <w:i/>
                <w:sz w:val="22"/>
                <w:szCs w:val="22"/>
              </w:rPr>
            </w:pPr>
            <w:r w:rsidRPr="00314B5C">
              <w:rPr>
                <w:rFonts w:ascii="Gill Sans MT" w:hAnsi="Gill Sans MT" w:cs="Arial"/>
                <w:i/>
                <w:sz w:val="22"/>
                <w:szCs w:val="22"/>
              </w:rPr>
              <w:t xml:space="preserve">Highlight and follow up on capacity assessment and capacity building plans to ensure quality CP </w:t>
            </w:r>
            <w:r w:rsidR="006D7FAA" w:rsidRPr="00314B5C">
              <w:rPr>
                <w:rFonts w:ascii="Gill Sans MT" w:hAnsi="Gill Sans MT" w:cs="Arial"/>
                <w:i/>
                <w:sz w:val="22"/>
                <w:szCs w:val="22"/>
              </w:rPr>
              <w:t>programming;</w:t>
            </w:r>
          </w:p>
          <w:p w14:paraId="107B47B3" w14:textId="77777777" w:rsidR="005C692B" w:rsidRPr="00314B5C" w:rsidRDefault="005C692B" w:rsidP="008F7C0A">
            <w:pPr>
              <w:pStyle w:val="ListParagraph"/>
              <w:numPr>
                <w:ilvl w:val="0"/>
                <w:numId w:val="7"/>
              </w:numPr>
              <w:jc w:val="both"/>
              <w:rPr>
                <w:rFonts w:ascii="Gill Sans MT" w:hAnsi="Gill Sans MT" w:cs="Arial"/>
                <w:i/>
                <w:sz w:val="22"/>
                <w:szCs w:val="22"/>
              </w:rPr>
            </w:pPr>
            <w:r w:rsidRPr="00314B5C">
              <w:rPr>
                <w:rFonts w:ascii="Gill Sans MT" w:hAnsi="Gill Sans MT" w:cs="Arial"/>
                <w:i/>
                <w:sz w:val="22"/>
                <w:szCs w:val="22"/>
              </w:rPr>
              <w:t xml:space="preserve">Coordinate </w:t>
            </w:r>
            <w:r w:rsidR="006D7FAA" w:rsidRPr="00314B5C">
              <w:rPr>
                <w:rFonts w:ascii="Gill Sans MT" w:hAnsi="Gill Sans MT" w:cs="Arial"/>
                <w:i/>
                <w:sz w:val="22"/>
                <w:szCs w:val="22"/>
              </w:rPr>
              <w:t>with Humanitarian</w:t>
            </w:r>
            <w:r w:rsidRPr="00314B5C">
              <w:rPr>
                <w:rFonts w:ascii="Gill Sans MT" w:hAnsi="Gill Sans MT" w:cs="Arial"/>
                <w:i/>
                <w:sz w:val="22"/>
                <w:szCs w:val="22"/>
              </w:rPr>
              <w:t xml:space="preserve"> Support Service </w:t>
            </w:r>
            <w:r w:rsidR="006D7FAA" w:rsidRPr="00314B5C">
              <w:rPr>
                <w:rFonts w:ascii="Gill Sans MT" w:hAnsi="Gill Sans MT" w:cs="Arial"/>
                <w:i/>
                <w:sz w:val="22"/>
                <w:szCs w:val="22"/>
              </w:rPr>
              <w:t>and Supply</w:t>
            </w:r>
            <w:r w:rsidRPr="00314B5C">
              <w:rPr>
                <w:rFonts w:ascii="Gill Sans MT" w:hAnsi="Gill Sans MT" w:cs="Arial"/>
                <w:i/>
                <w:sz w:val="22"/>
                <w:szCs w:val="22"/>
              </w:rPr>
              <w:t xml:space="preserve"> Chain departments to ensure effective use and delivery of Save the Children resources. </w:t>
            </w:r>
          </w:p>
          <w:p w14:paraId="647A4EF4" w14:textId="77777777" w:rsidR="005C692B" w:rsidRPr="00314B5C" w:rsidRDefault="000407BC" w:rsidP="008F7C0A">
            <w:pPr>
              <w:pStyle w:val="ListParagraph"/>
              <w:numPr>
                <w:ilvl w:val="0"/>
                <w:numId w:val="7"/>
              </w:numPr>
              <w:jc w:val="both"/>
              <w:rPr>
                <w:rFonts w:ascii="Gill Sans MT" w:hAnsi="Gill Sans MT" w:cs="Arial"/>
                <w:i/>
                <w:sz w:val="22"/>
                <w:szCs w:val="22"/>
              </w:rPr>
            </w:pPr>
            <w:r w:rsidRPr="00314B5C">
              <w:rPr>
                <w:rFonts w:ascii="Gill Sans MT" w:hAnsi="Gill Sans MT" w:cs="Arial"/>
                <w:i/>
                <w:sz w:val="22"/>
                <w:szCs w:val="22"/>
              </w:rPr>
              <w:t>W</w:t>
            </w:r>
            <w:r w:rsidR="005C692B" w:rsidRPr="00314B5C">
              <w:rPr>
                <w:rFonts w:ascii="Gill Sans MT" w:hAnsi="Gill Sans MT" w:cs="Arial"/>
                <w:i/>
                <w:sz w:val="22"/>
                <w:szCs w:val="22"/>
              </w:rPr>
              <w:t>ork very closely with various respective Technical specialists based at the Country Office for proper programs integration and coordination;</w:t>
            </w:r>
          </w:p>
          <w:p w14:paraId="4333D7EF" w14:textId="77777777" w:rsidR="000407BC" w:rsidRPr="00314B5C" w:rsidRDefault="000407BC" w:rsidP="008F7C0A">
            <w:pPr>
              <w:pStyle w:val="ListParagraph"/>
              <w:numPr>
                <w:ilvl w:val="0"/>
                <w:numId w:val="7"/>
              </w:numPr>
              <w:jc w:val="both"/>
              <w:rPr>
                <w:rFonts w:ascii="Gill Sans MT" w:hAnsi="Gill Sans MT" w:cs="Arial"/>
                <w:i/>
                <w:sz w:val="22"/>
                <w:szCs w:val="22"/>
              </w:rPr>
            </w:pPr>
            <w:r w:rsidRPr="00314B5C">
              <w:rPr>
                <w:rFonts w:ascii="Gill Sans MT" w:hAnsi="Gill Sans MT" w:cs="Arial"/>
                <w:i/>
                <w:sz w:val="22"/>
                <w:szCs w:val="22"/>
              </w:rPr>
              <w:t>Support the project implementation by ensuring gender, age, disability and inclusive approaches at all levels.</w:t>
            </w:r>
          </w:p>
          <w:p w14:paraId="36EFB7E1" w14:textId="77777777" w:rsidR="005C692B" w:rsidRDefault="000407BC" w:rsidP="00A65C53">
            <w:pPr>
              <w:pStyle w:val="ListParagraph"/>
              <w:numPr>
                <w:ilvl w:val="0"/>
                <w:numId w:val="7"/>
              </w:numPr>
              <w:jc w:val="both"/>
              <w:rPr>
                <w:rFonts w:ascii="Gill Sans MT" w:hAnsi="Gill Sans MT" w:cs="Arial"/>
                <w:i/>
                <w:sz w:val="22"/>
                <w:szCs w:val="22"/>
              </w:rPr>
            </w:pPr>
            <w:r w:rsidRPr="00314B5C">
              <w:rPr>
                <w:rFonts w:ascii="Gill Sans MT" w:hAnsi="Gill Sans MT" w:cs="Arial"/>
                <w:i/>
                <w:sz w:val="22"/>
                <w:szCs w:val="22"/>
              </w:rPr>
              <w:t>Work very closely with various respective Technical specialists based at the Country Office for proper programs integration and coordination;</w:t>
            </w:r>
          </w:p>
          <w:p w14:paraId="256DF43A" w14:textId="77777777" w:rsidR="00A65C53" w:rsidRPr="00A65C53" w:rsidRDefault="00A65C53" w:rsidP="00A65C53">
            <w:pPr>
              <w:pStyle w:val="ListParagraph"/>
              <w:jc w:val="both"/>
              <w:rPr>
                <w:rFonts w:ascii="Gill Sans MT" w:hAnsi="Gill Sans MT" w:cs="Arial"/>
                <w:i/>
                <w:sz w:val="22"/>
                <w:szCs w:val="22"/>
              </w:rPr>
            </w:pPr>
          </w:p>
          <w:p w14:paraId="063F2579" w14:textId="77777777" w:rsidR="005C692B" w:rsidRPr="00314B5C" w:rsidRDefault="005C692B" w:rsidP="008F7C0A">
            <w:pPr>
              <w:shd w:val="clear" w:color="auto" w:fill="FFFFFF"/>
              <w:jc w:val="both"/>
              <w:rPr>
                <w:rFonts w:ascii="Gill Sans MT" w:hAnsi="Gill Sans MT" w:cs="Arial"/>
                <w:b/>
                <w:i/>
                <w:sz w:val="22"/>
                <w:szCs w:val="22"/>
                <w:lang w:eastAsia="en-GB"/>
              </w:rPr>
            </w:pPr>
            <w:r w:rsidRPr="00314B5C">
              <w:rPr>
                <w:rFonts w:ascii="Gill Sans MT" w:hAnsi="Gill Sans MT" w:cs="Arial"/>
                <w:b/>
                <w:bCs/>
                <w:i/>
                <w:iCs/>
                <w:sz w:val="22"/>
                <w:szCs w:val="22"/>
                <w:bdr w:val="none" w:sz="0" w:space="0" w:color="auto" w:frame="1"/>
                <w:lang w:eastAsia="en-GB"/>
              </w:rPr>
              <w:t>Overall management responsibility for all Area Office Child Protection staff.</w:t>
            </w:r>
          </w:p>
          <w:p w14:paraId="3F8D429D" w14:textId="77777777" w:rsidR="005C692B" w:rsidRPr="00314B5C" w:rsidRDefault="005C692B" w:rsidP="008F7C0A">
            <w:pPr>
              <w:pStyle w:val="ListParagraph"/>
              <w:numPr>
                <w:ilvl w:val="1"/>
                <w:numId w:val="6"/>
              </w:numPr>
              <w:shd w:val="clear" w:color="auto" w:fill="FFFFFF"/>
              <w:suppressAutoHyphens w:val="0"/>
              <w:spacing w:after="160"/>
              <w:jc w:val="both"/>
              <w:rPr>
                <w:rFonts w:ascii="Gill Sans MT" w:hAnsi="Gill Sans MT" w:cs="Arial"/>
                <w:i/>
                <w:sz w:val="22"/>
                <w:szCs w:val="22"/>
                <w:bdr w:val="none" w:sz="0" w:space="0" w:color="auto" w:frame="1"/>
                <w:lang w:eastAsia="en-GB"/>
              </w:rPr>
            </w:pPr>
            <w:r w:rsidRPr="00314B5C">
              <w:rPr>
                <w:rFonts w:ascii="Gill Sans MT" w:hAnsi="Gill Sans MT" w:cs="Arial"/>
                <w:i/>
                <w:sz w:val="22"/>
                <w:szCs w:val="22"/>
                <w:bdr w:val="none" w:sz="0" w:space="0" w:color="auto" w:frame="1"/>
                <w:lang w:eastAsia="en-GB"/>
              </w:rPr>
              <w:t>Lead and motivate the team to ensure effective implementation of program activities, including by providing technical support to ensure program quality</w:t>
            </w:r>
          </w:p>
          <w:p w14:paraId="29414898" w14:textId="77777777" w:rsidR="005C692B" w:rsidRPr="00314B5C" w:rsidRDefault="005C692B" w:rsidP="008F7C0A">
            <w:pPr>
              <w:pStyle w:val="ListParagraph"/>
              <w:numPr>
                <w:ilvl w:val="1"/>
                <w:numId w:val="6"/>
              </w:numPr>
              <w:shd w:val="clear" w:color="auto" w:fill="FFFFFF"/>
              <w:suppressAutoHyphens w:val="0"/>
              <w:spacing w:after="160"/>
              <w:jc w:val="both"/>
              <w:rPr>
                <w:rFonts w:ascii="Gill Sans MT" w:hAnsi="Gill Sans MT" w:cs="Arial"/>
                <w:i/>
                <w:sz w:val="22"/>
                <w:szCs w:val="22"/>
                <w:bdr w:val="none" w:sz="0" w:space="0" w:color="auto" w:frame="1"/>
                <w:lang w:eastAsia="en-GB"/>
              </w:rPr>
            </w:pPr>
            <w:r w:rsidRPr="00314B5C">
              <w:rPr>
                <w:rFonts w:ascii="Gill Sans MT" w:hAnsi="Gill Sans MT" w:cs="Arial"/>
                <w:i/>
                <w:sz w:val="22"/>
                <w:szCs w:val="22"/>
                <w:bdr w:val="none" w:sz="0" w:space="0" w:color="auto" w:frame="1"/>
                <w:lang w:eastAsia="en-GB"/>
              </w:rPr>
              <w:t>Ensure there are regular staff team meetings</w:t>
            </w:r>
          </w:p>
          <w:p w14:paraId="488AB49A" w14:textId="77777777" w:rsidR="005C692B" w:rsidRPr="00314B5C" w:rsidRDefault="005C692B" w:rsidP="008F7C0A">
            <w:pPr>
              <w:pStyle w:val="ListParagraph"/>
              <w:numPr>
                <w:ilvl w:val="1"/>
                <w:numId w:val="6"/>
              </w:numPr>
              <w:shd w:val="clear" w:color="auto" w:fill="FFFFFF"/>
              <w:suppressAutoHyphens w:val="0"/>
              <w:spacing w:after="160"/>
              <w:jc w:val="both"/>
              <w:rPr>
                <w:rFonts w:ascii="Gill Sans MT" w:hAnsi="Gill Sans MT" w:cs="Arial"/>
                <w:i/>
                <w:sz w:val="22"/>
                <w:szCs w:val="22"/>
                <w:bdr w:val="none" w:sz="0" w:space="0" w:color="auto" w:frame="1"/>
                <w:lang w:eastAsia="en-GB"/>
              </w:rPr>
            </w:pPr>
            <w:r w:rsidRPr="00314B5C">
              <w:rPr>
                <w:rFonts w:ascii="Gill Sans MT" w:hAnsi="Gill Sans MT" w:cs="Arial"/>
                <w:i/>
                <w:sz w:val="22"/>
                <w:szCs w:val="22"/>
                <w:bdr w:val="none" w:sz="0" w:space="0" w:color="auto" w:frame="1"/>
                <w:lang w:eastAsia="en-GB"/>
              </w:rPr>
              <w:t>Ensure key problems are brought to the attention of the Field Manager for discussion and review</w:t>
            </w:r>
          </w:p>
          <w:p w14:paraId="0C3F596E" w14:textId="77777777" w:rsidR="005C692B" w:rsidRPr="00314B5C" w:rsidRDefault="005C692B" w:rsidP="008F7C0A">
            <w:pPr>
              <w:pStyle w:val="ListParagraph"/>
              <w:numPr>
                <w:ilvl w:val="1"/>
                <w:numId w:val="6"/>
              </w:numPr>
              <w:shd w:val="clear" w:color="auto" w:fill="FFFFFF"/>
              <w:suppressAutoHyphens w:val="0"/>
              <w:spacing w:after="160"/>
              <w:jc w:val="both"/>
              <w:rPr>
                <w:rFonts w:ascii="Gill Sans MT" w:hAnsi="Gill Sans MT" w:cs="Arial"/>
                <w:i/>
                <w:sz w:val="22"/>
                <w:szCs w:val="22"/>
                <w:bdr w:val="none" w:sz="0" w:space="0" w:color="auto" w:frame="1"/>
                <w:lang w:eastAsia="en-GB"/>
              </w:rPr>
            </w:pPr>
            <w:r w:rsidRPr="00314B5C">
              <w:rPr>
                <w:rFonts w:ascii="Gill Sans MT" w:hAnsi="Gill Sans MT" w:cs="Arial"/>
                <w:i/>
                <w:sz w:val="22"/>
                <w:szCs w:val="22"/>
                <w:bdr w:val="none" w:sz="0" w:space="0" w:color="auto" w:frame="1"/>
                <w:lang w:eastAsia="en-GB"/>
              </w:rPr>
              <w:t>Monitor and support child protection staff in implementing Save the Children project management systems and guidelines to ensure the smooth implementation of approved activities.</w:t>
            </w:r>
          </w:p>
          <w:p w14:paraId="7556907F" w14:textId="77777777" w:rsidR="005C692B" w:rsidRPr="00A65C53" w:rsidRDefault="005C692B" w:rsidP="00A65C53">
            <w:pPr>
              <w:pStyle w:val="ListParagraph"/>
              <w:numPr>
                <w:ilvl w:val="1"/>
                <w:numId w:val="6"/>
              </w:numPr>
              <w:shd w:val="clear" w:color="auto" w:fill="FFFFFF"/>
              <w:suppressAutoHyphens w:val="0"/>
              <w:spacing w:after="160"/>
              <w:jc w:val="both"/>
              <w:rPr>
                <w:rFonts w:ascii="Gill Sans MT" w:hAnsi="Gill Sans MT" w:cs="Arial"/>
                <w:i/>
                <w:sz w:val="22"/>
                <w:szCs w:val="22"/>
                <w:bdr w:val="none" w:sz="0" w:space="0" w:color="auto" w:frame="1"/>
                <w:lang w:eastAsia="en-GB"/>
              </w:rPr>
            </w:pPr>
            <w:r w:rsidRPr="00314B5C">
              <w:rPr>
                <w:rFonts w:ascii="Gill Sans MT" w:hAnsi="Gill Sans MT" w:cs="Arial"/>
                <w:i/>
                <w:sz w:val="22"/>
                <w:szCs w:val="22"/>
                <w:bdr w:val="none" w:sz="0" w:space="0" w:color="auto" w:frame="1"/>
                <w:lang w:eastAsia="en-GB"/>
              </w:rPr>
              <w:t>Ensure appropriate induction, training and follow-up in grants/financial management, logistics and security guidelines, monitoring and evaluation procedures and guidelines.</w:t>
            </w:r>
          </w:p>
          <w:p w14:paraId="14F2598A" w14:textId="77777777" w:rsidR="005C692B" w:rsidRPr="00314B5C" w:rsidRDefault="005C692B" w:rsidP="008F7C0A">
            <w:pPr>
              <w:shd w:val="clear" w:color="auto" w:fill="FFFFFF"/>
              <w:spacing w:after="160"/>
              <w:jc w:val="both"/>
              <w:rPr>
                <w:rFonts w:ascii="Gill Sans MT" w:hAnsi="Gill Sans MT" w:cs="Arial"/>
                <w:b/>
                <w:bCs/>
                <w:i/>
                <w:iCs/>
                <w:sz w:val="22"/>
                <w:szCs w:val="22"/>
                <w:lang w:eastAsia="en-GB"/>
              </w:rPr>
            </w:pPr>
            <w:r w:rsidRPr="00314B5C">
              <w:rPr>
                <w:rFonts w:ascii="Gill Sans MT" w:hAnsi="Gill Sans MT" w:cs="Arial"/>
                <w:b/>
                <w:bCs/>
                <w:i/>
                <w:iCs/>
                <w:sz w:val="22"/>
                <w:szCs w:val="22"/>
                <w:lang w:eastAsia="en-GB"/>
              </w:rPr>
              <w:t xml:space="preserve">Capacity building and technical guidance on child protection </w:t>
            </w:r>
          </w:p>
          <w:p w14:paraId="3061D149" w14:textId="77777777" w:rsidR="005C692B" w:rsidRPr="00314B5C" w:rsidRDefault="005C692B" w:rsidP="008F7C0A">
            <w:pPr>
              <w:numPr>
                <w:ilvl w:val="1"/>
                <w:numId w:val="8"/>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 xml:space="preserve">Make regular visits to the camp offices, Reception centers, and urban </w:t>
            </w:r>
            <w:r w:rsidR="00314B5C" w:rsidRPr="00314B5C">
              <w:rPr>
                <w:rFonts w:ascii="Gill Sans MT" w:hAnsi="Gill Sans MT" w:cs="Gill Sans MT"/>
                <w:i/>
                <w:color w:val="000000"/>
                <w:sz w:val="22"/>
                <w:szCs w:val="22"/>
                <w:lang w:val="en-US"/>
              </w:rPr>
              <w:t>areas;</w:t>
            </w:r>
          </w:p>
          <w:p w14:paraId="33A6A24E" w14:textId="77777777" w:rsidR="005C692B" w:rsidRPr="00314B5C" w:rsidRDefault="005C692B" w:rsidP="008F7C0A">
            <w:pPr>
              <w:numPr>
                <w:ilvl w:val="1"/>
                <w:numId w:val="8"/>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Assist the Team leaders and the entire child protection Team in identifying technical support required from technical support staff (including from Save the Children members) in the implementation, monitoring, and evaluation of programme activities.  </w:t>
            </w:r>
          </w:p>
          <w:p w14:paraId="1AAD5A70" w14:textId="77777777" w:rsidR="005C692B" w:rsidRPr="00314B5C" w:rsidRDefault="005C692B" w:rsidP="008F7C0A">
            <w:pPr>
              <w:numPr>
                <w:ilvl w:val="1"/>
                <w:numId w:val="8"/>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Liaise with key departments in the Country Office, region, and in member offices on technical issues to ensure adherence to SCI best practice approach for child protection in refugee camp situations.</w:t>
            </w:r>
          </w:p>
          <w:p w14:paraId="077334D6" w14:textId="77777777" w:rsidR="005C692B" w:rsidRPr="00314B5C" w:rsidRDefault="005C692B" w:rsidP="008F7C0A">
            <w:pPr>
              <w:numPr>
                <w:ilvl w:val="1"/>
                <w:numId w:val="8"/>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Identify, analyze and engage in advocacy opportunities to influence key donors’ plans and policies to promote attention to and sufficient resources for awareness-raising on the Humanitarian Codes of Conduct and the prevention of sexual exploitation and abuse;</w:t>
            </w:r>
          </w:p>
          <w:p w14:paraId="69BEA76B" w14:textId="77777777" w:rsidR="005C692B" w:rsidRPr="00314B5C" w:rsidRDefault="005C692B" w:rsidP="008F7C0A">
            <w:pPr>
              <w:numPr>
                <w:ilvl w:val="1"/>
                <w:numId w:val="8"/>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Participate in mid-term or final evaluations and ensure lessons contribute to the development of future CP program work.</w:t>
            </w:r>
          </w:p>
          <w:p w14:paraId="52299E1E" w14:textId="77777777" w:rsidR="00E416F8" w:rsidRPr="00314B5C" w:rsidRDefault="00E416F8" w:rsidP="008F7C0A">
            <w:pPr>
              <w:pStyle w:val="ListParagraph"/>
              <w:spacing w:line="276" w:lineRule="auto"/>
              <w:jc w:val="both"/>
              <w:rPr>
                <w:rFonts w:ascii="Gill Sans MT" w:hAnsi="Gill Sans MT" w:cs="Arial"/>
                <w:i/>
                <w:sz w:val="22"/>
                <w:szCs w:val="22"/>
              </w:rPr>
            </w:pPr>
          </w:p>
          <w:p w14:paraId="21A3D478" w14:textId="77777777" w:rsidR="00FB6C01" w:rsidRPr="00A65C53" w:rsidRDefault="00E416F8" w:rsidP="00A65C53">
            <w:pPr>
              <w:spacing w:line="276" w:lineRule="auto"/>
              <w:jc w:val="both"/>
              <w:rPr>
                <w:rFonts w:ascii="Gill Sans MT" w:hAnsi="Gill Sans MT" w:cs="Arial"/>
                <w:b/>
                <w:i/>
                <w:sz w:val="22"/>
                <w:szCs w:val="22"/>
              </w:rPr>
            </w:pPr>
            <w:r w:rsidRPr="00314B5C">
              <w:rPr>
                <w:rFonts w:ascii="Gill Sans MT" w:hAnsi="Gill Sans MT" w:cs="Arial"/>
                <w:b/>
                <w:i/>
                <w:sz w:val="22"/>
                <w:szCs w:val="22"/>
              </w:rPr>
              <w:lastRenderedPageBreak/>
              <w:t>Monitoring, Evaluation, Accountability</w:t>
            </w:r>
            <w:r w:rsidR="008F7C0A" w:rsidRPr="00314B5C">
              <w:rPr>
                <w:rFonts w:ascii="Gill Sans MT" w:hAnsi="Gill Sans MT" w:cs="Arial"/>
                <w:b/>
                <w:i/>
                <w:sz w:val="22"/>
                <w:szCs w:val="22"/>
              </w:rPr>
              <w:t>,</w:t>
            </w:r>
            <w:r w:rsidRPr="00314B5C">
              <w:rPr>
                <w:rFonts w:ascii="Gill Sans MT" w:hAnsi="Gill Sans MT" w:cs="Arial"/>
                <w:b/>
                <w:i/>
                <w:sz w:val="22"/>
                <w:szCs w:val="22"/>
              </w:rPr>
              <w:t xml:space="preserve"> and Learning / Research </w:t>
            </w:r>
          </w:p>
          <w:p w14:paraId="251AC4D4" w14:textId="77777777" w:rsidR="00FB6C01" w:rsidRPr="00314B5C" w:rsidRDefault="00FB6C01" w:rsidP="008F7C0A">
            <w:pPr>
              <w:pStyle w:val="ListParagraph"/>
              <w:numPr>
                <w:ilvl w:val="0"/>
                <w:numId w:val="9"/>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 xml:space="preserve">Provide programmatic inputs for the development of the ToRs, review ToRs of evaluations/baseline studies which </w:t>
            </w:r>
            <w:r w:rsidR="008F7C0A" w:rsidRPr="00314B5C">
              <w:rPr>
                <w:rFonts w:ascii="Gill Sans MT" w:hAnsi="Gill Sans MT" w:cs="Gill Sans MT"/>
                <w:i/>
                <w:color w:val="000000"/>
                <w:sz w:val="22"/>
                <w:szCs w:val="22"/>
                <w:lang w:val="en-US"/>
              </w:rPr>
              <w:t>include</w:t>
            </w:r>
            <w:r w:rsidRPr="00314B5C">
              <w:rPr>
                <w:rFonts w:ascii="Gill Sans MT" w:hAnsi="Gill Sans MT" w:cs="Gill Sans MT"/>
                <w:i/>
                <w:color w:val="000000"/>
                <w:sz w:val="22"/>
                <w:szCs w:val="22"/>
                <w:lang w:val="en-US"/>
              </w:rPr>
              <w:t xml:space="preserve"> background information and scope of work and proposed methodology; </w:t>
            </w:r>
          </w:p>
          <w:p w14:paraId="0EFDCC90" w14:textId="77777777" w:rsidR="00FB6C01" w:rsidRPr="00314B5C" w:rsidRDefault="00FB6C01" w:rsidP="008F7C0A">
            <w:pPr>
              <w:pStyle w:val="ListParagraph"/>
              <w:numPr>
                <w:ilvl w:val="0"/>
                <w:numId w:val="9"/>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 xml:space="preserve">Review accountability to beneficiary’s data and reports and provide technical support to </w:t>
            </w:r>
            <w:r w:rsidR="008F7C0A" w:rsidRPr="00314B5C">
              <w:rPr>
                <w:rFonts w:ascii="Gill Sans MT" w:hAnsi="Gill Sans MT" w:cs="Gill Sans MT"/>
                <w:i/>
                <w:color w:val="000000"/>
                <w:sz w:val="22"/>
                <w:szCs w:val="22"/>
                <w:lang w:val="en-US"/>
              </w:rPr>
              <w:t xml:space="preserve">the </w:t>
            </w:r>
            <w:r w:rsidRPr="00314B5C">
              <w:rPr>
                <w:rFonts w:ascii="Gill Sans MT" w:hAnsi="Gill Sans MT" w:cs="Gill Sans MT"/>
                <w:i/>
                <w:color w:val="000000"/>
                <w:sz w:val="22"/>
                <w:szCs w:val="22"/>
                <w:lang w:val="en-US"/>
              </w:rPr>
              <w:t>implementation team and use key learning from accountability system for program development, planning, improvement</w:t>
            </w:r>
            <w:r w:rsidR="008F7C0A" w:rsidRPr="00314B5C">
              <w:rPr>
                <w:rFonts w:ascii="Gill Sans MT" w:hAnsi="Gill Sans MT" w:cs="Gill Sans MT"/>
                <w:i/>
                <w:color w:val="000000"/>
                <w:sz w:val="22"/>
                <w:szCs w:val="22"/>
                <w:lang w:val="en-US"/>
              </w:rPr>
              <w:t>,</w:t>
            </w:r>
            <w:r w:rsidRPr="00314B5C">
              <w:rPr>
                <w:rFonts w:ascii="Gill Sans MT" w:hAnsi="Gill Sans MT" w:cs="Gill Sans MT"/>
                <w:i/>
                <w:color w:val="000000"/>
                <w:sz w:val="22"/>
                <w:szCs w:val="22"/>
                <w:lang w:val="en-US"/>
              </w:rPr>
              <w:t xml:space="preserve"> and implementation</w:t>
            </w:r>
            <w:r w:rsidR="001832B3" w:rsidRPr="00314B5C">
              <w:rPr>
                <w:rFonts w:ascii="Gill Sans MT" w:hAnsi="Gill Sans MT" w:cs="Gill Sans MT"/>
                <w:i/>
                <w:color w:val="000000"/>
                <w:sz w:val="22"/>
                <w:szCs w:val="22"/>
                <w:lang w:val="en-US"/>
              </w:rPr>
              <w:t>;</w:t>
            </w:r>
          </w:p>
          <w:p w14:paraId="399D7818" w14:textId="77777777" w:rsidR="00AA2D24" w:rsidRPr="00314B5C" w:rsidRDefault="00AA2D24" w:rsidP="008F7C0A">
            <w:pPr>
              <w:shd w:val="clear" w:color="auto" w:fill="FFFFFF"/>
              <w:jc w:val="both"/>
              <w:rPr>
                <w:rFonts w:ascii="Gill Sans MT" w:hAnsi="Gill Sans MT" w:cs="Arial"/>
                <w:bCs/>
                <w:i/>
                <w:iCs/>
                <w:sz w:val="22"/>
                <w:szCs w:val="22"/>
                <w:bdr w:val="none" w:sz="0" w:space="0" w:color="auto" w:frame="1"/>
                <w:lang w:eastAsia="en-GB"/>
              </w:rPr>
            </w:pPr>
          </w:p>
          <w:p w14:paraId="69150B01" w14:textId="77777777" w:rsidR="00AA2D24" w:rsidRPr="00314B5C" w:rsidRDefault="00AA2D24" w:rsidP="008F7C0A">
            <w:pPr>
              <w:shd w:val="clear" w:color="auto" w:fill="FFFFFF"/>
              <w:jc w:val="both"/>
              <w:rPr>
                <w:rFonts w:ascii="Gill Sans MT" w:hAnsi="Gill Sans MT" w:cs="Arial"/>
                <w:b/>
                <w:i/>
                <w:sz w:val="22"/>
                <w:szCs w:val="22"/>
                <w:lang w:eastAsia="en-GB"/>
              </w:rPr>
            </w:pPr>
            <w:r w:rsidRPr="00314B5C">
              <w:rPr>
                <w:rFonts w:ascii="Gill Sans MT" w:hAnsi="Gill Sans MT" w:cs="Arial"/>
                <w:b/>
                <w:bCs/>
                <w:i/>
                <w:iCs/>
                <w:sz w:val="22"/>
                <w:szCs w:val="22"/>
                <w:bdr w:val="none" w:sz="0" w:space="0" w:color="auto" w:frame="1"/>
                <w:lang w:eastAsia="en-GB"/>
              </w:rPr>
              <w:t>Staff Management, Mentorship, and Development </w:t>
            </w:r>
          </w:p>
          <w:p w14:paraId="675420D8" w14:textId="77777777" w:rsidR="00AA2D24" w:rsidRPr="00314B5C" w:rsidRDefault="00AA2D24" w:rsidP="008F7C0A">
            <w:pPr>
              <w:pStyle w:val="ListParagraph"/>
              <w:numPr>
                <w:ilvl w:val="0"/>
                <w:numId w:val="10"/>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 xml:space="preserve">Manage performance of direct reports in the work area through: </w:t>
            </w:r>
          </w:p>
          <w:p w14:paraId="217CE57F" w14:textId="77777777" w:rsidR="00AA2D24" w:rsidRPr="00314B5C" w:rsidRDefault="00AA2D24" w:rsidP="008F7C0A">
            <w:pPr>
              <w:pStyle w:val="ListParagraph"/>
              <w:numPr>
                <w:ilvl w:val="0"/>
                <w:numId w:val="10"/>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Effective use of the Performance Management System including the establishment of clear, measurable objectives, ongoing feedback, periodic reviews, and fair and unbiased evaluations;</w:t>
            </w:r>
          </w:p>
          <w:p w14:paraId="4F7D099C" w14:textId="77777777" w:rsidR="00AA2D24" w:rsidRPr="00314B5C" w:rsidRDefault="00AA2D24" w:rsidP="008F7C0A">
            <w:pPr>
              <w:pStyle w:val="ListParagraph"/>
              <w:numPr>
                <w:ilvl w:val="0"/>
                <w:numId w:val="10"/>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Timely performance review of staff line managed by you as per the organization plan around the year.</w:t>
            </w:r>
          </w:p>
          <w:p w14:paraId="0AE682A9" w14:textId="77777777" w:rsidR="00AA2D24" w:rsidRPr="00314B5C" w:rsidRDefault="00AA2D24" w:rsidP="008F7C0A">
            <w:pPr>
              <w:pStyle w:val="ListParagraph"/>
              <w:numPr>
                <w:ilvl w:val="0"/>
                <w:numId w:val="10"/>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Build the capacity of staff to monitor/ manage grants and awards as well as understand and implement compliance requirements from donors, Save the Children and/or the Government of Rwanda.</w:t>
            </w:r>
          </w:p>
          <w:p w14:paraId="482F50D4" w14:textId="77777777" w:rsidR="00AA2D24" w:rsidRPr="00314B5C" w:rsidRDefault="00AA2D24" w:rsidP="008F7C0A">
            <w:pPr>
              <w:pStyle w:val="ListParagraph"/>
              <w:numPr>
                <w:ilvl w:val="0"/>
                <w:numId w:val="10"/>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Maintain clear communication with both the functional (direct) line manager and the technical manager to foster a smooth working relation under the existing matrix structure.</w:t>
            </w:r>
          </w:p>
          <w:p w14:paraId="5A3CC123" w14:textId="77777777" w:rsidR="00AA2D24" w:rsidRPr="00314B5C" w:rsidRDefault="00AA2D24" w:rsidP="008F7C0A">
            <w:pPr>
              <w:pStyle w:val="ListParagraph"/>
              <w:spacing w:line="276" w:lineRule="auto"/>
              <w:jc w:val="both"/>
              <w:rPr>
                <w:rFonts w:ascii="Gill Sans MT" w:hAnsi="Gill Sans MT" w:cs="Arial"/>
                <w:i/>
                <w:sz w:val="22"/>
                <w:szCs w:val="22"/>
              </w:rPr>
            </w:pPr>
          </w:p>
          <w:p w14:paraId="67CA39AC" w14:textId="77777777" w:rsidR="00FB6C01" w:rsidRPr="00314B5C" w:rsidRDefault="00FB6C01" w:rsidP="00314B5C">
            <w:pPr>
              <w:shd w:val="clear" w:color="auto" w:fill="FFFFFF"/>
              <w:spacing w:after="160"/>
              <w:jc w:val="both"/>
              <w:rPr>
                <w:rFonts w:ascii="Gill Sans MT" w:hAnsi="Gill Sans MT" w:cs="Arial"/>
                <w:b/>
                <w:bCs/>
                <w:i/>
                <w:iCs/>
                <w:sz w:val="22"/>
                <w:szCs w:val="22"/>
                <w:lang w:eastAsia="en-GB"/>
              </w:rPr>
            </w:pPr>
            <w:r w:rsidRPr="00314B5C">
              <w:rPr>
                <w:rFonts w:ascii="Gill Sans MT" w:hAnsi="Gill Sans MT" w:cs="Arial"/>
                <w:b/>
                <w:i/>
                <w:sz w:val="22"/>
                <w:szCs w:val="22"/>
              </w:rPr>
              <w:t>Save the Children representation</w:t>
            </w:r>
            <w:r w:rsidR="00AA2D24" w:rsidRPr="00314B5C">
              <w:rPr>
                <w:rFonts w:ascii="Gill Sans MT" w:hAnsi="Gill Sans MT" w:cs="Arial"/>
                <w:b/>
                <w:bCs/>
                <w:i/>
                <w:iCs/>
                <w:sz w:val="22"/>
                <w:szCs w:val="22"/>
                <w:lang w:eastAsia="en-GB"/>
              </w:rPr>
              <w:t>, Coordination, and Leadership on Child Protection in internal and external forums</w:t>
            </w:r>
          </w:p>
          <w:p w14:paraId="54137325" w14:textId="77777777" w:rsidR="00FB6C01" w:rsidRPr="00314B5C" w:rsidRDefault="00FB6C01" w:rsidP="008F7C0A">
            <w:pPr>
              <w:pStyle w:val="ListParagraph"/>
              <w:numPr>
                <w:ilvl w:val="0"/>
                <w:numId w:val="11"/>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Regularly coordinate and collaborate with other SC</w:t>
            </w:r>
            <w:r w:rsidR="001832B3" w:rsidRPr="00314B5C">
              <w:rPr>
                <w:rFonts w:ascii="Gill Sans MT" w:hAnsi="Gill Sans MT" w:cs="Gill Sans MT"/>
                <w:i/>
                <w:color w:val="000000"/>
                <w:sz w:val="22"/>
                <w:szCs w:val="22"/>
                <w:lang w:val="en-US"/>
              </w:rPr>
              <w:t>I</w:t>
            </w:r>
            <w:r w:rsidRPr="00314B5C">
              <w:rPr>
                <w:rFonts w:ascii="Gill Sans MT" w:hAnsi="Gill Sans MT" w:cs="Gill Sans MT"/>
                <w:i/>
                <w:color w:val="000000"/>
                <w:sz w:val="22"/>
                <w:szCs w:val="22"/>
                <w:lang w:val="en-US"/>
              </w:rPr>
              <w:t xml:space="preserve"> sector teams to strengthen programming and impact for children</w:t>
            </w:r>
            <w:r w:rsidR="001832B3" w:rsidRPr="00314B5C">
              <w:rPr>
                <w:rFonts w:ascii="Gill Sans MT" w:hAnsi="Gill Sans MT" w:cs="Gill Sans MT"/>
                <w:i/>
                <w:color w:val="000000"/>
                <w:sz w:val="22"/>
                <w:szCs w:val="22"/>
                <w:lang w:val="en-US"/>
              </w:rPr>
              <w:t>;</w:t>
            </w:r>
          </w:p>
          <w:p w14:paraId="09352F5B" w14:textId="77777777" w:rsidR="00FB6C01" w:rsidRPr="00314B5C" w:rsidRDefault="00FB6C01" w:rsidP="008F7C0A">
            <w:pPr>
              <w:pStyle w:val="ListParagraph"/>
              <w:numPr>
                <w:ilvl w:val="0"/>
                <w:numId w:val="11"/>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Engage local authorities and make sure Save the Children is considered one of the preferred partners that supports their Imihigo contracts</w:t>
            </w:r>
            <w:r w:rsidR="001832B3" w:rsidRPr="00314B5C">
              <w:rPr>
                <w:rFonts w:ascii="Gill Sans MT" w:hAnsi="Gill Sans MT" w:cs="Gill Sans MT"/>
                <w:i/>
                <w:color w:val="000000"/>
                <w:sz w:val="22"/>
                <w:szCs w:val="22"/>
                <w:lang w:val="en-US"/>
              </w:rPr>
              <w:t>;</w:t>
            </w:r>
            <w:r w:rsidRPr="00314B5C">
              <w:rPr>
                <w:rFonts w:ascii="Gill Sans MT" w:hAnsi="Gill Sans MT" w:cs="Gill Sans MT"/>
                <w:i/>
                <w:color w:val="000000"/>
                <w:sz w:val="22"/>
                <w:szCs w:val="22"/>
                <w:lang w:val="en-US"/>
              </w:rPr>
              <w:t xml:space="preserve"> </w:t>
            </w:r>
          </w:p>
          <w:p w14:paraId="58667286" w14:textId="77777777" w:rsidR="00AA2D24" w:rsidRPr="00314B5C" w:rsidRDefault="00AA2D24" w:rsidP="008F7C0A">
            <w:pPr>
              <w:pStyle w:val="ListParagraph"/>
              <w:numPr>
                <w:ilvl w:val="0"/>
                <w:numId w:val="11"/>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 xml:space="preserve">Coordinate and ensure relevant information from interagency, coordination, sector, working group meetings are timely shared to a concerned staff, program area </w:t>
            </w:r>
            <w:r w:rsidR="00314B5C" w:rsidRPr="00314B5C">
              <w:rPr>
                <w:rFonts w:ascii="Gill Sans MT" w:hAnsi="Gill Sans MT" w:cs="Gill Sans MT"/>
                <w:i/>
                <w:color w:val="000000"/>
                <w:sz w:val="22"/>
                <w:szCs w:val="22"/>
                <w:lang w:val="en-US"/>
              </w:rPr>
              <w:t>level.</w:t>
            </w:r>
            <w:r w:rsidRPr="00314B5C">
              <w:rPr>
                <w:rFonts w:ascii="Gill Sans MT" w:hAnsi="Gill Sans MT" w:cs="Gill Sans MT"/>
                <w:i/>
                <w:color w:val="000000"/>
                <w:sz w:val="22"/>
                <w:szCs w:val="22"/>
                <w:lang w:val="en-US"/>
              </w:rPr>
              <w:t> </w:t>
            </w:r>
          </w:p>
          <w:p w14:paraId="6D446EEB" w14:textId="77777777" w:rsidR="00AA2D24" w:rsidRPr="00314B5C" w:rsidRDefault="00AA2D24" w:rsidP="008F7C0A">
            <w:pPr>
              <w:pStyle w:val="ListParagraph"/>
              <w:numPr>
                <w:ilvl w:val="0"/>
                <w:numId w:val="11"/>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Coordinate effectively with field-level Donor offices, stakeholders, Camp management, district officials and other implementing partners to ensure our cause to protect children from violence is advocated for and influenced at all levels.  </w:t>
            </w:r>
          </w:p>
          <w:p w14:paraId="75603151" w14:textId="77777777" w:rsidR="00AA2D24" w:rsidRPr="00314B5C" w:rsidRDefault="00AA2D24" w:rsidP="008F7C0A">
            <w:pPr>
              <w:pStyle w:val="ListParagraph"/>
              <w:numPr>
                <w:ilvl w:val="0"/>
                <w:numId w:val="11"/>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 xml:space="preserve">As necessary, </w:t>
            </w:r>
            <w:r w:rsidR="00314B5C" w:rsidRPr="00314B5C">
              <w:rPr>
                <w:rFonts w:ascii="Gill Sans MT" w:hAnsi="Gill Sans MT" w:cs="Gill Sans MT"/>
                <w:i/>
                <w:color w:val="000000"/>
                <w:sz w:val="22"/>
                <w:szCs w:val="22"/>
                <w:lang w:val="en-US"/>
              </w:rPr>
              <w:t>participate</w:t>
            </w:r>
            <w:r w:rsidRPr="00314B5C">
              <w:rPr>
                <w:rFonts w:ascii="Gill Sans MT" w:hAnsi="Gill Sans MT" w:cs="Gill Sans MT"/>
                <w:i/>
                <w:color w:val="000000"/>
                <w:sz w:val="22"/>
                <w:szCs w:val="22"/>
                <w:lang w:val="en-US"/>
              </w:rPr>
              <w:t xml:space="preserve"> in and strengthen interagency coordination on child protection, and ensure that the critical protection needs of children are profiled, through close liaison with child protection partners (Government, MINEMA, UNHCR, other UN agencies, and other stakeholders.</w:t>
            </w:r>
          </w:p>
          <w:p w14:paraId="0650EBB0" w14:textId="77777777" w:rsidR="00AA2D24" w:rsidRPr="00314B5C" w:rsidRDefault="00AA2D24" w:rsidP="008F7C0A">
            <w:pPr>
              <w:pStyle w:val="ListParagraph"/>
              <w:numPr>
                <w:ilvl w:val="0"/>
                <w:numId w:val="11"/>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 xml:space="preserve">Close monitoring of developments around child protection in the refugee context, particularly around voluntary repatriation, and provision of strategic advice to the response and country office leadership on Save the Children’s programming and response options.  </w:t>
            </w:r>
          </w:p>
          <w:p w14:paraId="696E6AC5" w14:textId="77777777" w:rsidR="00AA2D24" w:rsidRPr="00314B5C" w:rsidRDefault="00AA2D24" w:rsidP="008F7C0A">
            <w:pPr>
              <w:pStyle w:val="ListParagraph"/>
              <w:numPr>
                <w:ilvl w:val="0"/>
                <w:numId w:val="11"/>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Forster effective working relationships with all key external personnel mentioned above </w:t>
            </w:r>
          </w:p>
          <w:p w14:paraId="4C02EB5F" w14:textId="77777777" w:rsidR="00AA2D24" w:rsidRPr="00314B5C" w:rsidRDefault="00AA2D24" w:rsidP="008F7C0A">
            <w:pPr>
              <w:pStyle w:val="ListParagraph"/>
              <w:numPr>
                <w:ilvl w:val="0"/>
                <w:numId w:val="11"/>
              </w:numPr>
              <w:jc w:val="both"/>
              <w:rPr>
                <w:rFonts w:ascii="Gill Sans MT" w:hAnsi="Gill Sans MT" w:cs="Gill Sans MT"/>
                <w:i/>
                <w:color w:val="000000"/>
                <w:sz w:val="22"/>
                <w:szCs w:val="22"/>
                <w:lang w:val="en-US"/>
              </w:rPr>
            </w:pPr>
            <w:r w:rsidRPr="00314B5C">
              <w:rPr>
                <w:rFonts w:ascii="Gill Sans MT" w:hAnsi="Gill Sans MT" w:cs="Gill Sans MT"/>
                <w:i/>
                <w:color w:val="000000"/>
                <w:sz w:val="22"/>
                <w:szCs w:val="22"/>
                <w:lang w:val="en-US"/>
              </w:rPr>
              <w:t>Work in close coordination with field-level implementing partners to ensure a response to child protection is provided in a holistic manner. </w:t>
            </w:r>
          </w:p>
        </w:tc>
      </w:tr>
      <w:tr w:rsidR="00B83B96" w:rsidRPr="00314B5C" w14:paraId="43F353D7" w14:textId="77777777" w:rsidTr="00543A17">
        <w:tc>
          <w:tcPr>
            <w:tcW w:w="9498" w:type="dxa"/>
            <w:gridSpan w:val="2"/>
          </w:tcPr>
          <w:p w14:paraId="23AE52FE" w14:textId="77777777" w:rsidR="008264D8" w:rsidRPr="00314B5C" w:rsidRDefault="008264D8" w:rsidP="00314B5C">
            <w:pPr>
              <w:snapToGrid w:val="0"/>
              <w:spacing w:line="276" w:lineRule="auto"/>
              <w:jc w:val="both"/>
              <w:rPr>
                <w:rFonts w:ascii="Gill Sans MT" w:hAnsi="Gill Sans MT" w:cs="Arial"/>
                <w:b/>
                <w:i/>
                <w:sz w:val="22"/>
                <w:szCs w:val="22"/>
              </w:rPr>
            </w:pPr>
            <w:r w:rsidRPr="00314B5C">
              <w:rPr>
                <w:rFonts w:ascii="Gill Sans MT" w:hAnsi="Gill Sans MT" w:cs="Arial"/>
                <w:b/>
                <w:i/>
                <w:sz w:val="22"/>
                <w:szCs w:val="22"/>
              </w:rPr>
              <w:lastRenderedPageBreak/>
              <w:t>BEHAVIOURS (Values in Practice)</w:t>
            </w:r>
          </w:p>
          <w:p w14:paraId="71B28D99" w14:textId="77777777" w:rsidR="008264D8" w:rsidRPr="00314B5C" w:rsidRDefault="008264D8" w:rsidP="008F7C0A">
            <w:pPr>
              <w:spacing w:line="276" w:lineRule="auto"/>
              <w:ind w:left="-24"/>
              <w:jc w:val="both"/>
              <w:rPr>
                <w:rFonts w:ascii="Gill Sans MT" w:hAnsi="Gill Sans MT" w:cs="Arial"/>
                <w:i/>
                <w:sz w:val="22"/>
                <w:szCs w:val="22"/>
              </w:rPr>
            </w:pPr>
            <w:r w:rsidRPr="00314B5C">
              <w:rPr>
                <w:rFonts w:ascii="Gill Sans MT" w:hAnsi="Gill Sans MT" w:cs="Arial"/>
                <w:i/>
                <w:sz w:val="22"/>
                <w:szCs w:val="22"/>
              </w:rPr>
              <w:t>Accountability:</w:t>
            </w:r>
          </w:p>
          <w:p w14:paraId="69EF10AE" w14:textId="77777777" w:rsidR="008264D8" w:rsidRPr="00314B5C" w:rsidRDefault="008554D1" w:rsidP="008F7C0A">
            <w:pPr>
              <w:numPr>
                <w:ilvl w:val="0"/>
                <w:numId w:val="5"/>
              </w:numPr>
              <w:suppressAutoHyphens/>
              <w:spacing w:line="276" w:lineRule="auto"/>
              <w:jc w:val="both"/>
              <w:rPr>
                <w:rFonts w:ascii="Gill Sans MT" w:hAnsi="Gill Sans MT" w:cs="Arial"/>
                <w:i/>
                <w:sz w:val="22"/>
                <w:szCs w:val="22"/>
              </w:rPr>
            </w:pPr>
            <w:r w:rsidRPr="00314B5C">
              <w:rPr>
                <w:rFonts w:ascii="Gill Sans MT" w:hAnsi="Gill Sans MT" w:cs="Arial"/>
                <w:i/>
                <w:sz w:val="22"/>
                <w:szCs w:val="22"/>
              </w:rPr>
              <w:t>H</w:t>
            </w:r>
            <w:r w:rsidR="008264D8" w:rsidRPr="00314B5C">
              <w:rPr>
                <w:rFonts w:ascii="Gill Sans MT" w:hAnsi="Gill Sans MT" w:cs="Arial"/>
                <w:i/>
                <w:sz w:val="22"/>
                <w:szCs w:val="22"/>
              </w:rPr>
              <w:t xml:space="preserve">olds </w:t>
            </w:r>
            <w:r w:rsidRPr="00314B5C">
              <w:rPr>
                <w:rFonts w:ascii="Gill Sans MT" w:hAnsi="Gill Sans MT" w:cs="Arial"/>
                <w:i/>
                <w:sz w:val="22"/>
                <w:szCs w:val="22"/>
              </w:rPr>
              <w:t>self-accountable</w:t>
            </w:r>
            <w:r w:rsidR="008264D8" w:rsidRPr="00314B5C">
              <w:rPr>
                <w:rFonts w:ascii="Gill Sans MT" w:hAnsi="Gill Sans MT" w:cs="Arial"/>
                <w:i/>
                <w:sz w:val="22"/>
                <w:szCs w:val="22"/>
              </w:rPr>
              <w:t xml:space="preserve"> for making decisions, managing resources efficiently, achieving and role modelling Save the Children values</w:t>
            </w:r>
            <w:r w:rsidR="006B1EF7" w:rsidRPr="00314B5C">
              <w:rPr>
                <w:rFonts w:ascii="Gill Sans MT" w:hAnsi="Gill Sans MT" w:cs="Arial"/>
                <w:i/>
                <w:sz w:val="22"/>
                <w:szCs w:val="22"/>
              </w:rPr>
              <w:t>;</w:t>
            </w:r>
          </w:p>
          <w:p w14:paraId="135FC4D8" w14:textId="77777777" w:rsidR="008264D8" w:rsidRPr="00314B5C" w:rsidRDefault="008554D1" w:rsidP="008F7C0A">
            <w:pPr>
              <w:numPr>
                <w:ilvl w:val="0"/>
                <w:numId w:val="5"/>
              </w:numPr>
              <w:suppressAutoHyphens/>
              <w:spacing w:line="276" w:lineRule="auto"/>
              <w:jc w:val="both"/>
              <w:rPr>
                <w:rFonts w:ascii="Gill Sans MT" w:hAnsi="Gill Sans MT" w:cs="Arial"/>
                <w:i/>
                <w:sz w:val="22"/>
                <w:szCs w:val="22"/>
              </w:rPr>
            </w:pPr>
            <w:r w:rsidRPr="00314B5C">
              <w:rPr>
                <w:rFonts w:ascii="Gill Sans MT" w:hAnsi="Gill Sans MT" w:cs="Arial"/>
                <w:i/>
                <w:sz w:val="22"/>
                <w:szCs w:val="22"/>
              </w:rPr>
              <w:t>H</w:t>
            </w:r>
            <w:r w:rsidR="008264D8" w:rsidRPr="00314B5C">
              <w:rPr>
                <w:rFonts w:ascii="Gill Sans MT" w:hAnsi="Gill Sans MT" w:cs="Arial"/>
                <w:i/>
                <w:sz w:val="22"/>
                <w:szCs w:val="22"/>
              </w:rPr>
              <w:t>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5C0F5FF1" w14:textId="77777777" w:rsidR="008264D8" w:rsidRPr="00314B5C" w:rsidRDefault="008264D8" w:rsidP="008F7C0A">
            <w:pPr>
              <w:spacing w:line="276" w:lineRule="auto"/>
              <w:ind w:left="-24"/>
              <w:jc w:val="both"/>
              <w:rPr>
                <w:rFonts w:ascii="Gill Sans MT" w:hAnsi="Gill Sans MT" w:cs="Arial"/>
                <w:i/>
                <w:sz w:val="22"/>
                <w:szCs w:val="22"/>
              </w:rPr>
            </w:pPr>
            <w:r w:rsidRPr="00314B5C">
              <w:rPr>
                <w:rFonts w:ascii="Gill Sans MT" w:hAnsi="Gill Sans MT" w:cs="Arial"/>
                <w:i/>
                <w:sz w:val="22"/>
                <w:szCs w:val="22"/>
              </w:rPr>
              <w:t>Ambition:</w:t>
            </w:r>
          </w:p>
          <w:p w14:paraId="54E099B5" w14:textId="77777777" w:rsidR="008264D8" w:rsidRPr="00314B5C" w:rsidRDefault="008554D1" w:rsidP="008F7C0A">
            <w:pPr>
              <w:numPr>
                <w:ilvl w:val="0"/>
                <w:numId w:val="5"/>
              </w:numPr>
              <w:suppressAutoHyphens/>
              <w:spacing w:line="276" w:lineRule="auto"/>
              <w:jc w:val="both"/>
              <w:rPr>
                <w:rFonts w:ascii="Gill Sans MT" w:hAnsi="Gill Sans MT" w:cs="Arial"/>
                <w:i/>
                <w:sz w:val="22"/>
                <w:szCs w:val="22"/>
              </w:rPr>
            </w:pPr>
            <w:r w:rsidRPr="00314B5C">
              <w:rPr>
                <w:rFonts w:ascii="Gill Sans MT" w:hAnsi="Gill Sans MT" w:cs="Arial"/>
                <w:i/>
                <w:sz w:val="22"/>
                <w:szCs w:val="22"/>
              </w:rPr>
              <w:t>S</w:t>
            </w:r>
            <w:r w:rsidR="008264D8" w:rsidRPr="00314B5C">
              <w:rPr>
                <w:rFonts w:ascii="Gill Sans MT" w:hAnsi="Gill Sans MT" w:cs="Arial"/>
                <w:i/>
                <w:sz w:val="22"/>
                <w:szCs w:val="22"/>
              </w:rPr>
              <w:t>ets ambitious and challenging goals for themselves and their team, takes responsibility for their own personal development and encourages their team to do the same</w:t>
            </w:r>
            <w:r w:rsidR="006B1EF7" w:rsidRPr="00314B5C">
              <w:rPr>
                <w:rFonts w:ascii="Gill Sans MT" w:hAnsi="Gill Sans MT" w:cs="Arial"/>
                <w:i/>
                <w:sz w:val="22"/>
                <w:szCs w:val="22"/>
              </w:rPr>
              <w:t>;</w:t>
            </w:r>
          </w:p>
          <w:p w14:paraId="4775A9F1" w14:textId="77777777" w:rsidR="008264D8" w:rsidRPr="00314B5C" w:rsidRDefault="006B1EF7" w:rsidP="008F7C0A">
            <w:pPr>
              <w:numPr>
                <w:ilvl w:val="0"/>
                <w:numId w:val="5"/>
              </w:numPr>
              <w:suppressAutoHyphens/>
              <w:spacing w:line="276" w:lineRule="auto"/>
              <w:jc w:val="both"/>
              <w:rPr>
                <w:rFonts w:ascii="Gill Sans MT" w:hAnsi="Gill Sans MT" w:cs="Arial"/>
                <w:i/>
                <w:sz w:val="22"/>
                <w:szCs w:val="22"/>
              </w:rPr>
            </w:pPr>
            <w:r w:rsidRPr="00314B5C">
              <w:rPr>
                <w:rFonts w:ascii="Gill Sans MT" w:hAnsi="Gill Sans MT" w:cs="Arial"/>
                <w:i/>
                <w:sz w:val="22"/>
                <w:szCs w:val="22"/>
              </w:rPr>
              <w:t>W</w:t>
            </w:r>
            <w:r w:rsidR="008264D8" w:rsidRPr="00314B5C">
              <w:rPr>
                <w:rFonts w:ascii="Gill Sans MT" w:hAnsi="Gill Sans MT" w:cs="Arial"/>
                <w:i/>
                <w:sz w:val="22"/>
                <w:szCs w:val="22"/>
              </w:rPr>
              <w:t>idely shares their personal vision for Save the Children, engages and motivates others</w:t>
            </w:r>
          </w:p>
          <w:p w14:paraId="08055FB1" w14:textId="77777777" w:rsidR="008264D8" w:rsidRPr="00314B5C" w:rsidRDefault="008554D1" w:rsidP="008F7C0A">
            <w:pPr>
              <w:numPr>
                <w:ilvl w:val="0"/>
                <w:numId w:val="5"/>
              </w:numPr>
              <w:suppressAutoHyphens/>
              <w:spacing w:line="276" w:lineRule="auto"/>
              <w:jc w:val="both"/>
              <w:rPr>
                <w:rFonts w:ascii="Gill Sans MT" w:hAnsi="Gill Sans MT" w:cs="Arial"/>
                <w:i/>
                <w:sz w:val="22"/>
                <w:szCs w:val="22"/>
              </w:rPr>
            </w:pPr>
            <w:r w:rsidRPr="00314B5C">
              <w:rPr>
                <w:rFonts w:ascii="Gill Sans MT" w:hAnsi="Gill Sans MT" w:cs="Arial"/>
                <w:i/>
                <w:sz w:val="22"/>
                <w:szCs w:val="22"/>
              </w:rPr>
              <w:lastRenderedPageBreak/>
              <w:t>Future</w:t>
            </w:r>
            <w:r w:rsidR="008264D8" w:rsidRPr="00314B5C">
              <w:rPr>
                <w:rFonts w:ascii="Gill Sans MT" w:hAnsi="Gill Sans MT" w:cs="Arial"/>
                <w:i/>
                <w:sz w:val="22"/>
                <w:szCs w:val="22"/>
              </w:rPr>
              <w:t xml:space="preserve"> orientated, thinks strategically and on a global scale.</w:t>
            </w:r>
          </w:p>
          <w:p w14:paraId="5134B44F" w14:textId="77777777" w:rsidR="008264D8" w:rsidRPr="00314B5C" w:rsidRDefault="008264D8" w:rsidP="008F7C0A">
            <w:pPr>
              <w:spacing w:line="276" w:lineRule="auto"/>
              <w:ind w:left="-24"/>
              <w:jc w:val="both"/>
              <w:rPr>
                <w:rFonts w:ascii="Gill Sans MT" w:hAnsi="Gill Sans MT" w:cs="Arial"/>
                <w:i/>
                <w:sz w:val="22"/>
                <w:szCs w:val="22"/>
              </w:rPr>
            </w:pPr>
            <w:r w:rsidRPr="00314B5C">
              <w:rPr>
                <w:rFonts w:ascii="Gill Sans MT" w:hAnsi="Gill Sans MT" w:cs="Arial"/>
                <w:i/>
                <w:sz w:val="22"/>
                <w:szCs w:val="22"/>
              </w:rPr>
              <w:t>Collaboration:</w:t>
            </w:r>
          </w:p>
          <w:p w14:paraId="6DF61E93" w14:textId="77777777" w:rsidR="008264D8" w:rsidRPr="00314B5C" w:rsidRDefault="008554D1" w:rsidP="008F7C0A">
            <w:pPr>
              <w:numPr>
                <w:ilvl w:val="0"/>
                <w:numId w:val="5"/>
              </w:numPr>
              <w:suppressAutoHyphens/>
              <w:spacing w:line="276" w:lineRule="auto"/>
              <w:jc w:val="both"/>
              <w:rPr>
                <w:rFonts w:ascii="Gill Sans MT" w:hAnsi="Gill Sans MT" w:cs="Arial"/>
                <w:i/>
                <w:sz w:val="22"/>
                <w:szCs w:val="22"/>
              </w:rPr>
            </w:pPr>
            <w:r w:rsidRPr="00314B5C">
              <w:rPr>
                <w:rFonts w:ascii="Gill Sans MT" w:hAnsi="Gill Sans MT" w:cs="Arial"/>
                <w:i/>
                <w:sz w:val="22"/>
                <w:szCs w:val="22"/>
              </w:rPr>
              <w:t>B</w:t>
            </w:r>
            <w:r w:rsidR="008264D8" w:rsidRPr="00314B5C">
              <w:rPr>
                <w:rFonts w:ascii="Gill Sans MT" w:hAnsi="Gill Sans MT" w:cs="Arial"/>
                <w:i/>
                <w:sz w:val="22"/>
                <w:szCs w:val="22"/>
              </w:rPr>
              <w:t>uilds and maintains effective relationships, with their team, colleagues, Members and external partners and supporters</w:t>
            </w:r>
            <w:r w:rsidR="006B1EF7" w:rsidRPr="00314B5C">
              <w:rPr>
                <w:rFonts w:ascii="Gill Sans MT" w:hAnsi="Gill Sans MT" w:cs="Arial"/>
                <w:i/>
                <w:sz w:val="22"/>
                <w:szCs w:val="22"/>
              </w:rPr>
              <w:t>;</w:t>
            </w:r>
          </w:p>
          <w:p w14:paraId="15FFF27A" w14:textId="77777777" w:rsidR="008264D8" w:rsidRPr="00314B5C" w:rsidRDefault="006B1EF7" w:rsidP="008F7C0A">
            <w:pPr>
              <w:numPr>
                <w:ilvl w:val="0"/>
                <w:numId w:val="5"/>
              </w:numPr>
              <w:suppressAutoHyphens/>
              <w:spacing w:line="276" w:lineRule="auto"/>
              <w:jc w:val="both"/>
              <w:rPr>
                <w:rFonts w:ascii="Gill Sans MT" w:hAnsi="Gill Sans MT" w:cs="Arial"/>
                <w:i/>
                <w:sz w:val="22"/>
                <w:szCs w:val="22"/>
              </w:rPr>
            </w:pPr>
            <w:r w:rsidRPr="00314B5C">
              <w:rPr>
                <w:rFonts w:ascii="Gill Sans MT" w:hAnsi="Gill Sans MT" w:cs="Arial"/>
                <w:i/>
                <w:sz w:val="22"/>
                <w:szCs w:val="22"/>
              </w:rPr>
              <w:t>V</w:t>
            </w:r>
            <w:r w:rsidR="008264D8" w:rsidRPr="00314B5C">
              <w:rPr>
                <w:rFonts w:ascii="Gill Sans MT" w:hAnsi="Gill Sans MT" w:cs="Arial"/>
                <w:i/>
                <w:sz w:val="22"/>
                <w:szCs w:val="22"/>
              </w:rPr>
              <w:t>alues diversity, sees it as a source of competitive strength</w:t>
            </w:r>
            <w:r w:rsidRPr="00314B5C">
              <w:rPr>
                <w:rFonts w:ascii="Gill Sans MT" w:hAnsi="Gill Sans MT" w:cs="Arial"/>
                <w:i/>
                <w:sz w:val="22"/>
                <w:szCs w:val="22"/>
              </w:rPr>
              <w:t>;</w:t>
            </w:r>
          </w:p>
          <w:p w14:paraId="1705FC94" w14:textId="77777777" w:rsidR="008264D8" w:rsidRPr="00314B5C" w:rsidRDefault="008554D1" w:rsidP="008F7C0A">
            <w:pPr>
              <w:numPr>
                <w:ilvl w:val="0"/>
                <w:numId w:val="5"/>
              </w:numPr>
              <w:suppressAutoHyphens/>
              <w:spacing w:line="276" w:lineRule="auto"/>
              <w:jc w:val="both"/>
              <w:rPr>
                <w:rFonts w:ascii="Gill Sans MT" w:hAnsi="Gill Sans MT" w:cs="Arial"/>
                <w:i/>
                <w:sz w:val="22"/>
                <w:szCs w:val="22"/>
              </w:rPr>
            </w:pPr>
            <w:r w:rsidRPr="00314B5C">
              <w:rPr>
                <w:rFonts w:ascii="Gill Sans MT" w:hAnsi="Gill Sans MT" w:cs="Arial"/>
                <w:i/>
                <w:sz w:val="22"/>
                <w:szCs w:val="22"/>
              </w:rPr>
              <w:t>Approachable</w:t>
            </w:r>
            <w:r w:rsidR="008264D8" w:rsidRPr="00314B5C">
              <w:rPr>
                <w:rFonts w:ascii="Gill Sans MT" w:hAnsi="Gill Sans MT" w:cs="Arial"/>
                <w:i/>
                <w:sz w:val="22"/>
                <w:szCs w:val="22"/>
              </w:rPr>
              <w:t>, good listener, easy to talk to.</w:t>
            </w:r>
          </w:p>
          <w:p w14:paraId="5BB76D77" w14:textId="77777777" w:rsidR="008264D8" w:rsidRPr="00314B5C" w:rsidRDefault="008264D8" w:rsidP="008F7C0A">
            <w:pPr>
              <w:spacing w:line="276" w:lineRule="auto"/>
              <w:ind w:left="-24"/>
              <w:jc w:val="both"/>
              <w:rPr>
                <w:rFonts w:ascii="Gill Sans MT" w:hAnsi="Gill Sans MT" w:cs="Arial"/>
                <w:i/>
                <w:sz w:val="22"/>
                <w:szCs w:val="22"/>
              </w:rPr>
            </w:pPr>
            <w:r w:rsidRPr="00314B5C">
              <w:rPr>
                <w:rFonts w:ascii="Gill Sans MT" w:hAnsi="Gill Sans MT" w:cs="Arial"/>
                <w:i/>
                <w:sz w:val="22"/>
                <w:szCs w:val="22"/>
              </w:rPr>
              <w:t>Creativity:</w:t>
            </w:r>
          </w:p>
          <w:p w14:paraId="26EF54CF" w14:textId="77777777" w:rsidR="008264D8" w:rsidRPr="00314B5C" w:rsidRDefault="006B1EF7" w:rsidP="008F7C0A">
            <w:pPr>
              <w:numPr>
                <w:ilvl w:val="0"/>
                <w:numId w:val="5"/>
              </w:numPr>
              <w:suppressAutoHyphens/>
              <w:spacing w:line="276" w:lineRule="auto"/>
              <w:jc w:val="both"/>
              <w:rPr>
                <w:rFonts w:ascii="Gill Sans MT" w:hAnsi="Gill Sans MT" w:cs="Arial"/>
                <w:i/>
                <w:sz w:val="22"/>
                <w:szCs w:val="22"/>
              </w:rPr>
            </w:pPr>
            <w:r w:rsidRPr="00314B5C">
              <w:rPr>
                <w:rFonts w:ascii="Gill Sans MT" w:hAnsi="Gill Sans MT" w:cs="Arial"/>
                <w:i/>
                <w:sz w:val="22"/>
                <w:szCs w:val="22"/>
              </w:rPr>
              <w:t>D</w:t>
            </w:r>
            <w:r w:rsidR="008264D8" w:rsidRPr="00314B5C">
              <w:rPr>
                <w:rFonts w:ascii="Gill Sans MT" w:hAnsi="Gill Sans MT" w:cs="Arial"/>
                <w:i/>
                <w:sz w:val="22"/>
                <w:szCs w:val="22"/>
              </w:rPr>
              <w:t>evelops and encourages new and innovative solutions</w:t>
            </w:r>
          </w:p>
          <w:p w14:paraId="4695563A" w14:textId="77777777" w:rsidR="004450FD" w:rsidRPr="00314B5C" w:rsidRDefault="008554D1" w:rsidP="008F7C0A">
            <w:pPr>
              <w:numPr>
                <w:ilvl w:val="0"/>
                <w:numId w:val="5"/>
              </w:numPr>
              <w:suppressAutoHyphens/>
              <w:spacing w:line="276" w:lineRule="auto"/>
              <w:jc w:val="both"/>
              <w:rPr>
                <w:rFonts w:ascii="Gill Sans MT" w:hAnsi="Gill Sans MT" w:cs="Arial"/>
                <w:i/>
                <w:sz w:val="22"/>
                <w:szCs w:val="22"/>
              </w:rPr>
            </w:pPr>
            <w:r w:rsidRPr="00314B5C">
              <w:rPr>
                <w:rFonts w:ascii="Gill Sans MT" w:hAnsi="Gill Sans MT" w:cs="Arial"/>
                <w:i/>
                <w:sz w:val="22"/>
                <w:szCs w:val="22"/>
              </w:rPr>
              <w:t>Willing</w:t>
            </w:r>
            <w:r w:rsidR="008264D8" w:rsidRPr="00314B5C">
              <w:rPr>
                <w:rFonts w:ascii="Gill Sans MT" w:hAnsi="Gill Sans MT" w:cs="Arial"/>
                <w:i/>
                <w:sz w:val="22"/>
                <w:szCs w:val="22"/>
              </w:rPr>
              <w:t xml:space="preserve"> to take disciplined risks.</w:t>
            </w:r>
          </w:p>
          <w:p w14:paraId="6A19BE6B" w14:textId="77777777" w:rsidR="008264D8" w:rsidRPr="00314B5C" w:rsidRDefault="008264D8" w:rsidP="008F7C0A">
            <w:pPr>
              <w:spacing w:line="276" w:lineRule="auto"/>
              <w:ind w:left="-24"/>
              <w:jc w:val="both"/>
              <w:rPr>
                <w:rFonts w:ascii="Gill Sans MT" w:hAnsi="Gill Sans MT" w:cs="Arial"/>
                <w:i/>
                <w:sz w:val="22"/>
                <w:szCs w:val="22"/>
              </w:rPr>
            </w:pPr>
            <w:r w:rsidRPr="00314B5C">
              <w:rPr>
                <w:rFonts w:ascii="Gill Sans MT" w:hAnsi="Gill Sans MT" w:cs="Arial"/>
                <w:i/>
                <w:sz w:val="22"/>
                <w:szCs w:val="22"/>
              </w:rPr>
              <w:t>Integrity:</w:t>
            </w:r>
          </w:p>
          <w:p w14:paraId="78AAF66B" w14:textId="77777777" w:rsidR="008264D8" w:rsidRPr="00314B5C" w:rsidRDefault="006B1EF7" w:rsidP="008F7C0A">
            <w:pPr>
              <w:numPr>
                <w:ilvl w:val="0"/>
                <w:numId w:val="5"/>
              </w:numPr>
              <w:suppressAutoHyphens/>
              <w:spacing w:line="276" w:lineRule="auto"/>
              <w:jc w:val="both"/>
              <w:rPr>
                <w:rFonts w:ascii="Gill Sans MT" w:hAnsi="Gill Sans MT" w:cs="Arial"/>
                <w:i/>
                <w:sz w:val="22"/>
                <w:szCs w:val="22"/>
              </w:rPr>
            </w:pPr>
            <w:r w:rsidRPr="00314B5C">
              <w:rPr>
                <w:rFonts w:ascii="Gill Sans MT" w:hAnsi="Gill Sans MT" w:cs="Arial"/>
                <w:i/>
                <w:sz w:val="22"/>
                <w:szCs w:val="22"/>
              </w:rPr>
              <w:t>H</w:t>
            </w:r>
            <w:r w:rsidR="008264D8" w:rsidRPr="00314B5C">
              <w:rPr>
                <w:rFonts w:ascii="Gill Sans MT" w:hAnsi="Gill Sans MT" w:cs="Arial"/>
                <w:i/>
                <w:sz w:val="22"/>
                <w:szCs w:val="22"/>
              </w:rPr>
              <w:t>onest, encourages openness and transparency; demonstrates highest levels of integrity</w:t>
            </w:r>
          </w:p>
          <w:p w14:paraId="51BC681F" w14:textId="77777777" w:rsidR="004450FD" w:rsidRPr="00A65C53" w:rsidRDefault="000407BC" w:rsidP="00A65C53">
            <w:pPr>
              <w:numPr>
                <w:ilvl w:val="0"/>
                <w:numId w:val="5"/>
              </w:numPr>
              <w:suppressAutoHyphens/>
              <w:jc w:val="both"/>
              <w:rPr>
                <w:rFonts w:ascii="Gill Sans MT" w:hAnsi="Gill Sans MT" w:cs="Arial"/>
                <w:i/>
                <w:sz w:val="22"/>
                <w:szCs w:val="22"/>
              </w:rPr>
            </w:pPr>
            <w:r w:rsidRPr="00314B5C">
              <w:rPr>
                <w:rFonts w:ascii="Gill Sans MT" w:hAnsi="Gill Sans MT" w:cs="Arial"/>
                <w:i/>
                <w:sz w:val="22"/>
                <w:szCs w:val="22"/>
              </w:rPr>
              <w:t>Always acts in the best interests of children</w:t>
            </w:r>
          </w:p>
        </w:tc>
      </w:tr>
      <w:tr w:rsidR="00B83B96" w:rsidRPr="00314B5C" w14:paraId="79C5E546" w14:textId="77777777" w:rsidTr="006063F8">
        <w:trPr>
          <w:trHeight w:val="446"/>
        </w:trPr>
        <w:tc>
          <w:tcPr>
            <w:tcW w:w="9498" w:type="dxa"/>
            <w:gridSpan w:val="2"/>
            <w:tcBorders>
              <w:bottom w:val="single" w:sz="8" w:space="0" w:color="000000"/>
            </w:tcBorders>
          </w:tcPr>
          <w:p w14:paraId="68E42C21" w14:textId="77777777" w:rsidR="008856EE" w:rsidRPr="00314B5C" w:rsidRDefault="00603EAF" w:rsidP="008F7C0A">
            <w:pPr>
              <w:spacing w:line="276" w:lineRule="auto"/>
              <w:jc w:val="both"/>
              <w:rPr>
                <w:rFonts w:ascii="Gill Sans MT" w:hAnsi="Gill Sans MT" w:cs="Arial"/>
                <w:b/>
                <w:i/>
                <w:sz w:val="22"/>
                <w:szCs w:val="22"/>
              </w:rPr>
            </w:pPr>
            <w:r w:rsidRPr="00314B5C">
              <w:rPr>
                <w:rFonts w:ascii="Gill Sans MT" w:hAnsi="Gill Sans MT" w:cs="Arial"/>
                <w:b/>
                <w:i/>
                <w:sz w:val="22"/>
                <w:szCs w:val="22"/>
              </w:rPr>
              <w:lastRenderedPageBreak/>
              <w:t>QUALIFICATIONS, EXPERIENCE AND SKILLS</w:t>
            </w:r>
          </w:p>
          <w:p w14:paraId="147DE3B4" w14:textId="77777777" w:rsidR="00603EAF" w:rsidRPr="00314B5C" w:rsidRDefault="008856EE" w:rsidP="008F7C0A">
            <w:pPr>
              <w:numPr>
                <w:ilvl w:val="0"/>
                <w:numId w:val="5"/>
              </w:numPr>
              <w:suppressAutoHyphens/>
              <w:spacing w:line="276" w:lineRule="auto"/>
              <w:jc w:val="both"/>
              <w:rPr>
                <w:rFonts w:ascii="Gill Sans MT" w:hAnsi="Gill Sans MT" w:cs="Arial"/>
                <w:i/>
                <w:sz w:val="22"/>
                <w:szCs w:val="22"/>
              </w:rPr>
            </w:pPr>
            <w:r w:rsidRPr="00314B5C">
              <w:rPr>
                <w:rFonts w:ascii="Gill Sans MT" w:hAnsi="Gill Sans MT" w:cs="Arial"/>
                <w:i/>
                <w:color w:val="000000" w:themeColor="text1"/>
                <w:sz w:val="22"/>
                <w:szCs w:val="22"/>
              </w:rPr>
              <w:t xml:space="preserve">University degree </w:t>
            </w:r>
            <w:r w:rsidR="00603EAF" w:rsidRPr="00314B5C">
              <w:rPr>
                <w:rFonts w:ascii="Gill Sans MT" w:hAnsi="Gill Sans MT" w:cs="Arial"/>
                <w:i/>
                <w:color w:val="000000" w:themeColor="text1"/>
                <w:sz w:val="22"/>
                <w:szCs w:val="22"/>
              </w:rPr>
              <w:t>in relevant fields</w:t>
            </w:r>
            <w:r w:rsidRPr="00314B5C">
              <w:rPr>
                <w:rFonts w:ascii="Gill Sans MT" w:hAnsi="Gill Sans MT" w:cs="Arial"/>
                <w:i/>
                <w:color w:val="000000" w:themeColor="text1"/>
                <w:sz w:val="22"/>
                <w:szCs w:val="22"/>
              </w:rPr>
              <w:t xml:space="preserve"> preferably </w:t>
            </w:r>
            <w:r w:rsidR="00EA3722" w:rsidRPr="00314B5C">
              <w:rPr>
                <w:rFonts w:ascii="Gill Sans MT" w:hAnsi="Gill Sans MT" w:cs="Arial"/>
                <w:i/>
                <w:sz w:val="22"/>
                <w:szCs w:val="22"/>
              </w:rPr>
              <w:t>Social Sciences, Project Management, International Relations, Law, Economics or Development Studies;</w:t>
            </w:r>
          </w:p>
          <w:p w14:paraId="3C953194" w14:textId="77777777" w:rsidR="0075529E" w:rsidRPr="00314B5C" w:rsidRDefault="0075529E" w:rsidP="008F7C0A">
            <w:pPr>
              <w:numPr>
                <w:ilvl w:val="0"/>
                <w:numId w:val="5"/>
              </w:numPr>
              <w:suppressAutoHyphens/>
              <w:spacing w:line="276" w:lineRule="auto"/>
              <w:jc w:val="both"/>
              <w:rPr>
                <w:rFonts w:ascii="Gill Sans MT" w:hAnsi="Gill Sans MT" w:cs="Arial"/>
                <w:i/>
                <w:color w:val="000000" w:themeColor="text1"/>
                <w:sz w:val="22"/>
                <w:szCs w:val="22"/>
              </w:rPr>
            </w:pPr>
            <w:r w:rsidRPr="00314B5C">
              <w:rPr>
                <w:rFonts w:ascii="Gill Sans MT" w:hAnsi="Gill Sans MT" w:cs="Arial"/>
                <w:i/>
                <w:color w:val="000000" w:themeColor="text1"/>
                <w:sz w:val="22"/>
                <w:szCs w:val="22"/>
              </w:rPr>
              <w:t xml:space="preserve">Previous exposure to Save the Children project management </w:t>
            </w:r>
            <w:r w:rsidR="006063F8" w:rsidRPr="00314B5C">
              <w:rPr>
                <w:rFonts w:ascii="Gill Sans MT" w:hAnsi="Gill Sans MT" w:cs="Arial"/>
                <w:i/>
                <w:color w:val="000000" w:themeColor="text1"/>
                <w:sz w:val="22"/>
                <w:szCs w:val="22"/>
              </w:rPr>
              <w:t xml:space="preserve">methodology </w:t>
            </w:r>
            <w:r w:rsidRPr="00314B5C">
              <w:rPr>
                <w:rFonts w:ascii="Gill Sans MT" w:hAnsi="Gill Sans MT" w:cs="Arial"/>
                <w:i/>
                <w:color w:val="000000" w:themeColor="text1"/>
                <w:sz w:val="22"/>
                <w:szCs w:val="22"/>
              </w:rPr>
              <w:t>would be an added advantage</w:t>
            </w:r>
            <w:r w:rsidR="006063F8" w:rsidRPr="00314B5C">
              <w:rPr>
                <w:rFonts w:ascii="Gill Sans MT" w:hAnsi="Gill Sans MT" w:cs="Arial"/>
                <w:i/>
                <w:color w:val="000000" w:themeColor="text1"/>
                <w:sz w:val="22"/>
                <w:szCs w:val="22"/>
              </w:rPr>
              <w:t>;</w:t>
            </w:r>
          </w:p>
          <w:p w14:paraId="429BD5A7" w14:textId="77777777" w:rsidR="008856EE" w:rsidRPr="00314B5C" w:rsidRDefault="0075529E" w:rsidP="008F7C0A">
            <w:pPr>
              <w:numPr>
                <w:ilvl w:val="0"/>
                <w:numId w:val="5"/>
              </w:numPr>
              <w:suppressAutoHyphens/>
              <w:spacing w:line="276" w:lineRule="auto"/>
              <w:jc w:val="both"/>
              <w:rPr>
                <w:rFonts w:ascii="Gill Sans MT" w:hAnsi="Gill Sans MT" w:cs="Arial"/>
                <w:i/>
                <w:color w:val="000000" w:themeColor="text1"/>
                <w:sz w:val="22"/>
                <w:szCs w:val="22"/>
              </w:rPr>
            </w:pPr>
            <w:r w:rsidRPr="00314B5C">
              <w:rPr>
                <w:rFonts w:ascii="Gill Sans MT" w:hAnsi="Gill Sans MT" w:cs="Arial"/>
                <w:i/>
                <w:color w:val="000000" w:themeColor="text1"/>
                <w:sz w:val="22"/>
                <w:szCs w:val="22"/>
              </w:rPr>
              <w:t>Understanding o</w:t>
            </w:r>
            <w:r w:rsidR="006063F8" w:rsidRPr="00314B5C">
              <w:rPr>
                <w:rFonts w:ascii="Gill Sans MT" w:hAnsi="Gill Sans MT" w:cs="Arial"/>
                <w:i/>
                <w:color w:val="000000" w:themeColor="text1"/>
                <w:sz w:val="22"/>
                <w:szCs w:val="22"/>
              </w:rPr>
              <w:t>f Save the Children’s administrative and operations management structures;</w:t>
            </w:r>
          </w:p>
          <w:p w14:paraId="6F604E2B" w14:textId="77777777" w:rsidR="00A3166B" w:rsidRPr="00314B5C" w:rsidRDefault="00A3166B" w:rsidP="008F7C0A">
            <w:pPr>
              <w:numPr>
                <w:ilvl w:val="0"/>
                <w:numId w:val="5"/>
              </w:numPr>
              <w:suppressAutoHyphens/>
              <w:spacing w:line="276" w:lineRule="auto"/>
              <w:jc w:val="both"/>
              <w:rPr>
                <w:rFonts w:ascii="Gill Sans MT" w:hAnsi="Gill Sans MT" w:cs="Arial"/>
                <w:i/>
                <w:color w:val="000000" w:themeColor="text1"/>
                <w:sz w:val="22"/>
                <w:szCs w:val="22"/>
              </w:rPr>
            </w:pPr>
            <w:r w:rsidRPr="00314B5C">
              <w:rPr>
                <w:rFonts w:ascii="Gill Sans MT" w:hAnsi="Gill Sans MT" w:cs="Arial"/>
                <w:i/>
                <w:color w:val="000000" w:themeColor="text1"/>
                <w:sz w:val="22"/>
                <w:szCs w:val="22"/>
              </w:rPr>
              <w:t>Problem-sol</w:t>
            </w:r>
            <w:r w:rsidR="004450FD" w:rsidRPr="00314B5C">
              <w:rPr>
                <w:rFonts w:ascii="Gill Sans MT" w:hAnsi="Gill Sans MT" w:cs="Arial"/>
                <w:i/>
                <w:color w:val="000000" w:themeColor="text1"/>
                <w:sz w:val="22"/>
                <w:szCs w:val="22"/>
              </w:rPr>
              <w:t>ving and decision-making skills</w:t>
            </w:r>
            <w:r w:rsidR="003F5DB5" w:rsidRPr="00314B5C">
              <w:rPr>
                <w:rFonts w:ascii="Gill Sans MT" w:hAnsi="Gill Sans MT" w:cs="Arial"/>
                <w:i/>
                <w:color w:val="000000" w:themeColor="text1"/>
                <w:sz w:val="22"/>
                <w:szCs w:val="22"/>
              </w:rPr>
              <w:t>;</w:t>
            </w:r>
            <w:r w:rsidR="004450FD" w:rsidRPr="00314B5C">
              <w:rPr>
                <w:rFonts w:ascii="Gill Sans MT" w:hAnsi="Gill Sans MT" w:cs="Arial"/>
                <w:i/>
                <w:color w:val="000000" w:themeColor="text1"/>
                <w:sz w:val="22"/>
                <w:szCs w:val="22"/>
              </w:rPr>
              <w:t xml:space="preserve">  </w:t>
            </w:r>
          </w:p>
          <w:p w14:paraId="5CA3B40A" w14:textId="77777777" w:rsidR="00A3166B" w:rsidRPr="00314B5C" w:rsidRDefault="00A3166B" w:rsidP="008F7C0A">
            <w:pPr>
              <w:numPr>
                <w:ilvl w:val="0"/>
                <w:numId w:val="5"/>
              </w:numPr>
              <w:suppressAutoHyphens/>
              <w:spacing w:line="276" w:lineRule="auto"/>
              <w:jc w:val="both"/>
              <w:rPr>
                <w:rFonts w:ascii="Gill Sans MT" w:hAnsi="Gill Sans MT" w:cs="Arial"/>
                <w:i/>
                <w:color w:val="000000" w:themeColor="text1"/>
                <w:sz w:val="22"/>
                <w:szCs w:val="22"/>
              </w:rPr>
            </w:pPr>
            <w:r w:rsidRPr="00314B5C">
              <w:rPr>
                <w:rFonts w:ascii="Gill Sans MT" w:hAnsi="Gill Sans MT" w:cs="Arial"/>
                <w:i/>
                <w:color w:val="000000" w:themeColor="text1"/>
                <w:sz w:val="22"/>
                <w:szCs w:val="22"/>
              </w:rPr>
              <w:t xml:space="preserve">Proven </w:t>
            </w:r>
            <w:r w:rsidR="00997416" w:rsidRPr="00314B5C">
              <w:rPr>
                <w:rFonts w:ascii="Gill Sans MT" w:hAnsi="Gill Sans MT" w:cs="Arial"/>
                <w:i/>
                <w:color w:val="000000" w:themeColor="text1"/>
                <w:sz w:val="22"/>
                <w:szCs w:val="22"/>
              </w:rPr>
              <w:t>project management skills</w:t>
            </w:r>
            <w:r w:rsidR="003F5DB5" w:rsidRPr="00314B5C">
              <w:rPr>
                <w:rFonts w:ascii="Gill Sans MT" w:hAnsi="Gill Sans MT" w:cs="Arial"/>
                <w:i/>
                <w:color w:val="000000" w:themeColor="text1"/>
                <w:sz w:val="22"/>
                <w:szCs w:val="22"/>
              </w:rPr>
              <w:t>;</w:t>
            </w:r>
          </w:p>
          <w:p w14:paraId="0F3EDD8B" w14:textId="77777777" w:rsidR="00FE1CFA" w:rsidRPr="00314B5C" w:rsidRDefault="006063F8" w:rsidP="008F7C0A">
            <w:pPr>
              <w:numPr>
                <w:ilvl w:val="0"/>
                <w:numId w:val="5"/>
              </w:numPr>
              <w:suppressAutoHyphens/>
              <w:spacing w:line="276" w:lineRule="auto"/>
              <w:jc w:val="both"/>
              <w:rPr>
                <w:rFonts w:ascii="Gill Sans MT" w:hAnsi="Gill Sans MT" w:cs="Arial"/>
                <w:i/>
                <w:color w:val="000000" w:themeColor="text1"/>
                <w:sz w:val="22"/>
                <w:szCs w:val="22"/>
              </w:rPr>
            </w:pPr>
            <w:r w:rsidRPr="00314B5C">
              <w:rPr>
                <w:rFonts w:ascii="Gill Sans MT" w:hAnsi="Gill Sans MT" w:cs="Arial"/>
                <w:i/>
                <w:color w:val="000000" w:themeColor="text1"/>
                <w:sz w:val="22"/>
                <w:szCs w:val="22"/>
              </w:rPr>
              <w:t>R</w:t>
            </w:r>
            <w:r w:rsidR="00A3166B" w:rsidRPr="00314B5C">
              <w:rPr>
                <w:rFonts w:ascii="Gill Sans MT" w:hAnsi="Gill Sans MT" w:cs="Arial"/>
                <w:i/>
                <w:color w:val="000000" w:themeColor="text1"/>
                <w:sz w:val="22"/>
                <w:szCs w:val="22"/>
              </w:rPr>
              <w:t>eport writing skills in English</w:t>
            </w:r>
            <w:r w:rsidR="003F5DB5" w:rsidRPr="00314B5C">
              <w:rPr>
                <w:rFonts w:ascii="Gill Sans MT" w:hAnsi="Gill Sans MT" w:cs="Arial"/>
                <w:i/>
                <w:color w:val="000000" w:themeColor="text1"/>
                <w:sz w:val="22"/>
                <w:szCs w:val="22"/>
              </w:rPr>
              <w:t>;</w:t>
            </w:r>
          </w:p>
        </w:tc>
      </w:tr>
      <w:tr w:rsidR="00B83B96" w:rsidRPr="00314B5C" w14:paraId="29539F49" w14:textId="77777777" w:rsidTr="00EF1BB6">
        <w:trPr>
          <w:trHeight w:val="425"/>
        </w:trPr>
        <w:tc>
          <w:tcPr>
            <w:tcW w:w="9498" w:type="dxa"/>
            <w:gridSpan w:val="2"/>
          </w:tcPr>
          <w:p w14:paraId="37F9AF15" w14:textId="77777777" w:rsidR="00CE502B" w:rsidRPr="00314B5C" w:rsidRDefault="00CE502B" w:rsidP="008F7C0A">
            <w:pPr>
              <w:spacing w:line="276" w:lineRule="auto"/>
              <w:jc w:val="both"/>
              <w:rPr>
                <w:rFonts w:ascii="Gill Sans MT" w:hAnsi="Gill Sans MT" w:cs="Arial"/>
                <w:b/>
                <w:i/>
                <w:sz w:val="22"/>
                <w:szCs w:val="22"/>
              </w:rPr>
            </w:pPr>
            <w:r w:rsidRPr="00314B5C">
              <w:rPr>
                <w:rFonts w:ascii="Gill Sans MT" w:hAnsi="Gill Sans MT" w:cs="Arial"/>
                <w:b/>
                <w:i/>
                <w:sz w:val="22"/>
                <w:szCs w:val="22"/>
              </w:rPr>
              <w:t>Additional job responsibilities</w:t>
            </w:r>
          </w:p>
          <w:p w14:paraId="00BE8DD4" w14:textId="77777777" w:rsidR="00480895" w:rsidRPr="00314B5C" w:rsidRDefault="00F5619F" w:rsidP="008F7C0A">
            <w:pPr>
              <w:tabs>
                <w:tab w:val="left" w:pos="1134"/>
              </w:tabs>
              <w:spacing w:line="276" w:lineRule="auto"/>
              <w:jc w:val="both"/>
              <w:rPr>
                <w:rFonts w:ascii="Gill Sans MT" w:hAnsi="Gill Sans MT" w:cs="Arial"/>
                <w:i/>
                <w:sz w:val="22"/>
                <w:szCs w:val="22"/>
              </w:rPr>
            </w:pPr>
            <w:r w:rsidRPr="00314B5C">
              <w:rPr>
                <w:rFonts w:ascii="Gill Sans MT" w:hAnsi="Gill Sans MT" w:cs="Arial"/>
                <w:i/>
                <w:sz w:val="22"/>
                <w:szCs w:val="22"/>
              </w:rPr>
              <w:t>The</w:t>
            </w:r>
            <w:r w:rsidR="00CE502B" w:rsidRPr="00314B5C">
              <w:rPr>
                <w:rFonts w:ascii="Gill Sans MT" w:hAnsi="Gill Sans MT" w:cs="Arial"/>
                <w:i/>
                <w:sz w:val="22"/>
                <w:szCs w:val="22"/>
              </w:rPr>
              <w:t xml:space="preserve"> duties and responsibilities as set out above are not exhaustiv</w:t>
            </w:r>
            <w:r w:rsidR="00480895" w:rsidRPr="00314B5C">
              <w:rPr>
                <w:rFonts w:ascii="Gill Sans MT" w:hAnsi="Gill Sans MT" w:cs="Arial"/>
                <w:i/>
                <w:sz w:val="22"/>
                <w:szCs w:val="22"/>
              </w:rPr>
              <w:t xml:space="preserve">e and the </w:t>
            </w:r>
            <w:r w:rsidRPr="00314B5C">
              <w:rPr>
                <w:rFonts w:ascii="Gill Sans MT" w:hAnsi="Gill Sans MT" w:cs="Arial"/>
                <w:i/>
                <w:sz w:val="22"/>
                <w:szCs w:val="22"/>
              </w:rPr>
              <w:t>role</w:t>
            </w:r>
            <w:r w:rsidR="00CE502B" w:rsidRPr="00314B5C">
              <w:rPr>
                <w:rFonts w:ascii="Gill Sans MT" w:hAnsi="Gill Sans MT" w:cs="Arial"/>
                <w:i/>
                <w:sz w:val="22"/>
                <w:szCs w:val="22"/>
              </w:rPr>
              <w:t xml:space="preserve"> holder may be required to carry out additional duties within reasonableness of their level of skills and experience.</w:t>
            </w:r>
          </w:p>
        </w:tc>
      </w:tr>
      <w:tr w:rsidR="00B83B96" w:rsidRPr="00314B5C" w14:paraId="1A9D3DF1" w14:textId="77777777" w:rsidTr="00920C0C">
        <w:tc>
          <w:tcPr>
            <w:tcW w:w="9498" w:type="dxa"/>
            <w:gridSpan w:val="2"/>
            <w:tcBorders>
              <w:top w:val="single" w:sz="8" w:space="0" w:color="000000"/>
            </w:tcBorders>
          </w:tcPr>
          <w:p w14:paraId="08127FE0" w14:textId="77777777" w:rsidR="00F069CA" w:rsidRPr="00A65C53" w:rsidRDefault="00F069CA" w:rsidP="008F7C0A">
            <w:pPr>
              <w:spacing w:line="276" w:lineRule="auto"/>
              <w:jc w:val="both"/>
              <w:rPr>
                <w:rFonts w:ascii="Gill Sans MT" w:hAnsi="Gill Sans MT" w:cs="Arial"/>
                <w:b/>
                <w:i/>
                <w:sz w:val="22"/>
                <w:szCs w:val="22"/>
              </w:rPr>
            </w:pPr>
            <w:r w:rsidRPr="00A65C53">
              <w:rPr>
                <w:rFonts w:ascii="Gill Sans MT" w:hAnsi="Gill Sans MT" w:cs="Arial"/>
                <w:b/>
                <w:i/>
                <w:sz w:val="22"/>
                <w:szCs w:val="22"/>
              </w:rPr>
              <w:t xml:space="preserve">Equal Opportunities </w:t>
            </w:r>
          </w:p>
          <w:p w14:paraId="48C076E0" w14:textId="77777777" w:rsidR="00F069CA" w:rsidRPr="00314B5C" w:rsidRDefault="00F069CA" w:rsidP="008F7C0A">
            <w:pPr>
              <w:spacing w:line="276" w:lineRule="auto"/>
              <w:jc w:val="both"/>
              <w:rPr>
                <w:rFonts w:ascii="Gill Sans MT" w:hAnsi="Gill Sans MT" w:cs="Arial"/>
                <w:i/>
                <w:sz w:val="22"/>
                <w:szCs w:val="22"/>
              </w:rPr>
            </w:pPr>
            <w:r w:rsidRPr="00314B5C">
              <w:rPr>
                <w:rFonts w:ascii="Gill Sans MT" w:hAnsi="Gill Sans MT" w:cs="Arial"/>
                <w:i/>
                <w:sz w:val="22"/>
                <w:szCs w:val="22"/>
              </w:rPr>
              <w:t xml:space="preserve">The </w:t>
            </w:r>
            <w:r w:rsidR="00F5619F" w:rsidRPr="00314B5C">
              <w:rPr>
                <w:rFonts w:ascii="Gill Sans MT" w:hAnsi="Gill Sans MT" w:cs="Arial"/>
                <w:i/>
                <w:sz w:val="22"/>
                <w:szCs w:val="22"/>
              </w:rPr>
              <w:t>role</w:t>
            </w:r>
            <w:r w:rsidRPr="00314B5C">
              <w:rPr>
                <w:rFonts w:ascii="Gill Sans MT" w:hAnsi="Gill Sans MT" w:cs="Arial"/>
                <w:i/>
                <w:sz w:val="22"/>
                <w:szCs w:val="22"/>
              </w:rPr>
              <w:t xml:space="preserve"> holder is required to carry out the duties in accordance with the SCI Equal Opportunities and Diversity policies and procedures.</w:t>
            </w:r>
          </w:p>
        </w:tc>
      </w:tr>
      <w:tr w:rsidR="00B83B96" w:rsidRPr="00314B5C" w14:paraId="2F8DB01B" w14:textId="77777777" w:rsidTr="00543A17">
        <w:tc>
          <w:tcPr>
            <w:tcW w:w="9498" w:type="dxa"/>
            <w:gridSpan w:val="2"/>
          </w:tcPr>
          <w:p w14:paraId="1D5DF828" w14:textId="77777777" w:rsidR="00520EAC" w:rsidRPr="00A65C53" w:rsidRDefault="00520EAC" w:rsidP="008F7C0A">
            <w:pPr>
              <w:spacing w:line="276" w:lineRule="auto"/>
              <w:jc w:val="both"/>
              <w:rPr>
                <w:rFonts w:ascii="Gill Sans MT" w:hAnsi="Gill Sans MT"/>
                <w:b/>
                <w:i/>
                <w:sz w:val="22"/>
                <w:szCs w:val="22"/>
              </w:rPr>
            </w:pPr>
            <w:r w:rsidRPr="00A65C53">
              <w:rPr>
                <w:rFonts w:ascii="Gill Sans MT" w:hAnsi="Gill Sans MT"/>
                <w:b/>
                <w:i/>
                <w:sz w:val="22"/>
                <w:szCs w:val="22"/>
              </w:rPr>
              <w:t>Child Safeguarding:</w:t>
            </w:r>
          </w:p>
          <w:p w14:paraId="3905D373" w14:textId="77777777" w:rsidR="00520EAC" w:rsidRPr="00314B5C" w:rsidRDefault="00520EAC" w:rsidP="008F7C0A">
            <w:pPr>
              <w:spacing w:line="276" w:lineRule="auto"/>
              <w:jc w:val="both"/>
              <w:rPr>
                <w:rFonts w:ascii="Gill Sans MT" w:hAnsi="Gill Sans MT"/>
                <w:i/>
                <w:sz w:val="22"/>
                <w:szCs w:val="22"/>
              </w:rPr>
            </w:pPr>
            <w:r w:rsidRPr="00314B5C">
              <w:rPr>
                <w:rFonts w:ascii="Gill Sans MT" w:hAnsi="Gill Sans MT"/>
                <w:i/>
                <w:sz w:val="22"/>
                <w:szCs w:val="22"/>
              </w:rPr>
              <w:t>We need to keep children safe so our selection process, which includes rigorous background checks, reflects our commitment to the protection of children from abuse</w:t>
            </w:r>
            <w:r w:rsidR="00C13528" w:rsidRPr="00314B5C">
              <w:rPr>
                <w:rFonts w:ascii="Gill Sans MT" w:hAnsi="Gill Sans MT"/>
                <w:i/>
                <w:sz w:val="22"/>
                <w:szCs w:val="22"/>
              </w:rPr>
              <w:t>.</w:t>
            </w:r>
          </w:p>
        </w:tc>
      </w:tr>
      <w:tr w:rsidR="00B83B96" w:rsidRPr="00314B5C" w14:paraId="59C25F11" w14:textId="77777777" w:rsidTr="00543A17">
        <w:tc>
          <w:tcPr>
            <w:tcW w:w="9498" w:type="dxa"/>
            <w:gridSpan w:val="2"/>
          </w:tcPr>
          <w:p w14:paraId="69A9C0AA" w14:textId="77777777" w:rsidR="00EC46B9" w:rsidRPr="00A65C53" w:rsidRDefault="00EC46B9" w:rsidP="008F7C0A">
            <w:pPr>
              <w:spacing w:line="276" w:lineRule="auto"/>
              <w:jc w:val="both"/>
              <w:rPr>
                <w:rFonts w:ascii="Gill Sans MT" w:hAnsi="Gill Sans MT"/>
                <w:b/>
                <w:i/>
                <w:sz w:val="22"/>
                <w:szCs w:val="22"/>
              </w:rPr>
            </w:pPr>
            <w:r w:rsidRPr="00A65C53">
              <w:rPr>
                <w:rFonts w:ascii="Gill Sans MT" w:hAnsi="Gill Sans MT"/>
                <w:b/>
                <w:i/>
                <w:sz w:val="22"/>
                <w:szCs w:val="22"/>
              </w:rPr>
              <w:t>Safeguarding our Staff:</w:t>
            </w:r>
          </w:p>
          <w:p w14:paraId="30513730" w14:textId="77777777" w:rsidR="00D748D5" w:rsidRPr="00314B5C" w:rsidRDefault="00EC46B9" w:rsidP="008F7C0A">
            <w:pPr>
              <w:spacing w:line="276" w:lineRule="auto"/>
              <w:jc w:val="both"/>
              <w:rPr>
                <w:rFonts w:ascii="Gill Sans MT" w:hAnsi="Gill Sans MT"/>
                <w:i/>
                <w:sz w:val="22"/>
                <w:szCs w:val="22"/>
              </w:rPr>
            </w:pPr>
            <w:r w:rsidRPr="00314B5C">
              <w:rPr>
                <w:rFonts w:ascii="Gill Sans MT" w:hAnsi="Gill Sans MT"/>
                <w:i/>
                <w:sz w:val="22"/>
                <w:szCs w:val="22"/>
              </w:rPr>
              <w:t xml:space="preserve">The post holder is required to carry out the </w:t>
            </w:r>
          </w:p>
          <w:p w14:paraId="36BF08D3" w14:textId="77777777" w:rsidR="00EC46B9" w:rsidRPr="00314B5C" w:rsidRDefault="00EC46B9" w:rsidP="008F7C0A">
            <w:pPr>
              <w:spacing w:line="276" w:lineRule="auto"/>
              <w:jc w:val="both"/>
              <w:rPr>
                <w:rFonts w:ascii="Gill Sans MT" w:hAnsi="Gill Sans MT"/>
                <w:i/>
                <w:sz w:val="22"/>
                <w:szCs w:val="22"/>
              </w:rPr>
            </w:pPr>
            <w:r w:rsidRPr="00314B5C">
              <w:rPr>
                <w:rFonts w:ascii="Gill Sans MT" w:hAnsi="Gill Sans MT"/>
                <w:i/>
                <w:sz w:val="22"/>
                <w:szCs w:val="22"/>
              </w:rPr>
              <w:t>duties in accordance with the SCI anti-harassment policy</w:t>
            </w:r>
          </w:p>
        </w:tc>
      </w:tr>
      <w:tr w:rsidR="00B83B96" w:rsidRPr="00314B5C" w14:paraId="238B9A36" w14:textId="77777777" w:rsidTr="00543A17">
        <w:tc>
          <w:tcPr>
            <w:tcW w:w="9498" w:type="dxa"/>
            <w:gridSpan w:val="2"/>
          </w:tcPr>
          <w:p w14:paraId="10C5F5E8" w14:textId="77777777" w:rsidR="00F069CA" w:rsidRPr="00A65C53" w:rsidRDefault="00F069CA" w:rsidP="008F7C0A">
            <w:pPr>
              <w:spacing w:line="276" w:lineRule="auto"/>
              <w:jc w:val="both"/>
              <w:rPr>
                <w:rFonts w:ascii="Gill Sans MT" w:hAnsi="Gill Sans MT" w:cs="Arial"/>
                <w:b/>
                <w:i/>
                <w:sz w:val="22"/>
                <w:szCs w:val="22"/>
              </w:rPr>
            </w:pPr>
            <w:r w:rsidRPr="00A65C53">
              <w:rPr>
                <w:rFonts w:ascii="Gill Sans MT" w:hAnsi="Gill Sans MT" w:cs="Arial"/>
                <w:b/>
                <w:i/>
                <w:sz w:val="22"/>
                <w:szCs w:val="22"/>
              </w:rPr>
              <w:t>Health and Safety</w:t>
            </w:r>
          </w:p>
          <w:p w14:paraId="157779E2" w14:textId="77777777" w:rsidR="00F069CA" w:rsidRPr="00314B5C" w:rsidRDefault="00F5619F" w:rsidP="008F7C0A">
            <w:pPr>
              <w:spacing w:line="276" w:lineRule="auto"/>
              <w:jc w:val="both"/>
              <w:rPr>
                <w:rFonts w:ascii="Gill Sans MT" w:hAnsi="Gill Sans MT" w:cs="Arial"/>
                <w:i/>
                <w:sz w:val="22"/>
                <w:szCs w:val="22"/>
              </w:rPr>
            </w:pPr>
            <w:r w:rsidRPr="00314B5C">
              <w:rPr>
                <w:rFonts w:ascii="Gill Sans MT" w:hAnsi="Gill Sans MT" w:cs="Arial"/>
                <w:i/>
                <w:sz w:val="22"/>
                <w:szCs w:val="22"/>
              </w:rPr>
              <w:t>The role</w:t>
            </w:r>
            <w:r w:rsidR="00F069CA" w:rsidRPr="00314B5C">
              <w:rPr>
                <w:rFonts w:ascii="Gill Sans MT" w:hAnsi="Gill Sans MT" w:cs="Arial"/>
                <w:i/>
                <w:sz w:val="22"/>
                <w:szCs w:val="22"/>
              </w:rPr>
              <w:t xml:space="preserve"> holder is required to carry out the duties in accordance with SCI Health and Safety policies and procedures.</w:t>
            </w:r>
          </w:p>
        </w:tc>
      </w:tr>
    </w:tbl>
    <w:p w14:paraId="53E120B9" w14:textId="77777777" w:rsidR="00B83E89" w:rsidRPr="00314B5C" w:rsidRDefault="00B83E89" w:rsidP="008F7C0A">
      <w:pPr>
        <w:spacing w:line="276" w:lineRule="auto"/>
        <w:jc w:val="both"/>
        <w:rPr>
          <w:rFonts w:ascii="Gill Sans MT" w:hAnsi="Gill Sans MT" w:cs="Arial"/>
          <w:i/>
          <w:sz w:val="22"/>
          <w:szCs w:val="22"/>
        </w:rPr>
      </w:pPr>
      <w:bookmarkStart w:id="0" w:name="_GoBack"/>
      <w:bookmarkEnd w:id="0"/>
    </w:p>
    <w:sectPr w:rsidR="00B83E89" w:rsidRPr="00314B5C">
      <w:headerReference w:type="default" r:id="rId11"/>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59770" w14:textId="77777777" w:rsidR="0046429A" w:rsidRDefault="0046429A">
      <w:r>
        <w:separator/>
      </w:r>
    </w:p>
  </w:endnote>
  <w:endnote w:type="continuationSeparator" w:id="0">
    <w:p w14:paraId="2DAF7A02" w14:textId="77777777" w:rsidR="0046429A" w:rsidRDefault="0046429A">
      <w:r>
        <w:continuationSeparator/>
      </w:r>
    </w:p>
  </w:endnote>
  <w:endnote w:type="continuationNotice" w:id="1">
    <w:p w14:paraId="03EE6DB6" w14:textId="77777777" w:rsidR="0046429A" w:rsidRDefault="00464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015789"/>
      <w:docPartObj>
        <w:docPartGallery w:val="Page Numbers (Bottom of Page)"/>
        <w:docPartUnique/>
      </w:docPartObj>
    </w:sdtPr>
    <w:sdtEndPr>
      <w:rPr>
        <w:noProof/>
      </w:rPr>
    </w:sdtEndPr>
    <w:sdtContent>
      <w:p w14:paraId="73E3BFCB" w14:textId="77777777" w:rsidR="00E416F8" w:rsidRDefault="00E416F8">
        <w:pPr>
          <w:pStyle w:val="Footer"/>
          <w:jc w:val="right"/>
        </w:pPr>
        <w:r>
          <w:fldChar w:fldCharType="begin"/>
        </w:r>
        <w:r>
          <w:instrText xml:space="preserve"> PAGE   \* MERGEFORMAT </w:instrText>
        </w:r>
        <w:r>
          <w:fldChar w:fldCharType="separate"/>
        </w:r>
        <w:r w:rsidR="0046429A">
          <w:rPr>
            <w:noProof/>
          </w:rPr>
          <w:t>1</w:t>
        </w:r>
        <w:r>
          <w:rPr>
            <w:noProof/>
          </w:rPr>
          <w:fldChar w:fldCharType="end"/>
        </w:r>
      </w:p>
    </w:sdtContent>
  </w:sdt>
  <w:p w14:paraId="0341CCA1" w14:textId="77777777" w:rsidR="00E416F8" w:rsidRDefault="00E4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3F5F6" w14:textId="77777777" w:rsidR="0046429A" w:rsidRDefault="0046429A">
      <w:r>
        <w:separator/>
      </w:r>
    </w:p>
  </w:footnote>
  <w:footnote w:type="continuationSeparator" w:id="0">
    <w:p w14:paraId="460F9E0F" w14:textId="77777777" w:rsidR="0046429A" w:rsidRDefault="0046429A">
      <w:r>
        <w:continuationSeparator/>
      </w:r>
    </w:p>
  </w:footnote>
  <w:footnote w:type="continuationNotice" w:id="1">
    <w:p w14:paraId="0B7BE24F" w14:textId="77777777" w:rsidR="0046429A" w:rsidRDefault="004642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9D45" w14:textId="77777777" w:rsidR="00E416F8" w:rsidRPr="00F5619F" w:rsidRDefault="00F256FD"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574A2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8240;visibility:visible;mso-wrap-edited:f">
          <v:imagedata r:id="rId1" o:title=""/>
        </v:shape>
      </w:pict>
    </w:r>
    <w:r w:rsidR="00E416F8" w:rsidRPr="00F5619F">
      <w:rPr>
        <w:rFonts w:ascii="Arial" w:hAnsi="Arial" w:cs="Arial"/>
        <w:b/>
        <w:smallCaps/>
        <w:sz w:val="22"/>
        <w:szCs w:val="22"/>
      </w:rPr>
      <w:t xml:space="preserve">SAVE THE CHILDREN INTERNATIONAL </w:t>
    </w:r>
  </w:p>
  <w:p w14:paraId="4C1A4EE3" w14:textId="77777777" w:rsidR="00E416F8" w:rsidRPr="00F5619F" w:rsidRDefault="00E416F8"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285126D2" w14:textId="77777777" w:rsidR="00E416F8" w:rsidRPr="00770638" w:rsidRDefault="00E416F8"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12D646D2"/>
    <w:multiLevelType w:val="hybridMultilevel"/>
    <w:tmpl w:val="6CD6CDF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832C7E"/>
    <w:multiLevelType w:val="hybridMultilevel"/>
    <w:tmpl w:val="B1AA7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8" w15:restartNumberingAfterBreak="0">
    <w:nsid w:val="333E0353"/>
    <w:multiLevelType w:val="hybridMultilevel"/>
    <w:tmpl w:val="520AA4E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B932E5"/>
    <w:multiLevelType w:val="hybridMultilevel"/>
    <w:tmpl w:val="8F9863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AE16872"/>
    <w:multiLevelType w:val="hybridMultilevel"/>
    <w:tmpl w:val="366C2E5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B23EBD"/>
    <w:multiLevelType w:val="hybridMultilevel"/>
    <w:tmpl w:val="0D167D64"/>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10"/>
  </w:num>
  <w:num w:numId="4">
    <w:abstractNumId w:val="0"/>
  </w:num>
  <w:num w:numId="5">
    <w:abstractNumId w:val="3"/>
  </w:num>
  <w:num w:numId="6">
    <w:abstractNumId w:val="6"/>
  </w:num>
  <w:num w:numId="7">
    <w:abstractNumId w:val="12"/>
  </w:num>
  <w:num w:numId="8">
    <w:abstractNumId w:val="9"/>
  </w:num>
  <w:num w:numId="9">
    <w:abstractNumId w:val="8"/>
  </w:num>
  <w:num w:numId="10">
    <w:abstractNumId w:val="1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21E3E"/>
    <w:rsid w:val="000247AC"/>
    <w:rsid w:val="0002515D"/>
    <w:rsid w:val="00025235"/>
    <w:rsid w:val="00026232"/>
    <w:rsid w:val="000376F9"/>
    <w:rsid w:val="0003774C"/>
    <w:rsid w:val="000407BC"/>
    <w:rsid w:val="00042278"/>
    <w:rsid w:val="00042690"/>
    <w:rsid w:val="000439E4"/>
    <w:rsid w:val="00056329"/>
    <w:rsid w:val="00065F7F"/>
    <w:rsid w:val="00073890"/>
    <w:rsid w:val="00091A58"/>
    <w:rsid w:val="00092DD0"/>
    <w:rsid w:val="00097A2A"/>
    <w:rsid w:val="000A0163"/>
    <w:rsid w:val="000B2430"/>
    <w:rsid w:val="000D0A97"/>
    <w:rsid w:val="000D52D2"/>
    <w:rsid w:val="000E09C6"/>
    <w:rsid w:val="000E1301"/>
    <w:rsid w:val="000E1AEC"/>
    <w:rsid w:val="000E6391"/>
    <w:rsid w:val="000E712B"/>
    <w:rsid w:val="000F07A4"/>
    <w:rsid w:val="0015099B"/>
    <w:rsid w:val="0015532E"/>
    <w:rsid w:val="0017254A"/>
    <w:rsid w:val="00174203"/>
    <w:rsid w:val="0017754D"/>
    <w:rsid w:val="001832B3"/>
    <w:rsid w:val="00183B33"/>
    <w:rsid w:val="00197A5F"/>
    <w:rsid w:val="001A7F12"/>
    <w:rsid w:val="001B2A90"/>
    <w:rsid w:val="001B461D"/>
    <w:rsid w:val="001C1EE3"/>
    <w:rsid w:val="001D1F88"/>
    <w:rsid w:val="001E3518"/>
    <w:rsid w:val="001F6B9A"/>
    <w:rsid w:val="001F73B8"/>
    <w:rsid w:val="002065ED"/>
    <w:rsid w:val="00225770"/>
    <w:rsid w:val="00255049"/>
    <w:rsid w:val="00267F01"/>
    <w:rsid w:val="00267F7F"/>
    <w:rsid w:val="002806E2"/>
    <w:rsid w:val="00287B36"/>
    <w:rsid w:val="00290500"/>
    <w:rsid w:val="002916E8"/>
    <w:rsid w:val="002943A8"/>
    <w:rsid w:val="002951D8"/>
    <w:rsid w:val="00296EA3"/>
    <w:rsid w:val="00297EEF"/>
    <w:rsid w:val="002B21C3"/>
    <w:rsid w:val="002B2FF6"/>
    <w:rsid w:val="002D11B6"/>
    <w:rsid w:val="002D4A35"/>
    <w:rsid w:val="002E170D"/>
    <w:rsid w:val="002E34C0"/>
    <w:rsid w:val="002E6EE5"/>
    <w:rsid w:val="00314B5C"/>
    <w:rsid w:val="00324580"/>
    <w:rsid w:val="003326B7"/>
    <w:rsid w:val="00341E13"/>
    <w:rsid w:val="003805AA"/>
    <w:rsid w:val="00382DCB"/>
    <w:rsid w:val="00393875"/>
    <w:rsid w:val="003A1312"/>
    <w:rsid w:val="003A7190"/>
    <w:rsid w:val="003B081D"/>
    <w:rsid w:val="003B2EB5"/>
    <w:rsid w:val="003D5531"/>
    <w:rsid w:val="003D7160"/>
    <w:rsid w:val="003F45A3"/>
    <w:rsid w:val="003F5DB5"/>
    <w:rsid w:val="00407466"/>
    <w:rsid w:val="00416FB8"/>
    <w:rsid w:val="00434D92"/>
    <w:rsid w:val="004442D4"/>
    <w:rsid w:val="004450FD"/>
    <w:rsid w:val="0045031D"/>
    <w:rsid w:val="00456024"/>
    <w:rsid w:val="00457479"/>
    <w:rsid w:val="0046429A"/>
    <w:rsid w:val="004757CF"/>
    <w:rsid w:val="00480895"/>
    <w:rsid w:val="00482382"/>
    <w:rsid w:val="00483CC9"/>
    <w:rsid w:val="004852D8"/>
    <w:rsid w:val="00493703"/>
    <w:rsid w:val="004A6B46"/>
    <w:rsid w:val="004B0DDA"/>
    <w:rsid w:val="004B2675"/>
    <w:rsid w:val="004B2994"/>
    <w:rsid w:val="004C2411"/>
    <w:rsid w:val="004C3FFF"/>
    <w:rsid w:val="004C44EA"/>
    <w:rsid w:val="004E2114"/>
    <w:rsid w:val="004E2B71"/>
    <w:rsid w:val="00502CDE"/>
    <w:rsid w:val="00514D77"/>
    <w:rsid w:val="00520EAC"/>
    <w:rsid w:val="005358D9"/>
    <w:rsid w:val="00543A17"/>
    <w:rsid w:val="00553DE4"/>
    <w:rsid w:val="00556B70"/>
    <w:rsid w:val="005602C8"/>
    <w:rsid w:val="00585076"/>
    <w:rsid w:val="00586599"/>
    <w:rsid w:val="005B0295"/>
    <w:rsid w:val="005C692B"/>
    <w:rsid w:val="005D08E0"/>
    <w:rsid w:val="005D1848"/>
    <w:rsid w:val="005F161F"/>
    <w:rsid w:val="00601D69"/>
    <w:rsid w:val="00603EAF"/>
    <w:rsid w:val="006063F8"/>
    <w:rsid w:val="006171BF"/>
    <w:rsid w:val="006224AD"/>
    <w:rsid w:val="00624CD4"/>
    <w:rsid w:val="00624DDE"/>
    <w:rsid w:val="00631BAD"/>
    <w:rsid w:val="00634F67"/>
    <w:rsid w:val="00640C69"/>
    <w:rsid w:val="00643BFC"/>
    <w:rsid w:val="00647D3A"/>
    <w:rsid w:val="00652A42"/>
    <w:rsid w:val="00667A3A"/>
    <w:rsid w:val="0067074F"/>
    <w:rsid w:val="006877DF"/>
    <w:rsid w:val="0069034A"/>
    <w:rsid w:val="006934BA"/>
    <w:rsid w:val="006A314A"/>
    <w:rsid w:val="006A391E"/>
    <w:rsid w:val="006B1EF7"/>
    <w:rsid w:val="006C0B38"/>
    <w:rsid w:val="006C5508"/>
    <w:rsid w:val="006D3CEE"/>
    <w:rsid w:val="006D7BC5"/>
    <w:rsid w:val="006D7FAA"/>
    <w:rsid w:val="006F46C2"/>
    <w:rsid w:val="00716F79"/>
    <w:rsid w:val="0072183D"/>
    <w:rsid w:val="00743D76"/>
    <w:rsid w:val="00747102"/>
    <w:rsid w:val="007534A9"/>
    <w:rsid w:val="0075529E"/>
    <w:rsid w:val="00756550"/>
    <w:rsid w:val="00762004"/>
    <w:rsid w:val="00770638"/>
    <w:rsid w:val="007770CA"/>
    <w:rsid w:val="007830B1"/>
    <w:rsid w:val="007B2431"/>
    <w:rsid w:val="007B47F6"/>
    <w:rsid w:val="007C5397"/>
    <w:rsid w:val="007D26DC"/>
    <w:rsid w:val="007D3755"/>
    <w:rsid w:val="007E06DF"/>
    <w:rsid w:val="007F0E5A"/>
    <w:rsid w:val="007F13A8"/>
    <w:rsid w:val="007F3ECE"/>
    <w:rsid w:val="007F729D"/>
    <w:rsid w:val="00805BE2"/>
    <w:rsid w:val="008178C0"/>
    <w:rsid w:val="00822219"/>
    <w:rsid w:val="008264D8"/>
    <w:rsid w:val="00845C16"/>
    <w:rsid w:val="008461A7"/>
    <w:rsid w:val="00850C04"/>
    <w:rsid w:val="008554D1"/>
    <w:rsid w:val="00866D56"/>
    <w:rsid w:val="0088006A"/>
    <w:rsid w:val="008856EE"/>
    <w:rsid w:val="008A071A"/>
    <w:rsid w:val="008C5A62"/>
    <w:rsid w:val="008F7C0A"/>
    <w:rsid w:val="0090541F"/>
    <w:rsid w:val="00920C0C"/>
    <w:rsid w:val="00920E86"/>
    <w:rsid w:val="00920FDB"/>
    <w:rsid w:val="00921058"/>
    <w:rsid w:val="00927BE8"/>
    <w:rsid w:val="009356CE"/>
    <w:rsid w:val="009376FF"/>
    <w:rsid w:val="00952BF4"/>
    <w:rsid w:val="009547DB"/>
    <w:rsid w:val="00970EE6"/>
    <w:rsid w:val="0097642E"/>
    <w:rsid w:val="00980BA5"/>
    <w:rsid w:val="00984B86"/>
    <w:rsid w:val="00987207"/>
    <w:rsid w:val="00997416"/>
    <w:rsid w:val="009C17CE"/>
    <w:rsid w:val="009D16EC"/>
    <w:rsid w:val="009D22D1"/>
    <w:rsid w:val="009D2BAF"/>
    <w:rsid w:val="009E34DC"/>
    <w:rsid w:val="009E3F2E"/>
    <w:rsid w:val="009E62CB"/>
    <w:rsid w:val="009F59F3"/>
    <w:rsid w:val="009F7A30"/>
    <w:rsid w:val="00A15E82"/>
    <w:rsid w:val="00A3166B"/>
    <w:rsid w:val="00A449FC"/>
    <w:rsid w:val="00A50785"/>
    <w:rsid w:val="00A56833"/>
    <w:rsid w:val="00A62515"/>
    <w:rsid w:val="00A65C53"/>
    <w:rsid w:val="00A6746E"/>
    <w:rsid w:val="00A9158C"/>
    <w:rsid w:val="00AA2D24"/>
    <w:rsid w:val="00AA77CC"/>
    <w:rsid w:val="00AB1354"/>
    <w:rsid w:val="00AB2CE5"/>
    <w:rsid w:val="00AC7F69"/>
    <w:rsid w:val="00AD38C8"/>
    <w:rsid w:val="00AE12E3"/>
    <w:rsid w:val="00AE3EDF"/>
    <w:rsid w:val="00AF2878"/>
    <w:rsid w:val="00AF4EEB"/>
    <w:rsid w:val="00B04818"/>
    <w:rsid w:val="00B109CA"/>
    <w:rsid w:val="00B14F8E"/>
    <w:rsid w:val="00B21B76"/>
    <w:rsid w:val="00B332F3"/>
    <w:rsid w:val="00B446A9"/>
    <w:rsid w:val="00B5365E"/>
    <w:rsid w:val="00B53822"/>
    <w:rsid w:val="00B54067"/>
    <w:rsid w:val="00B63BA2"/>
    <w:rsid w:val="00B830C1"/>
    <w:rsid w:val="00B83B96"/>
    <w:rsid w:val="00B83E89"/>
    <w:rsid w:val="00B84E72"/>
    <w:rsid w:val="00B85F11"/>
    <w:rsid w:val="00B9157F"/>
    <w:rsid w:val="00B97BDF"/>
    <w:rsid w:val="00BA2A12"/>
    <w:rsid w:val="00BB1C6D"/>
    <w:rsid w:val="00BB38C8"/>
    <w:rsid w:val="00BC471B"/>
    <w:rsid w:val="00BD3B8E"/>
    <w:rsid w:val="00BE556E"/>
    <w:rsid w:val="00BF377C"/>
    <w:rsid w:val="00C07EBA"/>
    <w:rsid w:val="00C13528"/>
    <w:rsid w:val="00C14FFD"/>
    <w:rsid w:val="00C15D29"/>
    <w:rsid w:val="00C21E23"/>
    <w:rsid w:val="00C34EA2"/>
    <w:rsid w:val="00C61C6F"/>
    <w:rsid w:val="00C6257E"/>
    <w:rsid w:val="00C71F41"/>
    <w:rsid w:val="00C82AE1"/>
    <w:rsid w:val="00C82E63"/>
    <w:rsid w:val="00C8382A"/>
    <w:rsid w:val="00C95100"/>
    <w:rsid w:val="00C978E6"/>
    <w:rsid w:val="00CA1F83"/>
    <w:rsid w:val="00CA3BB6"/>
    <w:rsid w:val="00CA3D46"/>
    <w:rsid w:val="00CA455A"/>
    <w:rsid w:val="00CB20F1"/>
    <w:rsid w:val="00CE502B"/>
    <w:rsid w:val="00CF1D2E"/>
    <w:rsid w:val="00D26C4F"/>
    <w:rsid w:val="00D30648"/>
    <w:rsid w:val="00D329A6"/>
    <w:rsid w:val="00D33A59"/>
    <w:rsid w:val="00D42548"/>
    <w:rsid w:val="00D43470"/>
    <w:rsid w:val="00D5085F"/>
    <w:rsid w:val="00D51A0C"/>
    <w:rsid w:val="00D520E4"/>
    <w:rsid w:val="00D64C59"/>
    <w:rsid w:val="00D7239F"/>
    <w:rsid w:val="00D748D5"/>
    <w:rsid w:val="00D81B2E"/>
    <w:rsid w:val="00DB49BD"/>
    <w:rsid w:val="00DD0354"/>
    <w:rsid w:val="00DD0BAA"/>
    <w:rsid w:val="00DE55A5"/>
    <w:rsid w:val="00DF31B1"/>
    <w:rsid w:val="00DF56D3"/>
    <w:rsid w:val="00E03B54"/>
    <w:rsid w:val="00E14DF1"/>
    <w:rsid w:val="00E2250C"/>
    <w:rsid w:val="00E416F8"/>
    <w:rsid w:val="00E43281"/>
    <w:rsid w:val="00E53475"/>
    <w:rsid w:val="00E55A9A"/>
    <w:rsid w:val="00E722A3"/>
    <w:rsid w:val="00E760A1"/>
    <w:rsid w:val="00E77359"/>
    <w:rsid w:val="00E83956"/>
    <w:rsid w:val="00E91830"/>
    <w:rsid w:val="00E97DF9"/>
    <w:rsid w:val="00EA19E3"/>
    <w:rsid w:val="00EA3722"/>
    <w:rsid w:val="00EA44F5"/>
    <w:rsid w:val="00EB1BA4"/>
    <w:rsid w:val="00EB30FB"/>
    <w:rsid w:val="00EC1B3B"/>
    <w:rsid w:val="00EC46B9"/>
    <w:rsid w:val="00ED102A"/>
    <w:rsid w:val="00ED4B63"/>
    <w:rsid w:val="00EE4321"/>
    <w:rsid w:val="00EE54E6"/>
    <w:rsid w:val="00EF0236"/>
    <w:rsid w:val="00EF0A1D"/>
    <w:rsid w:val="00EF1BB6"/>
    <w:rsid w:val="00EF20E6"/>
    <w:rsid w:val="00EF307F"/>
    <w:rsid w:val="00EF33BF"/>
    <w:rsid w:val="00F01917"/>
    <w:rsid w:val="00F02B5B"/>
    <w:rsid w:val="00F069CA"/>
    <w:rsid w:val="00F17A6C"/>
    <w:rsid w:val="00F17CDB"/>
    <w:rsid w:val="00F22D80"/>
    <w:rsid w:val="00F256FD"/>
    <w:rsid w:val="00F37FBE"/>
    <w:rsid w:val="00F44AC7"/>
    <w:rsid w:val="00F523B3"/>
    <w:rsid w:val="00F55B51"/>
    <w:rsid w:val="00F5619F"/>
    <w:rsid w:val="00F66ED4"/>
    <w:rsid w:val="00F706C7"/>
    <w:rsid w:val="00F73DCC"/>
    <w:rsid w:val="00F810FA"/>
    <w:rsid w:val="00F9086D"/>
    <w:rsid w:val="00FB6C01"/>
    <w:rsid w:val="00FC4C08"/>
    <w:rsid w:val="00FC67B6"/>
    <w:rsid w:val="00FC707A"/>
    <w:rsid w:val="00FD198A"/>
    <w:rsid w:val="00FE1CFA"/>
    <w:rsid w:val="00FF12D6"/>
    <w:rsid w:val="00FF148C"/>
    <w:rsid w:val="00FF6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CE585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link w:val="FooterChar"/>
    <w:uiPriority w:val="99"/>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D81B2E"/>
    <w:pPr>
      <w:suppressAutoHyphens/>
      <w:ind w:left="720"/>
      <w:contextualSpacing/>
    </w:pPr>
    <w:rPr>
      <w:rFonts w:eastAsia="SimSun"/>
      <w:lang w:eastAsia="ar-SA"/>
    </w:rPr>
  </w:style>
  <w:style w:type="character" w:customStyle="1" w:styleId="apple-converted-space">
    <w:name w:val="apple-converted-space"/>
    <w:basedOn w:val="DefaultParagraphFont"/>
    <w:rsid w:val="00D81B2E"/>
  </w:style>
  <w:style w:type="paragraph" w:customStyle="1" w:styleId="ColorfulList-Accent11">
    <w:name w:val="Colorful List - Accent 11"/>
    <w:basedOn w:val="Normal"/>
    <w:qFormat/>
    <w:rsid w:val="00A3166B"/>
    <w:pPr>
      <w:suppressAutoHyphens/>
      <w:ind w:left="1304"/>
    </w:pPr>
    <w:rPr>
      <w:rFonts w:eastAsia="SimSun"/>
      <w:lang w:eastAsia="ar-SA"/>
    </w:rPr>
  </w:style>
  <w:style w:type="character" w:customStyle="1" w:styleId="FooterChar">
    <w:name w:val="Footer Char"/>
    <w:basedOn w:val="DefaultParagraphFont"/>
    <w:link w:val="Footer"/>
    <w:uiPriority w:val="99"/>
    <w:rsid w:val="0045031D"/>
    <w:rPr>
      <w:sz w:val="24"/>
      <w:lang w:eastAsia="en-US"/>
    </w:rPr>
  </w:style>
  <w:style w:type="character" w:customStyle="1" w:styleId="WW8Num9z0">
    <w:name w:val="WW8Num9z0"/>
    <w:uiPriority w:val="99"/>
    <w:rsid w:val="00E416F8"/>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567453908">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E329214A9054AB33C669FD232379D" ma:contentTypeVersion="14" ma:contentTypeDescription="Create a new document." ma:contentTypeScope="" ma:versionID="2042a7f02350a170aec9242f9272d0bf">
  <xsd:schema xmlns:xsd="http://www.w3.org/2001/XMLSchema" xmlns:xs="http://www.w3.org/2001/XMLSchema" xmlns:p="http://schemas.microsoft.com/office/2006/metadata/properties" xmlns:ns3="d8e04e63-1bb6-4482-acf3-331f43963258" xmlns:ns4="58725970-2651-443b-a8ef-899e7bbee605" targetNamespace="http://schemas.microsoft.com/office/2006/metadata/properties" ma:root="true" ma:fieldsID="0709f01a0ec56b9ae0509a9ecb4390aa" ns3:_="" ns4:_="">
    <xsd:import namespace="d8e04e63-1bb6-4482-acf3-331f43963258"/>
    <xsd:import namespace="58725970-2651-443b-a8ef-899e7bbee6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04e63-1bb6-4482-acf3-331f43963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725970-2651-443b-a8ef-899e7bbee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1AFA-813E-441A-869F-4B01475BD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04e63-1bb6-4482-acf3-331f43963258"/>
    <ds:schemaRef ds:uri="58725970-2651-443b-a8ef-899e7bbee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8DA4E-50C2-4466-A81A-A0F387CCC6EC}">
  <ds:schemaRefs>
    <ds:schemaRef ds:uri="http://schemas.microsoft.com/sharepoint/v3/contenttype/forms"/>
  </ds:schemaRefs>
</ds:datastoreItem>
</file>

<file path=customXml/itemProps3.xml><?xml version="1.0" encoding="utf-8"?>
<ds:datastoreItem xmlns:ds="http://schemas.openxmlformats.org/officeDocument/2006/customXml" ds:itemID="{259727B3-0270-47D6-B018-E6D2A6BF5B4F}">
  <ds:schemaRefs>
    <ds:schemaRef ds:uri="http://schemas.microsoft.com/office/2006/documentManagement/types"/>
    <ds:schemaRef ds:uri="58725970-2651-443b-a8ef-899e7bbee605"/>
    <ds:schemaRef ds:uri="http://www.w3.org/XML/1998/namespace"/>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d8e04e63-1bb6-4482-acf3-331f43963258"/>
    <ds:schemaRef ds:uri="http://schemas.microsoft.com/office/2006/metadata/properties"/>
  </ds:schemaRefs>
</ds:datastoreItem>
</file>

<file path=customXml/itemProps4.xml><?xml version="1.0" encoding="utf-8"?>
<ds:datastoreItem xmlns:ds="http://schemas.openxmlformats.org/officeDocument/2006/customXml" ds:itemID="{9807D9E4-0697-4196-90FF-942335FE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1782</Words>
  <Characters>10162</Characters>
  <Application>Microsoft Office Word</Application>
  <DocSecurity>0</DocSecurity>
  <Lines>84</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March 2002 version</vt:lpstr>
      <vt:lpstr>March 2002 version</vt:lpstr>
    </vt:vector>
  </TitlesOfParts>
  <Company>OXFAM UK</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Ishimwe, Jean Luc</cp:lastModifiedBy>
  <cp:revision>3</cp:revision>
  <cp:lastPrinted>2019-05-22T07:27:00Z</cp:lastPrinted>
  <dcterms:created xsi:type="dcterms:W3CDTF">2022-04-13T14:02:00Z</dcterms:created>
  <dcterms:modified xsi:type="dcterms:W3CDTF">2022-04-21T06:41:00Z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0x01010005FE329214A9054AB33C669FD232379D</vt:lpwstr>
  </property>
</Properties>
</file>