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DA2B" w14:textId="643C5186" w:rsidR="008A54C2" w:rsidRPr="000142DD" w:rsidRDefault="00D12397" w:rsidP="000142DD">
      <w:pPr>
        <w:spacing w:line="240" w:lineRule="auto"/>
        <w:ind w:left="-180" w:right="39"/>
        <w:jc w:val="center"/>
        <w:rPr>
          <w:rFonts w:ascii="Whitney-Medium" w:hAnsi="Whitney-Medium"/>
          <w:b/>
          <w:sz w:val="21"/>
          <w:szCs w:val="21"/>
        </w:rPr>
      </w:pPr>
      <w:r w:rsidRPr="000142DD">
        <w:rPr>
          <w:rFonts w:ascii="Whitney-Medium" w:hAnsi="Whitney-Medium"/>
          <w:b/>
          <w:sz w:val="21"/>
          <w:szCs w:val="21"/>
        </w:rPr>
        <w:t xml:space="preserve">LOT </w:t>
      </w:r>
      <w:r w:rsidR="00232440">
        <w:rPr>
          <w:rFonts w:ascii="Whitney-Medium" w:hAnsi="Whitney-Medium"/>
          <w:b/>
          <w:sz w:val="21"/>
          <w:szCs w:val="21"/>
        </w:rPr>
        <w:t>11</w:t>
      </w:r>
      <w:r w:rsidR="006613C8" w:rsidRPr="000142DD">
        <w:rPr>
          <w:rFonts w:ascii="Whitney-Medium" w:hAnsi="Whitney-Medium"/>
          <w:b/>
          <w:sz w:val="21"/>
          <w:szCs w:val="21"/>
        </w:rPr>
        <w:t xml:space="preserve">: </w:t>
      </w:r>
      <w:r w:rsidR="008A54C2" w:rsidRPr="000142DD">
        <w:rPr>
          <w:rFonts w:ascii="Whitney-Medium" w:hAnsi="Whitney-Medium"/>
          <w:b/>
          <w:sz w:val="21"/>
          <w:szCs w:val="21"/>
        </w:rPr>
        <w:t xml:space="preserve">Supply </w:t>
      </w:r>
      <w:proofErr w:type="gramStart"/>
      <w:r w:rsidR="00A06E0C" w:rsidRPr="000142DD">
        <w:rPr>
          <w:rFonts w:ascii="Whitney-Medium" w:hAnsi="Whitney-Medium"/>
          <w:b/>
          <w:sz w:val="21"/>
          <w:szCs w:val="21"/>
        </w:rPr>
        <w:t xml:space="preserve">of  </w:t>
      </w:r>
      <w:r w:rsidR="00F05B54" w:rsidRPr="000142DD">
        <w:rPr>
          <w:rFonts w:ascii="Whitney-Medium" w:hAnsi="Whitney-Medium"/>
          <w:b/>
          <w:sz w:val="21"/>
          <w:szCs w:val="21"/>
        </w:rPr>
        <w:t>Personal</w:t>
      </w:r>
      <w:proofErr w:type="gramEnd"/>
      <w:r w:rsidR="00F05B54" w:rsidRPr="000142DD">
        <w:rPr>
          <w:rFonts w:ascii="Whitney-Medium" w:hAnsi="Whitney-Medium"/>
          <w:b/>
          <w:sz w:val="21"/>
          <w:szCs w:val="21"/>
        </w:rPr>
        <w:t xml:space="preserve"> Protective Equipment (PPE) for </w:t>
      </w:r>
      <w:r w:rsidR="00094ECC" w:rsidRPr="000142DD">
        <w:rPr>
          <w:rFonts w:ascii="Whitney-Medium" w:hAnsi="Whitney-Medium"/>
          <w:b/>
          <w:sz w:val="21"/>
          <w:szCs w:val="21"/>
        </w:rPr>
        <w:t>beneficiaries of the Rural Youth Employment Support (R-YES) Project (to be used during training).</w:t>
      </w:r>
    </w:p>
    <w:p w14:paraId="2F90451F" w14:textId="5F69F338" w:rsidR="00513E7F" w:rsidRPr="000142DD" w:rsidRDefault="00513E7F" w:rsidP="000142DD">
      <w:pPr>
        <w:pStyle w:val="Subtitle"/>
        <w:spacing w:before="0" w:after="240"/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</w:pPr>
      <w:r w:rsidRPr="000142D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Bidders are expected to</w:t>
      </w:r>
      <w:r w:rsidR="003F0AF8" w:rsidRPr="000142D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0142D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examine </w:t>
      </w:r>
      <w:r w:rsidR="00591A3B" w:rsidRPr="000142D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carefully</w:t>
      </w:r>
      <w:r w:rsidR="005F41E8" w:rsidRPr="000142D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0142D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and comply with all instructions and specifications</w:t>
      </w:r>
      <w:r w:rsidR="00421703" w:rsidRPr="000142D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.</w:t>
      </w:r>
    </w:p>
    <w:p w14:paraId="09853B5B" w14:textId="77777777" w:rsidR="007832DF" w:rsidRPr="000142DD" w:rsidRDefault="007832DF" w:rsidP="000142DD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</w:p>
    <w:p w14:paraId="4182CC6D" w14:textId="240FB451" w:rsidR="007832DF" w:rsidRPr="000142DD" w:rsidRDefault="007832DF" w:rsidP="000142DD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  <w:r w:rsidRPr="000142DD">
        <w:rPr>
          <w:rFonts w:ascii="Whitney-Medium" w:hAnsi="Whitney-Medium"/>
          <w:b/>
          <w:sz w:val="21"/>
          <w:szCs w:val="21"/>
        </w:rPr>
        <w:t>Date: ______/______/_________</w:t>
      </w:r>
    </w:p>
    <w:p w14:paraId="5AFC5AFA" w14:textId="5CFA99A8" w:rsidR="00513E7F" w:rsidRPr="000142DD" w:rsidRDefault="00513E7F" w:rsidP="000142DD">
      <w:pPr>
        <w:rPr>
          <w:rFonts w:ascii="Whitney-Medium" w:hAnsi="Whitney-Medium"/>
          <w:b/>
          <w:bCs/>
          <w:sz w:val="21"/>
          <w:szCs w:val="21"/>
        </w:rPr>
      </w:pPr>
      <w:r w:rsidRPr="000142DD">
        <w:rPr>
          <w:rFonts w:ascii="Whitney-Medium" w:hAnsi="Whitney-Medium"/>
          <w:b/>
          <w:bCs/>
          <w:sz w:val="21"/>
          <w:szCs w:val="21"/>
        </w:rPr>
        <w:t>Bidder Information</w:t>
      </w:r>
    </w:p>
    <w:tbl>
      <w:tblPr>
        <w:tblW w:w="5000" w:type="pct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  <w:insideH w:val="single" w:sz="8" w:space="0" w:color="4F6228"/>
          <w:insideV w:val="single" w:sz="8" w:space="0" w:color="4F6228"/>
        </w:tblBorders>
        <w:tblLook w:val="04A0" w:firstRow="1" w:lastRow="0" w:firstColumn="1" w:lastColumn="0" w:noHBand="0" w:noVBand="1"/>
      </w:tblPr>
      <w:tblGrid>
        <w:gridCol w:w="2196"/>
        <w:gridCol w:w="2718"/>
        <w:gridCol w:w="6"/>
        <w:gridCol w:w="1086"/>
        <w:gridCol w:w="611"/>
        <w:gridCol w:w="2501"/>
        <w:gridCol w:w="222"/>
      </w:tblGrid>
      <w:tr w:rsidR="000142DD" w:rsidRPr="000142DD" w14:paraId="7D395FD8" w14:textId="77777777" w:rsidTr="00E260C5">
        <w:trPr>
          <w:trHeight w:val="20"/>
        </w:trPr>
        <w:tc>
          <w:tcPr>
            <w:tcW w:w="2590" w:type="pct"/>
            <w:gridSpan w:val="2"/>
            <w:tcBorders>
              <w:top w:val="single" w:sz="8" w:space="0" w:color="4F6228"/>
              <w:left w:val="single" w:sz="8" w:space="0" w:color="4F6228"/>
              <w:bottom w:val="nil"/>
              <w:right w:val="nil"/>
            </w:tcBorders>
            <w:vAlign w:val="center"/>
          </w:tcPr>
          <w:p w14:paraId="234B0EF6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605" w:type="pct"/>
            <w:gridSpan w:val="2"/>
            <w:tcBorders>
              <w:top w:val="single" w:sz="8" w:space="0" w:color="4F6228"/>
              <w:left w:val="nil"/>
              <w:bottom w:val="nil"/>
              <w:right w:val="nil"/>
            </w:tcBorders>
            <w:vAlign w:val="center"/>
          </w:tcPr>
          <w:p w14:paraId="1189A798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685" w:type="pct"/>
            <w:gridSpan w:val="2"/>
            <w:tcBorders>
              <w:top w:val="single" w:sz="8" w:space="0" w:color="4F6228"/>
              <w:left w:val="nil"/>
              <w:bottom w:val="single" w:sz="8" w:space="0" w:color="4F6228"/>
              <w:right w:val="nil"/>
            </w:tcBorders>
            <w:vAlign w:val="center"/>
          </w:tcPr>
          <w:p w14:paraId="68EF3CD8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</w:tcPr>
          <w:p w14:paraId="3CFE2760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0142DD" w:rsidRPr="000142DD" w14:paraId="3A683C73" w14:textId="77777777" w:rsidTr="00E260C5">
        <w:trPr>
          <w:trHeight w:val="88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D1ED6BC" w14:textId="14CD0943" w:rsidR="00513E7F" w:rsidRPr="000142DD" w:rsidRDefault="00D44AF3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42D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Legal Name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4320A81D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6DE34C1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259AB040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0142DD" w:rsidRPr="000142DD" w14:paraId="001F7E67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E3E044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0142DD" w:rsidRPr="000142DD" w14:paraId="68D738C5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5340E5E5" w14:textId="77777777" w:rsidR="00513E7F" w:rsidRPr="000142DD" w:rsidRDefault="00513E7F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42D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TIN Number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7BC07009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2096FC70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5B5F0F35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0142DD" w:rsidRPr="000142DD" w14:paraId="6DFD2F59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048271" w14:textId="77777777" w:rsidR="00C02497" w:rsidRPr="000142DD" w:rsidRDefault="00C02497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3757" w:type="pct"/>
            <w:gridSpan w:val="5"/>
            <w:tcBorders>
              <w:top w:val="nil"/>
              <w:left w:val="nil"/>
              <w:bottom w:val="single" w:sz="8" w:space="0" w:color="4F6228"/>
              <w:right w:val="nil"/>
            </w:tcBorders>
            <w:vAlign w:val="center"/>
          </w:tcPr>
          <w:p w14:paraId="720D01FD" w14:textId="77777777" w:rsidR="00C02497" w:rsidRPr="000142DD" w:rsidRDefault="00C02497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12380C" w14:textId="77777777" w:rsidR="00C02497" w:rsidRPr="000142DD" w:rsidRDefault="00C02497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0142DD" w:rsidRPr="000142DD" w14:paraId="74956688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6A06B475" w14:textId="4562860F" w:rsidR="00C02497" w:rsidRPr="000142DD" w:rsidRDefault="00C02497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42D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Country/</w:t>
            </w:r>
            <w:proofErr w:type="spellStart"/>
            <w:r w:rsidRPr="000142D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ies</w:t>
            </w:r>
            <w:proofErr w:type="spellEnd"/>
            <w:r w:rsidRPr="000142D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of Registration/Operation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699743A8" w14:textId="77777777" w:rsidR="00C02497" w:rsidRPr="000142DD" w:rsidRDefault="00C02497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729260B8" w14:textId="1247DA88" w:rsidR="00C02497" w:rsidRPr="000142DD" w:rsidRDefault="00C02497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0142DD" w:rsidRPr="000142DD" w14:paraId="236DF0C7" w14:textId="77777777" w:rsidTr="00C02497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F2830A4" w14:textId="77777777" w:rsidR="00513E7F" w:rsidRPr="000142DD" w:rsidRDefault="00513E7F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3DEDB3E" w14:textId="77777777" w:rsidR="00513E7F" w:rsidRPr="000142DD" w:rsidRDefault="00513E7F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pPr w:leftFromText="180" w:rightFromText="180" w:horzAnchor="page" w:tblpX="2131" w:tblpY="376"/>
              <w:tblOverlap w:val="never"/>
              <w:tblW w:w="0" w:type="auto"/>
              <w:tblBorders>
                <w:top w:val="single" w:sz="8" w:space="0" w:color="538135"/>
                <w:left w:val="single" w:sz="8" w:space="0" w:color="538135"/>
                <w:bottom w:val="single" w:sz="8" w:space="0" w:color="538135"/>
                <w:right w:val="single" w:sz="8" w:space="0" w:color="538135"/>
                <w:insideH w:val="single" w:sz="8" w:space="0" w:color="538135"/>
                <w:insideV w:val="single" w:sz="8" w:space="0" w:color="538135"/>
              </w:tblBorders>
              <w:tblLook w:val="04A0" w:firstRow="1" w:lastRow="0" w:firstColumn="1" w:lastColumn="0" w:noHBand="0" w:noVBand="1"/>
            </w:tblPr>
            <w:tblGrid>
              <w:gridCol w:w="6945"/>
            </w:tblGrid>
            <w:tr w:rsidR="000142DD" w:rsidRPr="000142DD" w14:paraId="3A0F10CF" w14:textId="77777777" w:rsidTr="00E260C5">
              <w:tc>
                <w:tcPr>
                  <w:tcW w:w="6945" w:type="dxa"/>
                  <w:shd w:val="clear" w:color="auto" w:fill="auto"/>
                </w:tcPr>
                <w:p w14:paraId="278DC74C" w14:textId="77777777" w:rsidR="00513E7F" w:rsidRPr="000142DD" w:rsidRDefault="00513E7F" w:rsidP="000142DD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  <w:p w14:paraId="0523660F" w14:textId="77777777" w:rsidR="00513E7F" w:rsidRPr="000142DD" w:rsidRDefault="00513E7F" w:rsidP="000142DD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6F04BA5A" w14:textId="13729D1D" w:rsidR="00513E7F" w:rsidRPr="000142DD" w:rsidRDefault="000552CC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42D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Authorized Representative</w:t>
            </w:r>
          </w:p>
        </w:tc>
      </w:tr>
      <w:tr w:rsidR="000142DD" w:rsidRPr="000142DD" w14:paraId="443D57C7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nil"/>
            </w:tcBorders>
            <w:vAlign w:val="center"/>
          </w:tcPr>
          <w:p w14:paraId="6F19BDF8" w14:textId="77777777" w:rsidR="00E07C71" w:rsidRPr="000142DD" w:rsidRDefault="00E07C71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791" w14:textId="77777777" w:rsidR="00E07C71" w:rsidRPr="000142DD" w:rsidRDefault="00E07C71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B4E9" w14:textId="77777777" w:rsidR="00E07C71" w:rsidRPr="000142DD" w:rsidRDefault="00E07C71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2350" w14:textId="77777777" w:rsidR="00E07C71" w:rsidRPr="000142DD" w:rsidRDefault="00E07C71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66E397A4" w14:textId="77777777" w:rsidR="00E07C71" w:rsidRPr="000142DD" w:rsidRDefault="00E07C71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0142DD" w:rsidRPr="000142DD" w14:paraId="14FBE186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BAD34A" w14:textId="6C5716F4" w:rsidR="00513E7F" w:rsidRPr="000142DD" w:rsidRDefault="001D3198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42D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Title</w:t>
            </w:r>
          </w:p>
        </w:tc>
        <w:tc>
          <w:tcPr>
            <w:tcW w:w="1470" w:type="pct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4" w:space="0" w:color="76923C"/>
            </w:tcBorders>
            <w:vAlign w:val="center"/>
          </w:tcPr>
          <w:p w14:paraId="5948A548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vAlign w:val="center"/>
          </w:tcPr>
          <w:p w14:paraId="52F9AE78" w14:textId="4722EECF" w:rsidR="00513E7F" w:rsidRPr="000142DD" w:rsidRDefault="00513E7F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42D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            Telephone</w:t>
            </w:r>
          </w:p>
        </w:tc>
        <w:tc>
          <w:tcPr>
            <w:tcW w:w="1349" w:type="pct"/>
            <w:tcBorders>
              <w:top w:val="single" w:sz="8" w:space="0" w:color="4F6228"/>
              <w:left w:val="single" w:sz="4" w:space="0" w:color="76923C"/>
              <w:bottom w:val="single" w:sz="8" w:space="0" w:color="4F6228"/>
              <w:right w:val="single" w:sz="8" w:space="0" w:color="4F6228"/>
            </w:tcBorders>
            <w:vAlign w:val="center"/>
          </w:tcPr>
          <w:p w14:paraId="4FA72056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59906EEA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0142DD" w:rsidRPr="000142DD" w14:paraId="23F90545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E079558" w14:textId="77777777" w:rsidR="00513E7F" w:rsidRPr="000142DD" w:rsidRDefault="00513E7F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0142DD" w:rsidRPr="000142DD" w14:paraId="6F940ED3" w14:textId="77777777" w:rsidTr="00E260C5">
        <w:trPr>
          <w:trHeight w:val="403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234BF9AA" w14:textId="77777777" w:rsidR="00513E7F" w:rsidRPr="000142DD" w:rsidRDefault="00513E7F" w:rsidP="000142DD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42D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Email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34B5C12E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3BC0D40F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0142DD" w14:paraId="73DF5926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single" w:sz="4" w:space="0" w:color="auto"/>
              <w:right w:val="single" w:sz="8" w:space="0" w:color="4F6228"/>
            </w:tcBorders>
            <w:vAlign w:val="center"/>
          </w:tcPr>
          <w:p w14:paraId="1E09AA84" w14:textId="77777777" w:rsidR="00513E7F" w:rsidRPr="000142DD" w:rsidRDefault="00513E7F" w:rsidP="000142DD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</w:tbl>
    <w:p w14:paraId="3776F2AA" w14:textId="77777777" w:rsidR="006C54BE" w:rsidRPr="000142DD" w:rsidRDefault="006C54BE" w:rsidP="000142DD">
      <w:pPr>
        <w:rPr>
          <w:rFonts w:ascii="Whitney-Medium" w:hAnsi="Whitney-Medium" w:cs="Baskerville Old Face"/>
          <w:b/>
          <w:bCs/>
          <w:sz w:val="21"/>
          <w:szCs w:val="21"/>
        </w:rPr>
      </w:pPr>
    </w:p>
    <w:p w14:paraId="6EE61090" w14:textId="59D5BA14" w:rsidR="004B09B3" w:rsidRPr="000142DD" w:rsidRDefault="004F01F1" w:rsidP="000142DD">
      <w:pPr>
        <w:rPr>
          <w:rFonts w:ascii="Whitney-Medium" w:hAnsi="Whitney-Medium" w:cs="Baskerville Old Face"/>
          <w:b/>
          <w:bCs/>
          <w:sz w:val="21"/>
          <w:szCs w:val="21"/>
        </w:rPr>
      </w:pPr>
      <w:r w:rsidRPr="000142DD">
        <w:rPr>
          <w:rFonts w:ascii="Whitney-Medium" w:hAnsi="Whitney-Medium" w:cs="Baskerville Old Face"/>
          <w:b/>
          <w:bCs/>
          <w:sz w:val="21"/>
          <w:szCs w:val="21"/>
        </w:rPr>
        <w:t xml:space="preserve">Descriptions and </w:t>
      </w:r>
      <w:r w:rsidR="006C54BE" w:rsidRPr="000142DD">
        <w:rPr>
          <w:rFonts w:ascii="Whitney-Medium" w:hAnsi="Whitney-Medium" w:cs="Baskerville Old Face"/>
          <w:b/>
          <w:bCs/>
          <w:sz w:val="21"/>
          <w:szCs w:val="21"/>
        </w:rPr>
        <w:t xml:space="preserve">Specifications </w:t>
      </w:r>
      <w:r w:rsidRPr="000142DD">
        <w:rPr>
          <w:rFonts w:ascii="Whitney-Medium" w:hAnsi="Whitney-Medium" w:cs="Baskerville Old Face"/>
          <w:b/>
          <w:bCs/>
          <w:sz w:val="21"/>
          <w:szCs w:val="21"/>
        </w:rPr>
        <w:t xml:space="preserve">of </w:t>
      </w:r>
      <w:r w:rsidR="00481F9C" w:rsidRPr="000142DD">
        <w:rPr>
          <w:rFonts w:ascii="Whitney-Medium" w:hAnsi="Whitney-Medium" w:cs="Baskerville Old Face"/>
          <w:b/>
          <w:bCs/>
          <w:sz w:val="21"/>
          <w:szCs w:val="21"/>
        </w:rPr>
        <w:t>required</w:t>
      </w:r>
      <w:r w:rsidR="00481F9C" w:rsidRPr="000142DD">
        <w:rPr>
          <w:rFonts w:ascii="Whitney-Medium" w:hAnsi="Whitney-Medium"/>
          <w:b/>
          <w:sz w:val="21"/>
          <w:szCs w:val="21"/>
        </w:rPr>
        <w:t xml:space="preserve"> </w:t>
      </w:r>
      <w:r w:rsidR="00F05B54" w:rsidRPr="000142DD">
        <w:rPr>
          <w:rFonts w:ascii="Whitney-Medium" w:hAnsi="Whitney-Medium"/>
          <w:b/>
          <w:sz w:val="21"/>
          <w:szCs w:val="21"/>
        </w:rPr>
        <w:t xml:space="preserve">Personal Protective Equipment (PPE) </w:t>
      </w:r>
      <w:r w:rsidR="00B34D7A" w:rsidRPr="000142DD">
        <w:rPr>
          <w:rFonts w:ascii="Whitney-Medium" w:hAnsi="Whitney-Medium" w:cs="Arial"/>
          <w:b/>
          <w:sz w:val="21"/>
          <w:szCs w:val="21"/>
          <w:lang w:val="en-GB"/>
        </w:rPr>
        <w:t xml:space="preserve">to be </w:t>
      </w:r>
      <w:r w:rsidR="002E4A35" w:rsidRPr="000142DD">
        <w:rPr>
          <w:rFonts w:ascii="Whitney-Medium" w:hAnsi="Whitney-Medium"/>
          <w:b/>
          <w:sz w:val="21"/>
          <w:szCs w:val="21"/>
        </w:rPr>
        <w:t>supplied to</w:t>
      </w:r>
      <w:r w:rsidR="00375EFF" w:rsidRPr="000142DD">
        <w:rPr>
          <w:rFonts w:ascii="Whitney-Medium" w:hAnsi="Whitney-Medium"/>
          <w:b/>
          <w:sz w:val="21"/>
          <w:szCs w:val="21"/>
        </w:rPr>
        <w:t xml:space="preserve"> IPRC</w:t>
      </w:r>
      <w:r w:rsidR="00F05B54" w:rsidRPr="000142DD">
        <w:rPr>
          <w:rFonts w:ascii="Whitney-Medium" w:hAnsi="Whitney-Medium"/>
          <w:b/>
          <w:sz w:val="21"/>
          <w:szCs w:val="21"/>
        </w:rPr>
        <w:t>s</w:t>
      </w:r>
      <w:r w:rsidR="00B34D7A" w:rsidRPr="000142DD">
        <w:rPr>
          <w:rFonts w:ascii="Whitney-Medium" w:hAnsi="Whitney-Medium"/>
          <w:b/>
          <w:sz w:val="21"/>
          <w:szCs w:val="21"/>
        </w:rPr>
        <w:t>.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735"/>
        <w:gridCol w:w="2660"/>
        <w:gridCol w:w="3048"/>
        <w:gridCol w:w="970"/>
        <w:gridCol w:w="1045"/>
        <w:gridCol w:w="1188"/>
        <w:gridCol w:w="1411"/>
      </w:tblGrid>
      <w:tr w:rsidR="000142DD" w:rsidRPr="000142DD" w14:paraId="0B52BADA" w14:textId="77777777" w:rsidTr="000142DD">
        <w:tc>
          <w:tcPr>
            <w:tcW w:w="735" w:type="dxa"/>
            <w:shd w:val="clear" w:color="auto" w:fill="auto"/>
          </w:tcPr>
          <w:p w14:paraId="0B16602C" w14:textId="77777777" w:rsidR="004B09B3" w:rsidRPr="000142DD" w:rsidRDefault="004B09B3" w:rsidP="000142DD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0142DD">
              <w:rPr>
                <w:rFonts w:ascii="Whitney-Medium" w:hAnsi="Whitney-Medium"/>
                <w:b/>
                <w:sz w:val="21"/>
                <w:szCs w:val="21"/>
              </w:rPr>
              <w:t>S/No</w:t>
            </w:r>
          </w:p>
        </w:tc>
        <w:tc>
          <w:tcPr>
            <w:tcW w:w="2660" w:type="dxa"/>
            <w:shd w:val="clear" w:color="auto" w:fill="auto"/>
          </w:tcPr>
          <w:p w14:paraId="74743533" w14:textId="77777777" w:rsidR="004B09B3" w:rsidRPr="000142DD" w:rsidRDefault="004B09B3" w:rsidP="000142DD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0142DD">
              <w:rPr>
                <w:rFonts w:ascii="Whitney-Medium" w:hAnsi="Whitney-Medium"/>
                <w:b/>
                <w:sz w:val="21"/>
                <w:szCs w:val="21"/>
              </w:rPr>
              <w:t>Item Description</w:t>
            </w:r>
          </w:p>
        </w:tc>
        <w:tc>
          <w:tcPr>
            <w:tcW w:w="3048" w:type="dxa"/>
            <w:shd w:val="clear" w:color="auto" w:fill="auto"/>
          </w:tcPr>
          <w:p w14:paraId="2929CEBA" w14:textId="77777777" w:rsidR="004B09B3" w:rsidRPr="000142DD" w:rsidRDefault="004B09B3" w:rsidP="000142DD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0142DD">
              <w:rPr>
                <w:rFonts w:ascii="Whitney-Medium" w:hAnsi="Whitney-Medium"/>
                <w:b/>
                <w:sz w:val="21"/>
                <w:szCs w:val="21"/>
              </w:rPr>
              <w:t>Item Specifications</w:t>
            </w:r>
          </w:p>
        </w:tc>
        <w:tc>
          <w:tcPr>
            <w:tcW w:w="970" w:type="dxa"/>
            <w:shd w:val="clear" w:color="auto" w:fill="auto"/>
          </w:tcPr>
          <w:p w14:paraId="43EC904F" w14:textId="77777777" w:rsidR="004B09B3" w:rsidRPr="000142DD" w:rsidRDefault="004B09B3" w:rsidP="000142DD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0142DD">
              <w:rPr>
                <w:rFonts w:ascii="Whitney-Medium" w:hAnsi="Whitney-Medium"/>
                <w:b/>
                <w:sz w:val="21"/>
                <w:szCs w:val="21"/>
              </w:rPr>
              <w:t>Units</w:t>
            </w:r>
          </w:p>
        </w:tc>
        <w:tc>
          <w:tcPr>
            <w:tcW w:w="1045" w:type="dxa"/>
            <w:shd w:val="clear" w:color="auto" w:fill="auto"/>
          </w:tcPr>
          <w:p w14:paraId="6568FF43" w14:textId="77777777" w:rsidR="004B09B3" w:rsidRPr="000142DD" w:rsidRDefault="004B09B3" w:rsidP="000142DD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0142DD">
              <w:rPr>
                <w:rFonts w:ascii="Whitney-Medium" w:hAnsi="Whitney-Medium"/>
                <w:b/>
                <w:sz w:val="21"/>
                <w:szCs w:val="21"/>
              </w:rPr>
              <w:t>Quantity</w:t>
            </w:r>
          </w:p>
        </w:tc>
        <w:tc>
          <w:tcPr>
            <w:tcW w:w="1188" w:type="dxa"/>
            <w:shd w:val="clear" w:color="auto" w:fill="auto"/>
          </w:tcPr>
          <w:p w14:paraId="0815A202" w14:textId="77777777" w:rsidR="004B09B3" w:rsidRPr="000142DD" w:rsidRDefault="004B09B3" w:rsidP="000142DD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0142DD">
              <w:rPr>
                <w:rFonts w:ascii="Whitney-Medium" w:hAnsi="Whitney-Medium"/>
                <w:b/>
                <w:sz w:val="21"/>
                <w:szCs w:val="21"/>
              </w:rPr>
              <w:t>Unit Price (</w:t>
            </w:r>
            <w:proofErr w:type="spellStart"/>
            <w:r w:rsidRPr="000142DD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0142DD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  <w:tc>
          <w:tcPr>
            <w:tcW w:w="1411" w:type="dxa"/>
            <w:shd w:val="clear" w:color="auto" w:fill="auto"/>
          </w:tcPr>
          <w:p w14:paraId="40F4D316" w14:textId="77777777" w:rsidR="004B09B3" w:rsidRPr="000142DD" w:rsidRDefault="004B09B3" w:rsidP="000142DD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0142DD">
              <w:rPr>
                <w:rFonts w:ascii="Whitney-Medium" w:hAnsi="Whitney-Medium"/>
                <w:b/>
                <w:sz w:val="21"/>
                <w:szCs w:val="21"/>
              </w:rPr>
              <w:t>Total Price (</w:t>
            </w:r>
            <w:proofErr w:type="spellStart"/>
            <w:r w:rsidRPr="000142DD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0142DD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</w:tr>
      <w:tr w:rsidR="000142DD" w:rsidRPr="000142DD" w14:paraId="5480B345" w14:textId="77777777" w:rsidTr="000142DD">
        <w:tc>
          <w:tcPr>
            <w:tcW w:w="735" w:type="dxa"/>
            <w:shd w:val="clear" w:color="auto" w:fill="auto"/>
          </w:tcPr>
          <w:p w14:paraId="7FD6F816" w14:textId="77777777" w:rsidR="009D18AC" w:rsidRPr="000142DD" w:rsidRDefault="009D18AC" w:rsidP="000142DD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74F85B5A" w14:textId="783F8676" w:rsidR="009D18AC" w:rsidRPr="000142DD" w:rsidRDefault="00E96B8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proofErr w:type="gramStart"/>
            <w:r w:rsidRPr="000142DD">
              <w:rPr>
                <w:rFonts w:ascii="Whitney-Medium" w:eastAsia="Times New Roman" w:hAnsi="Whitney-Medium" w:cs="Times New Roman"/>
                <w:bCs/>
                <w:sz w:val="21"/>
                <w:szCs w:val="21"/>
              </w:rPr>
              <w:t xml:space="preserve">White </w:t>
            </w:r>
            <w:r>
              <w:rPr>
                <w:rFonts w:ascii="Whitney-Medium" w:eastAsia="Times New Roman" w:hAnsi="Whitney-Medium" w:cs="Times New Roman"/>
                <w:bCs/>
                <w:sz w:val="21"/>
                <w:szCs w:val="21"/>
              </w:rPr>
              <w:t xml:space="preserve"> </w:t>
            </w:r>
            <w:r w:rsidR="009D18AC" w:rsidRPr="000142DD">
              <w:rPr>
                <w:rFonts w:ascii="Whitney-Medium" w:hAnsi="Whitney-Medium"/>
                <w:sz w:val="21"/>
                <w:szCs w:val="21"/>
              </w:rPr>
              <w:t>R</w:t>
            </w:r>
            <w:proofErr w:type="gramEnd"/>
            <w:r w:rsidR="009D18AC" w:rsidRPr="000142DD">
              <w:rPr>
                <w:rFonts w:ascii="Whitney-Medium" w:hAnsi="Whitney-Medium"/>
                <w:sz w:val="21"/>
                <w:szCs w:val="21"/>
              </w:rPr>
              <w:t>-YES branded overcoat for trainees &amp; trainers</w:t>
            </w:r>
          </w:p>
        </w:tc>
        <w:tc>
          <w:tcPr>
            <w:tcW w:w="3048" w:type="dxa"/>
            <w:shd w:val="clear" w:color="auto" w:fill="auto"/>
          </w:tcPr>
          <w:p w14:paraId="051AE79D" w14:textId="77777777" w:rsidR="009D18AC" w:rsidRPr="000142DD" w:rsidRDefault="009D18AC" w:rsidP="000142DD">
            <w:pPr>
              <w:ind w:right="39"/>
              <w:rPr>
                <w:rFonts w:ascii="Whitney-Medium" w:eastAsia="Times New Roman" w:hAnsi="Whitney-Medium" w:cs="Times New Roman"/>
                <w:bCs/>
                <w:sz w:val="21"/>
                <w:szCs w:val="21"/>
              </w:rPr>
            </w:pPr>
            <w:r w:rsidRPr="000142DD">
              <w:rPr>
                <w:rFonts w:ascii="Whitney-Medium" w:eastAsia="Times New Roman" w:hAnsi="Whitney-Medium" w:cs="Times New Roman"/>
                <w:bCs/>
                <w:sz w:val="21"/>
                <w:szCs w:val="21"/>
              </w:rPr>
              <w:t>White in color</w:t>
            </w:r>
          </w:p>
          <w:p w14:paraId="76D5732B" w14:textId="74343638" w:rsidR="009D18AC" w:rsidRPr="000142DD" w:rsidRDefault="009D18AC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eastAsia="Times New Roman" w:hAnsi="Whitney-Medium" w:cs="Times New Roman"/>
                <w:bCs/>
                <w:sz w:val="21"/>
                <w:szCs w:val="21"/>
              </w:rPr>
              <w:t xml:space="preserve">Different seize, small, medium &amp; large </w:t>
            </w:r>
          </w:p>
        </w:tc>
        <w:tc>
          <w:tcPr>
            <w:tcW w:w="970" w:type="dxa"/>
            <w:shd w:val="clear" w:color="auto" w:fill="auto"/>
          </w:tcPr>
          <w:p w14:paraId="75B032FA" w14:textId="7D63CBED" w:rsidR="009D18AC" w:rsidRPr="000142DD" w:rsidRDefault="00E96B8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045" w:type="dxa"/>
            <w:shd w:val="clear" w:color="auto" w:fill="auto"/>
          </w:tcPr>
          <w:p w14:paraId="03A0927E" w14:textId="2D45D6E9" w:rsidR="009D18AC" w:rsidRPr="000142DD" w:rsidRDefault="009D18AC" w:rsidP="000142DD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260</w:t>
            </w:r>
          </w:p>
        </w:tc>
        <w:tc>
          <w:tcPr>
            <w:tcW w:w="1188" w:type="dxa"/>
            <w:shd w:val="clear" w:color="auto" w:fill="auto"/>
          </w:tcPr>
          <w:p w14:paraId="42208E04" w14:textId="77777777" w:rsidR="009D18AC" w:rsidRPr="000142DD" w:rsidRDefault="009D18AC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75F509AA" w14:textId="77777777" w:rsidR="009D18AC" w:rsidRPr="000142DD" w:rsidRDefault="009D18AC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142DD" w:rsidRPr="000142DD" w14:paraId="3887F72C" w14:textId="77777777" w:rsidTr="000142DD">
        <w:tc>
          <w:tcPr>
            <w:tcW w:w="735" w:type="dxa"/>
            <w:shd w:val="clear" w:color="auto" w:fill="auto"/>
          </w:tcPr>
          <w:p w14:paraId="6579989F" w14:textId="77777777" w:rsidR="009D18AC" w:rsidRPr="000142DD" w:rsidRDefault="009D18AC" w:rsidP="000142DD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04E10141" w14:textId="0C11E5F7" w:rsidR="009D18AC" w:rsidRPr="000142DD" w:rsidRDefault="00E96B8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E96B8E">
              <w:rPr>
                <w:rFonts w:ascii="Whitney-Medium" w:hAnsi="Whitney-Medium"/>
                <w:sz w:val="21"/>
                <w:szCs w:val="21"/>
              </w:rPr>
              <w:t xml:space="preserve">Grey </w:t>
            </w:r>
            <w:r>
              <w:rPr>
                <w:rFonts w:ascii="Whitney-Medium" w:hAnsi="Whitney-Medium"/>
                <w:sz w:val="21"/>
                <w:szCs w:val="21"/>
              </w:rPr>
              <w:t>R</w:t>
            </w:r>
            <w:r w:rsidRPr="000142DD">
              <w:rPr>
                <w:rFonts w:ascii="Whitney-Medium" w:hAnsi="Whitney-Medium"/>
                <w:sz w:val="21"/>
                <w:szCs w:val="21"/>
              </w:rPr>
              <w:t>-YES branded overcoat for trainees &amp; trainers</w:t>
            </w:r>
          </w:p>
        </w:tc>
        <w:tc>
          <w:tcPr>
            <w:tcW w:w="3048" w:type="dxa"/>
            <w:shd w:val="clear" w:color="auto" w:fill="auto"/>
          </w:tcPr>
          <w:p w14:paraId="16061E91" w14:textId="77777777" w:rsidR="009D18AC" w:rsidRPr="00E96B8E" w:rsidRDefault="009D18AC" w:rsidP="000142DD">
            <w:pPr>
              <w:pStyle w:val="Heading2"/>
              <w:spacing w:before="0"/>
              <w:outlineLvl w:val="1"/>
              <w:rPr>
                <w:rFonts w:ascii="Whitney-Medium" w:eastAsiaTheme="minorHAnsi" w:hAnsi="Whitney-Medium" w:cstheme="minorBidi"/>
                <w:color w:val="auto"/>
                <w:sz w:val="21"/>
                <w:szCs w:val="21"/>
              </w:rPr>
            </w:pP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t>Color: Grey</w:t>
            </w:r>
          </w:p>
          <w:p w14:paraId="03CF6098" w14:textId="77777777" w:rsidR="009D18AC" w:rsidRPr="000142DD" w:rsidRDefault="009D18AC" w:rsidP="000142DD">
            <w:pPr>
              <w:pStyle w:val="Heading2"/>
              <w:spacing w:before="0"/>
              <w:outlineLvl w:val="1"/>
              <w:rPr>
                <w:rFonts w:ascii="Whitney-Medium" w:eastAsiaTheme="minorHAnsi" w:hAnsi="Whitney-Medium" w:cstheme="minorBidi"/>
                <w:color w:val="auto"/>
                <w:sz w:val="21"/>
                <w:szCs w:val="21"/>
              </w:rPr>
            </w:pPr>
            <w:r w:rsidRPr="00E96B8E">
              <w:rPr>
                <w:rFonts w:ascii="Whitney-Medium" w:eastAsiaTheme="minorHAnsi" w:hAnsi="Whitney-Medium" w:cstheme="minorBidi"/>
                <w:color w:val="auto"/>
                <w:sz w:val="21"/>
                <w:szCs w:val="21"/>
              </w:rPr>
              <w:t>Two pieces</w:t>
            </w:r>
            <w:r w:rsidRPr="000142DD">
              <w:rPr>
                <w:rFonts w:ascii="Whitney-Medium" w:eastAsiaTheme="minorHAnsi" w:hAnsi="Whitney-Medium" w:cstheme="minorBidi"/>
                <w:color w:val="auto"/>
                <w:sz w:val="21"/>
                <w:szCs w:val="21"/>
              </w:rPr>
              <w:t xml:space="preserve"> work overalls, lightweight.</w:t>
            </w:r>
          </w:p>
          <w:p w14:paraId="45B9585F" w14:textId="77777777" w:rsidR="009D18AC" w:rsidRPr="000142DD" w:rsidRDefault="009D18AC" w:rsidP="000142DD">
            <w:pPr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0142DD">
              <w:rPr>
                <w:rFonts w:ascii="Whitney-Medium" w:hAnsi="Whitney-Medium"/>
                <w:sz w:val="21"/>
                <w:szCs w:val="21"/>
              </w:rPr>
              <w:t>Composizione</w:t>
            </w:r>
            <w:proofErr w:type="spellEnd"/>
            <w:r w:rsidRPr="000142DD">
              <w:rPr>
                <w:rFonts w:ascii="Whitney-Medium" w:hAnsi="Whitney-Medium"/>
                <w:sz w:val="21"/>
                <w:szCs w:val="21"/>
              </w:rPr>
              <w:br/>
              <w:t>T/C twill, 65% polyester, 35% cotton, 180 g/m2</w:t>
            </w:r>
          </w:p>
          <w:p w14:paraId="46F9C6E5" w14:textId="72801458" w:rsidR="009D18AC" w:rsidRPr="000142DD" w:rsidRDefault="009D18AC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Design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  <w:t>• Inserts and knee pads made of “Oxford” polyester/PU, 220 g/m2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  <w:t>• Cuffs with strap adjusters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</w:r>
            <w:r w:rsidRPr="000142DD">
              <w:rPr>
                <w:rFonts w:ascii="Whitney-Medium" w:hAnsi="Whitney-Medium"/>
                <w:sz w:val="21"/>
                <w:szCs w:val="21"/>
              </w:rPr>
              <w:lastRenderedPageBreak/>
              <w:t>• Front strap closure with flap-covered double tap zip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  <w:t>• Stretch waistband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  <w:t>• Chest pockets with strap closure and pen pocket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  <w:t>• Two deep front pockets with small tool inserts with strap closure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  <w:t>• Large left-side pocket with strap closure, mobile phone pocket and badge insert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  <w:t>• Large rear pockets with "Oxford" reinforcement and strap closure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  <w:t>• Ruler pocket and hammer loop</w:t>
            </w:r>
            <w:r w:rsidRPr="000142DD">
              <w:rPr>
                <w:rFonts w:ascii="Whitney-Medium" w:hAnsi="Whitney-Medium"/>
                <w:sz w:val="21"/>
                <w:szCs w:val="21"/>
              </w:rPr>
              <w:br/>
              <w:t>• Knee pad inserts</w:t>
            </w:r>
          </w:p>
        </w:tc>
        <w:tc>
          <w:tcPr>
            <w:tcW w:w="970" w:type="dxa"/>
            <w:shd w:val="clear" w:color="auto" w:fill="auto"/>
          </w:tcPr>
          <w:p w14:paraId="77502671" w14:textId="175E283C" w:rsidR="009D18AC" w:rsidRPr="000142DD" w:rsidRDefault="00E96B8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lastRenderedPageBreak/>
              <w:t>pc</w:t>
            </w:r>
          </w:p>
        </w:tc>
        <w:tc>
          <w:tcPr>
            <w:tcW w:w="1045" w:type="dxa"/>
            <w:shd w:val="clear" w:color="auto" w:fill="auto"/>
          </w:tcPr>
          <w:p w14:paraId="58DFA26D" w14:textId="341F5AF1" w:rsidR="009D18AC" w:rsidRPr="000142DD" w:rsidRDefault="009D18AC" w:rsidP="000142DD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130</w:t>
            </w:r>
          </w:p>
        </w:tc>
        <w:tc>
          <w:tcPr>
            <w:tcW w:w="1188" w:type="dxa"/>
            <w:shd w:val="clear" w:color="auto" w:fill="auto"/>
          </w:tcPr>
          <w:p w14:paraId="166726A9" w14:textId="77777777" w:rsidR="009D18AC" w:rsidRPr="000142DD" w:rsidRDefault="009D18AC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0E42ECED" w14:textId="77777777" w:rsidR="009D18AC" w:rsidRPr="000142DD" w:rsidRDefault="009D18AC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142DD" w:rsidRPr="000142DD" w14:paraId="0B3BEFB1" w14:textId="77777777" w:rsidTr="000142DD">
        <w:tc>
          <w:tcPr>
            <w:tcW w:w="735" w:type="dxa"/>
            <w:shd w:val="clear" w:color="auto" w:fill="auto"/>
          </w:tcPr>
          <w:p w14:paraId="1AD8C437" w14:textId="77777777" w:rsidR="009D18AC" w:rsidRPr="000142DD" w:rsidRDefault="009D18AC" w:rsidP="000142DD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08EC2336" w14:textId="464521A8" w:rsidR="009D18AC" w:rsidRPr="000142DD" w:rsidRDefault="00E96B8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E96B8E">
              <w:rPr>
                <w:rFonts w:ascii="Whitney-Medium" w:hAnsi="Whitney-Medium"/>
                <w:sz w:val="21"/>
                <w:szCs w:val="21"/>
              </w:rPr>
              <w:t xml:space="preserve">Dark Blue </w:t>
            </w:r>
            <w:r>
              <w:rPr>
                <w:rFonts w:ascii="Whitney-Medium" w:hAnsi="Whitney-Medium"/>
                <w:sz w:val="21"/>
                <w:szCs w:val="21"/>
              </w:rPr>
              <w:t>R</w:t>
            </w:r>
            <w:r w:rsidRPr="000142DD">
              <w:rPr>
                <w:rFonts w:ascii="Whitney-Medium" w:hAnsi="Whitney-Medium"/>
                <w:sz w:val="21"/>
                <w:szCs w:val="21"/>
              </w:rPr>
              <w:t>-YES branded overcoat for trainees &amp; trainers</w:t>
            </w:r>
          </w:p>
        </w:tc>
        <w:tc>
          <w:tcPr>
            <w:tcW w:w="3048" w:type="dxa"/>
            <w:shd w:val="clear" w:color="auto" w:fill="auto"/>
          </w:tcPr>
          <w:p w14:paraId="66A3AEBE" w14:textId="77777777" w:rsidR="009D18AC" w:rsidRPr="00E96B8E" w:rsidRDefault="009D18AC" w:rsidP="000142DD">
            <w:pPr>
              <w:pStyle w:val="Heading2"/>
              <w:spacing w:before="0"/>
              <w:outlineLvl w:val="1"/>
              <w:rPr>
                <w:rFonts w:ascii="Whitney-Medium" w:eastAsiaTheme="minorHAnsi" w:hAnsi="Whitney-Medium" w:cstheme="minorBidi"/>
                <w:color w:val="auto"/>
                <w:sz w:val="21"/>
                <w:szCs w:val="21"/>
              </w:rPr>
            </w:pP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t>Color: Dark Blue</w:t>
            </w:r>
          </w:p>
          <w:p w14:paraId="3073953A" w14:textId="77777777" w:rsidR="009D18AC" w:rsidRPr="00E96B8E" w:rsidRDefault="009D18AC" w:rsidP="000142DD">
            <w:pPr>
              <w:pStyle w:val="Heading2"/>
              <w:spacing w:before="0"/>
              <w:outlineLvl w:val="1"/>
              <w:rPr>
                <w:rFonts w:ascii="Whitney-Medium" w:eastAsiaTheme="minorHAnsi" w:hAnsi="Whitney-Medium" w:cstheme="minorBidi"/>
                <w:color w:val="auto"/>
                <w:sz w:val="21"/>
                <w:szCs w:val="21"/>
              </w:rPr>
            </w:pPr>
            <w:r w:rsidRPr="00E96B8E">
              <w:rPr>
                <w:rFonts w:ascii="Whitney-Medium" w:eastAsiaTheme="minorHAnsi" w:hAnsi="Whitney-Medium" w:cstheme="minorBidi"/>
                <w:color w:val="auto"/>
                <w:sz w:val="21"/>
                <w:szCs w:val="21"/>
              </w:rPr>
              <w:t>Two pieces work overalls, lightweight.</w:t>
            </w:r>
          </w:p>
          <w:p w14:paraId="5D30A29E" w14:textId="77777777" w:rsidR="009D18AC" w:rsidRPr="00E96B8E" w:rsidRDefault="009D18AC" w:rsidP="000142DD">
            <w:pPr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E96B8E">
              <w:rPr>
                <w:rFonts w:ascii="Whitney-Medium" w:hAnsi="Whitney-Medium"/>
                <w:sz w:val="21"/>
                <w:szCs w:val="21"/>
              </w:rPr>
              <w:t>Composizione</w:t>
            </w:r>
            <w:proofErr w:type="spellEnd"/>
            <w:r w:rsidRPr="00E96B8E">
              <w:rPr>
                <w:rFonts w:ascii="Whitney-Medium" w:hAnsi="Whitney-Medium"/>
                <w:sz w:val="21"/>
                <w:szCs w:val="21"/>
              </w:rPr>
              <w:br/>
              <w:t>T/C twill, 65% polyester, 35% cotton, 180 g/m2</w:t>
            </w:r>
          </w:p>
          <w:p w14:paraId="660F8F0E" w14:textId="2DDB6B5B" w:rsidR="009D18AC" w:rsidRPr="00E96B8E" w:rsidRDefault="009D18AC" w:rsidP="000142DD">
            <w:pPr>
              <w:pStyle w:val="Heading2"/>
              <w:spacing w:before="0"/>
              <w:outlineLvl w:val="1"/>
              <w:rPr>
                <w:rFonts w:ascii="Whitney-Medium" w:hAnsi="Whitney-Medium"/>
                <w:color w:val="auto"/>
                <w:sz w:val="21"/>
                <w:szCs w:val="21"/>
              </w:rPr>
            </w:pP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t>Design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Inserts and knee pads made of “Oxford” polyester/PU, 220 g/m2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Cuffs with strap adjusters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Front strap closure with flap-covered double tap zip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Stretch waistband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Chest pockets with strap closure and pen pocket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Two deep front pockets with small tool inserts with strap closure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Large left-side pocket with strap closure, mobile phone pocket and badge insert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Large rear pockets with "Oxford" reinforcement and strap closure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Ruler pocket and hammer loop</w:t>
            </w:r>
            <w:r w:rsidRPr="00E96B8E">
              <w:rPr>
                <w:rFonts w:ascii="Whitney-Medium" w:hAnsi="Whitney-Medium"/>
                <w:color w:val="auto"/>
                <w:sz w:val="21"/>
                <w:szCs w:val="21"/>
              </w:rPr>
              <w:br/>
              <w:t>• Knee pad inserts</w:t>
            </w:r>
          </w:p>
        </w:tc>
        <w:tc>
          <w:tcPr>
            <w:tcW w:w="970" w:type="dxa"/>
            <w:shd w:val="clear" w:color="auto" w:fill="auto"/>
          </w:tcPr>
          <w:p w14:paraId="7DEFEE04" w14:textId="55B2415F" w:rsidR="009D18AC" w:rsidRPr="000142DD" w:rsidRDefault="009D18AC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045" w:type="dxa"/>
            <w:shd w:val="clear" w:color="auto" w:fill="auto"/>
          </w:tcPr>
          <w:p w14:paraId="788AF8CD" w14:textId="21CB1895" w:rsidR="009D18AC" w:rsidRPr="000142DD" w:rsidRDefault="00566DFA" w:rsidP="000142DD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260</w:t>
            </w:r>
          </w:p>
        </w:tc>
        <w:tc>
          <w:tcPr>
            <w:tcW w:w="1188" w:type="dxa"/>
            <w:shd w:val="clear" w:color="auto" w:fill="auto"/>
          </w:tcPr>
          <w:p w14:paraId="0677B94D" w14:textId="77777777" w:rsidR="009D18AC" w:rsidRPr="000142DD" w:rsidRDefault="009D18AC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3A0C76F2" w14:textId="77777777" w:rsidR="009D18AC" w:rsidRPr="000142DD" w:rsidRDefault="009D18AC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142DD" w:rsidRPr="000142DD" w14:paraId="541C1199" w14:textId="77777777" w:rsidTr="000142DD">
        <w:tc>
          <w:tcPr>
            <w:tcW w:w="735" w:type="dxa"/>
            <w:shd w:val="clear" w:color="auto" w:fill="auto"/>
          </w:tcPr>
          <w:p w14:paraId="686A4949" w14:textId="77777777" w:rsidR="0076385E" w:rsidRPr="000142DD" w:rsidRDefault="0076385E" w:rsidP="000142DD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508A72F3" w14:textId="517B9494" w:rsidR="0076385E" w:rsidRPr="000142DD" w:rsidRDefault="00E96B8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White h</w:t>
            </w:r>
            <w:r w:rsidR="0076385E" w:rsidRPr="000142DD">
              <w:rPr>
                <w:rFonts w:ascii="Whitney-Medium" w:hAnsi="Whitney-Medium"/>
                <w:sz w:val="21"/>
                <w:szCs w:val="21"/>
              </w:rPr>
              <w:t>ead cover</w:t>
            </w:r>
            <w:r>
              <w:rPr>
                <w:rFonts w:ascii="Whitney-Medium" w:hAnsi="Whitney-Medium"/>
                <w:sz w:val="21"/>
                <w:szCs w:val="21"/>
              </w:rPr>
              <w:t>s</w:t>
            </w:r>
            <w:r w:rsidR="0076385E" w:rsidRPr="000142DD">
              <w:rPr>
                <w:rFonts w:ascii="Whitney-Medium" w:hAnsi="Whitney-Medium"/>
                <w:sz w:val="21"/>
                <w:szCs w:val="21"/>
              </w:rPr>
              <w:t xml:space="preserve"> for trainees &amp; trainers</w:t>
            </w:r>
          </w:p>
        </w:tc>
        <w:tc>
          <w:tcPr>
            <w:tcW w:w="3048" w:type="dxa"/>
            <w:shd w:val="clear" w:color="auto" w:fill="auto"/>
          </w:tcPr>
          <w:p w14:paraId="6A68B0A9" w14:textId="77777777" w:rsidR="0076385E" w:rsidRPr="000142DD" w:rsidRDefault="0076385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White in color, cotton</w:t>
            </w:r>
          </w:p>
        </w:tc>
        <w:tc>
          <w:tcPr>
            <w:tcW w:w="970" w:type="dxa"/>
            <w:shd w:val="clear" w:color="auto" w:fill="auto"/>
          </w:tcPr>
          <w:p w14:paraId="4D4E422C" w14:textId="77777777" w:rsidR="0076385E" w:rsidRPr="000142DD" w:rsidRDefault="0076385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045" w:type="dxa"/>
            <w:shd w:val="clear" w:color="auto" w:fill="auto"/>
          </w:tcPr>
          <w:p w14:paraId="4E4D78B6" w14:textId="77777777" w:rsidR="0076385E" w:rsidRPr="000142DD" w:rsidRDefault="0076385E" w:rsidP="000142DD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130</w:t>
            </w:r>
          </w:p>
        </w:tc>
        <w:tc>
          <w:tcPr>
            <w:tcW w:w="1188" w:type="dxa"/>
            <w:shd w:val="clear" w:color="auto" w:fill="auto"/>
          </w:tcPr>
          <w:p w14:paraId="0D1CB915" w14:textId="77777777" w:rsidR="0076385E" w:rsidRPr="000142DD" w:rsidRDefault="0076385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21F521BD" w14:textId="77777777" w:rsidR="0076385E" w:rsidRPr="000142DD" w:rsidRDefault="0076385E" w:rsidP="000142DD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E96B8E" w:rsidRPr="000142DD" w14:paraId="67CA9840" w14:textId="77777777" w:rsidTr="000142DD">
        <w:tc>
          <w:tcPr>
            <w:tcW w:w="735" w:type="dxa"/>
            <w:shd w:val="clear" w:color="auto" w:fill="auto"/>
          </w:tcPr>
          <w:p w14:paraId="4F9C92F1" w14:textId="77777777" w:rsidR="00E96B8E" w:rsidRPr="000142DD" w:rsidRDefault="00E96B8E" w:rsidP="00A62712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44BE1925" w14:textId="290BCD39" w:rsidR="00E96B8E" w:rsidRPr="000142DD" w:rsidRDefault="00A62712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 xml:space="preserve">Industrial helmets </w:t>
            </w:r>
            <w:r w:rsidR="00E96B8E" w:rsidRPr="000142DD">
              <w:rPr>
                <w:rFonts w:ascii="Whitney-Medium" w:hAnsi="Whitney-Medium"/>
                <w:sz w:val="21"/>
                <w:szCs w:val="21"/>
              </w:rPr>
              <w:t>for trainees &amp; trainers</w:t>
            </w:r>
          </w:p>
        </w:tc>
        <w:tc>
          <w:tcPr>
            <w:tcW w:w="3048" w:type="dxa"/>
            <w:shd w:val="clear" w:color="auto" w:fill="auto"/>
          </w:tcPr>
          <w:p w14:paraId="4BD77902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SF-06 industrial helmet, ABS material, overhead working, high impact resistance and electrical insulation</w:t>
            </w:r>
          </w:p>
        </w:tc>
        <w:tc>
          <w:tcPr>
            <w:tcW w:w="970" w:type="dxa"/>
            <w:shd w:val="clear" w:color="auto" w:fill="auto"/>
          </w:tcPr>
          <w:p w14:paraId="244A1007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045" w:type="dxa"/>
            <w:shd w:val="clear" w:color="auto" w:fill="auto"/>
          </w:tcPr>
          <w:p w14:paraId="4855AF43" w14:textId="77777777" w:rsidR="00E96B8E" w:rsidRPr="000142DD" w:rsidRDefault="00E96B8E" w:rsidP="00E96B8E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130</w:t>
            </w:r>
          </w:p>
        </w:tc>
        <w:tc>
          <w:tcPr>
            <w:tcW w:w="1188" w:type="dxa"/>
            <w:shd w:val="clear" w:color="auto" w:fill="auto"/>
          </w:tcPr>
          <w:p w14:paraId="1A318B90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79C3CE34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E96B8E" w:rsidRPr="000142DD" w14:paraId="2882847E" w14:textId="77777777" w:rsidTr="000142DD">
        <w:tc>
          <w:tcPr>
            <w:tcW w:w="735" w:type="dxa"/>
            <w:shd w:val="clear" w:color="auto" w:fill="auto"/>
          </w:tcPr>
          <w:p w14:paraId="53DBEE6D" w14:textId="77777777" w:rsidR="00E96B8E" w:rsidRPr="000142DD" w:rsidRDefault="00E96B8E" w:rsidP="00E96B8E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3756AF41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Gloves</w:t>
            </w:r>
          </w:p>
        </w:tc>
        <w:tc>
          <w:tcPr>
            <w:tcW w:w="3048" w:type="dxa"/>
            <w:shd w:val="clear" w:color="auto" w:fill="auto"/>
          </w:tcPr>
          <w:p w14:paraId="138E1A6C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Single use, surgical gloves</w:t>
            </w:r>
          </w:p>
        </w:tc>
        <w:tc>
          <w:tcPr>
            <w:tcW w:w="970" w:type="dxa"/>
            <w:shd w:val="clear" w:color="auto" w:fill="auto"/>
          </w:tcPr>
          <w:p w14:paraId="4D98517D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 xml:space="preserve">Cartons </w:t>
            </w:r>
          </w:p>
        </w:tc>
        <w:tc>
          <w:tcPr>
            <w:tcW w:w="1045" w:type="dxa"/>
            <w:shd w:val="clear" w:color="auto" w:fill="auto"/>
          </w:tcPr>
          <w:p w14:paraId="677B0159" w14:textId="2EC1AA4D" w:rsidR="00E96B8E" w:rsidRPr="000142DD" w:rsidRDefault="00E96B8E" w:rsidP="00E96B8E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20</w:t>
            </w:r>
          </w:p>
        </w:tc>
        <w:tc>
          <w:tcPr>
            <w:tcW w:w="1188" w:type="dxa"/>
            <w:shd w:val="clear" w:color="auto" w:fill="auto"/>
          </w:tcPr>
          <w:p w14:paraId="74EFA479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28859A70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9458A1" w:rsidRPr="000142DD" w14:paraId="5493D91D" w14:textId="77777777" w:rsidTr="000142DD">
        <w:tc>
          <w:tcPr>
            <w:tcW w:w="735" w:type="dxa"/>
            <w:shd w:val="clear" w:color="auto" w:fill="auto"/>
          </w:tcPr>
          <w:p w14:paraId="0C5E7667" w14:textId="77777777" w:rsidR="009458A1" w:rsidRPr="000142DD" w:rsidRDefault="009458A1" w:rsidP="00E96B8E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1EF1011F" w14:textId="4F4E279A" w:rsidR="009458A1" w:rsidRPr="000142DD" w:rsidRDefault="009458A1" w:rsidP="009458A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9458A1">
              <w:rPr>
                <w:rFonts w:ascii="Whitney-Medium" w:hAnsi="Whitney-Medium"/>
                <w:sz w:val="21"/>
                <w:szCs w:val="21"/>
              </w:rPr>
              <w:t>Rubber</w:t>
            </w:r>
            <w:r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9458A1">
              <w:rPr>
                <w:rFonts w:ascii="Whitney-Medium" w:hAnsi="Whitney-Medium"/>
                <w:sz w:val="21"/>
                <w:szCs w:val="21"/>
              </w:rPr>
              <w:t>Gloves</w:t>
            </w:r>
          </w:p>
        </w:tc>
        <w:tc>
          <w:tcPr>
            <w:tcW w:w="3048" w:type="dxa"/>
            <w:shd w:val="clear" w:color="auto" w:fill="auto"/>
          </w:tcPr>
          <w:p w14:paraId="1EC4C27A" w14:textId="0BEA7E46" w:rsidR="009458A1" w:rsidRPr="000142DD" w:rsidRDefault="009458A1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9458A1">
              <w:rPr>
                <w:rFonts w:ascii="Whitney-Medium" w:hAnsi="Whitney-Medium"/>
                <w:sz w:val="21"/>
                <w:szCs w:val="21"/>
              </w:rPr>
              <w:t>Latex Reusable Rubber</w:t>
            </w:r>
            <w:r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9458A1">
              <w:rPr>
                <w:rFonts w:ascii="Whitney-Medium" w:hAnsi="Whitney-Medium"/>
                <w:sz w:val="21"/>
                <w:szCs w:val="21"/>
              </w:rPr>
              <w:t>Gloves</w:t>
            </w:r>
            <w:r w:rsidR="005F481C">
              <w:rPr>
                <w:rFonts w:ascii="Whitney-Medium" w:hAnsi="Whitney-Medium"/>
                <w:sz w:val="21"/>
                <w:szCs w:val="21"/>
              </w:rPr>
              <w:t xml:space="preserve"> f</w:t>
            </w:r>
            <w:r w:rsidR="005F481C" w:rsidRPr="005F481C">
              <w:rPr>
                <w:rFonts w:ascii="Whitney-Medium" w:hAnsi="Whitney-Medium"/>
                <w:sz w:val="21"/>
                <w:szCs w:val="21"/>
              </w:rPr>
              <w:t>or Cleaning</w:t>
            </w:r>
            <w:r w:rsidR="005F481C">
              <w:rPr>
                <w:rFonts w:ascii="Whitney-Medium" w:hAnsi="Whitney-Medium"/>
                <w:sz w:val="21"/>
                <w:szCs w:val="21"/>
              </w:rPr>
              <w:t xml:space="preserve">, </w:t>
            </w:r>
            <w:r w:rsidR="005F481C" w:rsidRPr="005F481C">
              <w:rPr>
                <w:rFonts w:ascii="Whitney-Medium" w:hAnsi="Whitney-Medium"/>
                <w:sz w:val="21"/>
                <w:szCs w:val="21"/>
              </w:rPr>
              <w:t>Disinfecting</w:t>
            </w:r>
            <w:r w:rsidR="005F481C">
              <w:rPr>
                <w:rFonts w:ascii="Whitney-Medium" w:hAnsi="Whitney-Medium"/>
                <w:sz w:val="21"/>
                <w:szCs w:val="21"/>
              </w:rPr>
              <w:t xml:space="preserve">, and </w:t>
            </w:r>
            <w:r w:rsidR="005F481C" w:rsidRPr="005F481C">
              <w:rPr>
                <w:rFonts w:ascii="Whitney-Medium" w:hAnsi="Whitney-Medium"/>
                <w:sz w:val="21"/>
                <w:szCs w:val="21"/>
              </w:rPr>
              <w:t>Dishwashing</w:t>
            </w:r>
          </w:p>
        </w:tc>
        <w:tc>
          <w:tcPr>
            <w:tcW w:w="970" w:type="dxa"/>
            <w:shd w:val="clear" w:color="auto" w:fill="auto"/>
          </w:tcPr>
          <w:p w14:paraId="7D658F58" w14:textId="3AF26571" w:rsidR="009458A1" w:rsidRPr="000142DD" w:rsidRDefault="00053293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Pairs</w:t>
            </w:r>
          </w:p>
        </w:tc>
        <w:tc>
          <w:tcPr>
            <w:tcW w:w="1045" w:type="dxa"/>
            <w:shd w:val="clear" w:color="auto" w:fill="auto"/>
          </w:tcPr>
          <w:p w14:paraId="3C3918AF" w14:textId="62C9E3B6" w:rsidR="009458A1" w:rsidRPr="000142DD" w:rsidRDefault="00626A7A" w:rsidP="00E96B8E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195</w:t>
            </w:r>
          </w:p>
        </w:tc>
        <w:tc>
          <w:tcPr>
            <w:tcW w:w="1188" w:type="dxa"/>
            <w:shd w:val="clear" w:color="auto" w:fill="auto"/>
          </w:tcPr>
          <w:p w14:paraId="7574B2D5" w14:textId="77777777" w:rsidR="009458A1" w:rsidRPr="000142DD" w:rsidRDefault="009458A1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18FD9D9A" w14:textId="77777777" w:rsidR="009458A1" w:rsidRPr="000142DD" w:rsidRDefault="009458A1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626A7A" w:rsidRPr="000142DD" w14:paraId="17713079" w14:textId="77777777" w:rsidTr="000142DD">
        <w:tc>
          <w:tcPr>
            <w:tcW w:w="735" w:type="dxa"/>
            <w:shd w:val="clear" w:color="auto" w:fill="auto"/>
          </w:tcPr>
          <w:p w14:paraId="3EFDA576" w14:textId="77777777" w:rsidR="00626A7A" w:rsidRPr="000142DD" w:rsidRDefault="00626A7A" w:rsidP="00E96B8E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23C1652E" w14:textId="1C46488A" w:rsidR="00626A7A" w:rsidRPr="009458A1" w:rsidRDefault="0031650E" w:rsidP="009458A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Assembly</w:t>
            </w:r>
            <w:r w:rsidR="00626A7A" w:rsidRPr="00626A7A">
              <w:rPr>
                <w:rFonts w:ascii="Whitney-Medium" w:hAnsi="Whitney-Medium"/>
                <w:sz w:val="21"/>
                <w:szCs w:val="21"/>
              </w:rPr>
              <w:t xml:space="preserve"> gloves</w:t>
            </w:r>
          </w:p>
        </w:tc>
        <w:tc>
          <w:tcPr>
            <w:tcW w:w="3048" w:type="dxa"/>
            <w:shd w:val="clear" w:color="auto" w:fill="auto"/>
          </w:tcPr>
          <w:p w14:paraId="4D5349DC" w14:textId="740987B0" w:rsidR="00626A7A" w:rsidRPr="009458A1" w:rsidRDefault="00255151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255151">
              <w:rPr>
                <w:rFonts w:ascii="Whitney-Medium" w:hAnsi="Whitney-Medium"/>
                <w:sz w:val="21"/>
                <w:szCs w:val="21"/>
              </w:rPr>
              <w:t>Safety</w:t>
            </w:r>
            <w:r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255151">
              <w:rPr>
                <w:rFonts w:ascii="Whitney-Medium" w:hAnsi="Whitney-Medium"/>
                <w:sz w:val="21"/>
                <w:szCs w:val="21"/>
              </w:rPr>
              <w:t>gloves</w:t>
            </w:r>
            <w:r w:rsidR="00053293">
              <w:rPr>
                <w:rFonts w:ascii="Whitney-Medium" w:hAnsi="Whitney-Medium"/>
                <w:sz w:val="21"/>
                <w:szCs w:val="21"/>
              </w:rPr>
              <w:t xml:space="preserve">, </w:t>
            </w:r>
            <w:r w:rsidR="00053293" w:rsidRPr="00053293">
              <w:rPr>
                <w:rFonts w:ascii="Whitney-Medium" w:hAnsi="Whitney-Medium"/>
                <w:sz w:val="21"/>
                <w:szCs w:val="21"/>
              </w:rPr>
              <w:t>Comfort Stretch Fit, Power Grip, Smart Touch, Durable Foam Coated</w:t>
            </w:r>
          </w:p>
        </w:tc>
        <w:tc>
          <w:tcPr>
            <w:tcW w:w="970" w:type="dxa"/>
            <w:shd w:val="clear" w:color="auto" w:fill="auto"/>
          </w:tcPr>
          <w:p w14:paraId="0F4566F3" w14:textId="4210DC7A" w:rsidR="00626A7A" w:rsidRDefault="000535E1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Pairs</w:t>
            </w:r>
          </w:p>
        </w:tc>
        <w:tc>
          <w:tcPr>
            <w:tcW w:w="1045" w:type="dxa"/>
            <w:shd w:val="clear" w:color="auto" w:fill="auto"/>
          </w:tcPr>
          <w:p w14:paraId="748B2C93" w14:textId="5DDFDF63" w:rsidR="00626A7A" w:rsidRDefault="00053293" w:rsidP="00E96B8E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130</w:t>
            </w:r>
          </w:p>
        </w:tc>
        <w:tc>
          <w:tcPr>
            <w:tcW w:w="1188" w:type="dxa"/>
            <w:shd w:val="clear" w:color="auto" w:fill="auto"/>
          </w:tcPr>
          <w:p w14:paraId="1A39FB5D" w14:textId="77777777" w:rsidR="00626A7A" w:rsidRPr="000142DD" w:rsidRDefault="00626A7A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3D6CF148" w14:textId="77777777" w:rsidR="00626A7A" w:rsidRPr="000142DD" w:rsidRDefault="00626A7A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2D1E9B" w:rsidRPr="000142DD" w14:paraId="1953EB52" w14:textId="77777777" w:rsidTr="000142DD">
        <w:tc>
          <w:tcPr>
            <w:tcW w:w="735" w:type="dxa"/>
            <w:shd w:val="clear" w:color="auto" w:fill="auto"/>
          </w:tcPr>
          <w:p w14:paraId="1EAAB842" w14:textId="77777777" w:rsidR="002D1E9B" w:rsidRPr="000142DD" w:rsidRDefault="002D1E9B" w:rsidP="00E96B8E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166B7A78" w14:textId="2990CC63" w:rsidR="002D1E9B" w:rsidRPr="00626A7A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535E1">
              <w:rPr>
                <w:rFonts w:ascii="Whitney-Medium" w:hAnsi="Whitney-Medium"/>
                <w:sz w:val="21"/>
                <w:szCs w:val="21"/>
              </w:rPr>
              <w:t>Welding safety glasses</w:t>
            </w:r>
          </w:p>
        </w:tc>
        <w:tc>
          <w:tcPr>
            <w:tcW w:w="3048" w:type="dxa"/>
            <w:shd w:val="clear" w:color="auto" w:fill="auto"/>
          </w:tcPr>
          <w:p w14:paraId="344613CD" w14:textId="3C8C32CA" w:rsidR="002D1E9B" w:rsidRPr="00255151" w:rsidRDefault="000535E1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535E1">
              <w:rPr>
                <w:rFonts w:ascii="Whitney-Medium" w:hAnsi="Whitney-Medium"/>
                <w:sz w:val="21"/>
                <w:szCs w:val="21"/>
              </w:rPr>
              <w:t xml:space="preserve">Welding safety glasses - SG-25WS5 </w:t>
            </w:r>
            <w:r>
              <w:rPr>
                <w:rFonts w:ascii="Whitney-Medium" w:hAnsi="Whitney-Medium"/>
                <w:sz w:val="21"/>
                <w:szCs w:val="21"/>
              </w:rPr>
              <w:t>–</w:t>
            </w:r>
            <w:r w:rsidRPr="000535E1">
              <w:rPr>
                <w:rFonts w:ascii="Whitney-Medium" w:hAnsi="Whitney-Medium"/>
                <w:sz w:val="21"/>
                <w:szCs w:val="21"/>
              </w:rPr>
              <w:t xml:space="preserve"> ELVEX</w:t>
            </w:r>
            <w:r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0535E1">
              <w:rPr>
                <w:rFonts w:ascii="Whitney-Medium" w:hAnsi="Whitney-Medium"/>
                <w:sz w:val="21"/>
                <w:szCs w:val="21"/>
              </w:rPr>
              <w:t>Corporation -polycarbonate</w:t>
            </w:r>
          </w:p>
        </w:tc>
        <w:tc>
          <w:tcPr>
            <w:tcW w:w="970" w:type="dxa"/>
            <w:shd w:val="clear" w:color="auto" w:fill="auto"/>
          </w:tcPr>
          <w:p w14:paraId="7F7280E0" w14:textId="558E4201" w:rsidR="002D1E9B" w:rsidRDefault="000535E1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045" w:type="dxa"/>
            <w:shd w:val="clear" w:color="auto" w:fill="auto"/>
          </w:tcPr>
          <w:p w14:paraId="66C716AC" w14:textId="2D82548A" w:rsidR="002D1E9B" w:rsidRDefault="000535E1" w:rsidP="00E96B8E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130</w:t>
            </w:r>
          </w:p>
        </w:tc>
        <w:tc>
          <w:tcPr>
            <w:tcW w:w="1188" w:type="dxa"/>
            <w:shd w:val="clear" w:color="auto" w:fill="auto"/>
          </w:tcPr>
          <w:p w14:paraId="7EBDA3B7" w14:textId="77777777" w:rsidR="002D1E9B" w:rsidRPr="000142DD" w:rsidRDefault="002D1E9B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4C3E9E83" w14:textId="77777777" w:rsidR="002D1E9B" w:rsidRPr="000142DD" w:rsidRDefault="002D1E9B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E96B8E" w:rsidRPr="000142DD" w14:paraId="33C5DC77" w14:textId="77777777" w:rsidTr="000142DD">
        <w:tc>
          <w:tcPr>
            <w:tcW w:w="735" w:type="dxa"/>
            <w:shd w:val="clear" w:color="auto" w:fill="auto"/>
          </w:tcPr>
          <w:p w14:paraId="3221AC64" w14:textId="77777777" w:rsidR="00E96B8E" w:rsidRPr="000142DD" w:rsidRDefault="00E96B8E" w:rsidP="00E96B8E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50DF5144" w14:textId="661EF223" w:rsidR="00E96B8E" w:rsidRPr="000142DD" w:rsidRDefault="00A62712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White</w:t>
            </w:r>
            <w:r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="00E96B8E" w:rsidRPr="000142DD">
              <w:rPr>
                <w:rFonts w:ascii="Whitney-Medium" w:hAnsi="Whitney-Medium"/>
                <w:sz w:val="21"/>
                <w:szCs w:val="21"/>
              </w:rPr>
              <w:t>Gumboots</w:t>
            </w:r>
          </w:p>
        </w:tc>
        <w:tc>
          <w:tcPr>
            <w:tcW w:w="3048" w:type="dxa"/>
            <w:shd w:val="clear" w:color="auto" w:fill="auto"/>
          </w:tcPr>
          <w:p w14:paraId="223D8ED9" w14:textId="4341ED8B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white in color, plastic, chemical resistant, number of wearing:6,7,8,9,10, internal side made by fiber, not slippery on the floor, do not Wet feet, do not impact, and crushes in the toe area</w:t>
            </w:r>
          </w:p>
        </w:tc>
        <w:tc>
          <w:tcPr>
            <w:tcW w:w="970" w:type="dxa"/>
            <w:shd w:val="clear" w:color="auto" w:fill="auto"/>
          </w:tcPr>
          <w:p w14:paraId="2E9DD8F3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Pairs</w:t>
            </w:r>
          </w:p>
        </w:tc>
        <w:tc>
          <w:tcPr>
            <w:tcW w:w="1045" w:type="dxa"/>
            <w:shd w:val="clear" w:color="auto" w:fill="auto"/>
          </w:tcPr>
          <w:p w14:paraId="7898AC01" w14:textId="4AC4458E" w:rsidR="00E96B8E" w:rsidRPr="000142DD" w:rsidRDefault="00E96B8E" w:rsidP="00E96B8E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260</w:t>
            </w:r>
          </w:p>
        </w:tc>
        <w:tc>
          <w:tcPr>
            <w:tcW w:w="1188" w:type="dxa"/>
            <w:shd w:val="clear" w:color="auto" w:fill="auto"/>
          </w:tcPr>
          <w:p w14:paraId="140B9861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1BE17803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E96B8E" w:rsidRPr="000142DD" w14:paraId="7D6D66DC" w14:textId="77777777" w:rsidTr="000142DD">
        <w:tc>
          <w:tcPr>
            <w:tcW w:w="735" w:type="dxa"/>
            <w:shd w:val="clear" w:color="auto" w:fill="auto"/>
          </w:tcPr>
          <w:p w14:paraId="5A4961F2" w14:textId="77777777" w:rsidR="00E96B8E" w:rsidRPr="000142DD" w:rsidRDefault="00E96B8E" w:rsidP="00A62712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4C3F5E93" w14:textId="04E867D4" w:rsidR="00E96B8E" w:rsidRPr="000142DD" w:rsidRDefault="00A62712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Protective shoes</w:t>
            </w:r>
          </w:p>
        </w:tc>
        <w:tc>
          <w:tcPr>
            <w:tcW w:w="3048" w:type="dxa"/>
            <w:shd w:val="clear" w:color="auto" w:fill="auto"/>
          </w:tcPr>
          <w:p w14:paraId="693189AE" w14:textId="3AEDFEAA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Width steel toe cap safety gumboots, PVC Material.  Black, 330 mm height</w:t>
            </w:r>
          </w:p>
          <w:p w14:paraId="361C0931" w14:textId="2C7BCBC0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Different size: Wearing number 7,8,9,10,11,12</w:t>
            </w:r>
          </w:p>
        </w:tc>
        <w:tc>
          <w:tcPr>
            <w:tcW w:w="970" w:type="dxa"/>
            <w:shd w:val="clear" w:color="auto" w:fill="auto"/>
          </w:tcPr>
          <w:p w14:paraId="6C9963D5" w14:textId="33B48B3A" w:rsidR="00E96B8E" w:rsidRPr="000142DD" w:rsidRDefault="000535E1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Pairs</w:t>
            </w:r>
          </w:p>
        </w:tc>
        <w:tc>
          <w:tcPr>
            <w:tcW w:w="1045" w:type="dxa"/>
            <w:shd w:val="clear" w:color="auto" w:fill="auto"/>
          </w:tcPr>
          <w:p w14:paraId="5397C3B6" w14:textId="13A66BB8" w:rsidR="00E96B8E" w:rsidRPr="000142DD" w:rsidRDefault="00E96B8E" w:rsidP="00E96B8E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195</w:t>
            </w:r>
          </w:p>
        </w:tc>
        <w:tc>
          <w:tcPr>
            <w:tcW w:w="1188" w:type="dxa"/>
            <w:shd w:val="clear" w:color="auto" w:fill="auto"/>
          </w:tcPr>
          <w:p w14:paraId="003BF52A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1738E9C8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535E1" w:rsidRPr="000142DD" w14:paraId="7023C9F1" w14:textId="77777777" w:rsidTr="000142DD">
        <w:tc>
          <w:tcPr>
            <w:tcW w:w="735" w:type="dxa"/>
            <w:shd w:val="clear" w:color="auto" w:fill="auto"/>
          </w:tcPr>
          <w:p w14:paraId="41403AFF" w14:textId="77777777" w:rsidR="000535E1" w:rsidRPr="000142DD" w:rsidRDefault="000535E1" w:rsidP="000535E1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58242DA4" w14:textId="096E9D6B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Protective shoes</w:t>
            </w:r>
          </w:p>
        </w:tc>
        <w:tc>
          <w:tcPr>
            <w:tcW w:w="3048" w:type="dxa"/>
            <w:shd w:val="clear" w:color="auto" w:fill="auto"/>
          </w:tcPr>
          <w:p w14:paraId="7EF7C0B8" w14:textId="226A9AC8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eastAsia="Times New Roman" w:hAnsi="Whitney-Medium" w:cs="Times New Roman"/>
                <w:bCs/>
                <w:sz w:val="21"/>
                <w:szCs w:val="21"/>
              </w:rPr>
              <w:t>American safety boot with different seize from 8 to 11</w:t>
            </w:r>
          </w:p>
        </w:tc>
        <w:tc>
          <w:tcPr>
            <w:tcW w:w="970" w:type="dxa"/>
            <w:shd w:val="clear" w:color="auto" w:fill="auto"/>
          </w:tcPr>
          <w:p w14:paraId="01A95260" w14:textId="6BFF52D8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Pairs</w:t>
            </w:r>
          </w:p>
        </w:tc>
        <w:tc>
          <w:tcPr>
            <w:tcW w:w="1045" w:type="dxa"/>
            <w:shd w:val="clear" w:color="auto" w:fill="auto"/>
          </w:tcPr>
          <w:p w14:paraId="57C9E658" w14:textId="6E992EDB" w:rsidR="000535E1" w:rsidRPr="000142DD" w:rsidRDefault="000535E1" w:rsidP="000535E1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14:paraId="7796A405" w14:textId="77777777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691F4841" w14:textId="77777777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535E1" w:rsidRPr="000142DD" w14:paraId="38996FB4" w14:textId="77777777" w:rsidTr="000142DD">
        <w:tc>
          <w:tcPr>
            <w:tcW w:w="735" w:type="dxa"/>
            <w:shd w:val="clear" w:color="auto" w:fill="auto"/>
          </w:tcPr>
          <w:p w14:paraId="1A24CA91" w14:textId="77777777" w:rsidR="000535E1" w:rsidRPr="000142DD" w:rsidRDefault="000535E1" w:rsidP="000535E1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107BD1BA" w14:textId="4561E907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Protective shoes (for industrial use)</w:t>
            </w:r>
          </w:p>
        </w:tc>
        <w:tc>
          <w:tcPr>
            <w:tcW w:w="3048" w:type="dxa"/>
            <w:shd w:val="clear" w:color="auto" w:fill="auto"/>
          </w:tcPr>
          <w:p w14:paraId="5835883C" w14:textId="77777777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 xml:space="preserve">High cut light weight industrial safety shoes, </w:t>
            </w:r>
            <w:proofErr w:type="gramStart"/>
            <w:r w:rsidRPr="000142DD">
              <w:rPr>
                <w:rFonts w:ascii="Whitney-Medium" w:hAnsi="Whitney-Medium"/>
                <w:sz w:val="21"/>
                <w:szCs w:val="21"/>
              </w:rPr>
              <w:t>acid</w:t>
            </w:r>
            <w:proofErr w:type="gramEnd"/>
            <w:r w:rsidRPr="000142DD">
              <w:rPr>
                <w:rFonts w:ascii="Whitney-Medium" w:hAnsi="Whitney-Medium"/>
                <w:sz w:val="21"/>
                <w:szCs w:val="21"/>
              </w:rPr>
              <w:t xml:space="preserve"> and alkali resistant waterproof. Leather upper shoe material</w:t>
            </w:r>
          </w:p>
          <w:p w14:paraId="7929971F" w14:textId="18B845B5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Different size: Wearing number 7,8,9,10</w:t>
            </w:r>
          </w:p>
        </w:tc>
        <w:tc>
          <w:tcPr>
            <w:tcW w:w="970" w:type="dxa"/>
            <w:shd w:val="clear" w:color="auto" w:fill="auto"/>
          </w:tcPr>
          <w:p w14:paraId="4B977633" w14:textId="2D527A5B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Pairs</w:t>
            </w:r>
          </w:p>
        </w:tc>
        <w:tc>
          <w:tcPr>
            <w:tcW w:w="1045" w:type="dxa"/>
            <w:shd w:val="clear" w:color="auto" w:fill="auto"/>
          </w:tcPr>
          <w:p w14:paraId="0C9E58C6" w14:textId="47277241" w:rsidR="000535E1" w:rsidRPr="000142DD" w:rsidRDefault="000535E1" w:rsidP="000535E1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195</w:t>
            </w:r>
          </w:p>
        </w:tc>
        <w:tc>
          <w:tcPr>
            <w:tcW w:w="1188" w:type="dxa"/>
            <w:shd w:val="clear" w:color="auto" w:fill="auto"/>
          </w:tcPr>
          <w:p w14:paraId="31C05A07" w14:textId="77777777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3B4A9DED" w14:textId="77777777" w:rsidR="000535E1" w:rsidRPr="000142DD" w:rsidRDefault="000535E1" w:rsidP="000535E1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E96B8E" w:rsidRPr="000142DD" w14:paraId="0CAB88D8" w14:textId="77777777" w:rsidTr="000142DD">
        <w:tc>
          <w:tcPr>
            <w:tcW w:w="735" w:type="dxa"/>
            <w:shd w:val="clear" w:color="auto" w:fill="auto"/>
          </w:tcPr>
          <w:p w14:paraId="48A77EBF" w14:textId="77777777" w:rsidR="00E96B8E" w:rsidRPr="000142DD" w:rsidRDefault="00E96B8E" w:rsidP="00E96B8E">
            <w:pPr>
              <w:pStyle w:val="ListParagraph"/>
              <w:numPr>
                <w:ilvl w:val="0"/>
                <w:numId w:val="13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5CB64418" w14:textId="3650E45C" w:rsidR="00E96B8E" w:rsidRPr="000142DD" w:rsidRDefault="00A62712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 xml:space="preserve">White </w:t>
            </w:r>
            <w:r w:rsidR="00E96B8E" w:rsidRPr="000142DD">
              <w:rPr>
                <w:rFonts w:ascii="Whitney-Medium" w:hAnsi="Whitney-Medium"/>
                <w:sz w:val="21"/>
                <w:szCs w:val="21"/>
              </w:rPr>
              <w:t>Socks</w:t>
            </w:r>
          </w:p>
        </w:tc>
        <w:tc>
          <w:tcPr>
            <w:tcW w:w="3048" w:type="dxa"/>
            <w:shd w:val="clear" w:color="auto" w:fill="auto"/>
          </w:tcPr>
          <w:p w14:paraId="575F3D56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 xml:space="preserve">White, long </w:t>
            </w:r>
          </w:p>
        </w:tc>
        <w:tc>
          <w:tcPr>
            <w:tcW w:w="970" w:type="dxa"/>
            <w:shd w:val="clear" w:color="auto" w:fill="auto"/>
          </w:tcPr>
          <w:p w14:paraId="7BC0E64D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 xml:space="preserve">Pairs </w:t>
            </w:r>
          </w:p>
        </w:tc>
        <w:tc>
          <w:tcPr>
            <w:tcW w:w="1045" w:type="dxa"/>
            <w:shd w:val="clear" w:color="auto" w:fill="auto"/>
          </w:tcPr>
          <w:p w14:paraId="325024EA" w14:textId="77777777" w:rsidR="00E96B8E" w:rsidRPr="000142DD" w:rsidRDefault="00E96B8E" w:rsidP="00E96B8E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130</w:t>
            </w:r>
          </w:p>
        </w:tc>
        <w:tc>
          <w:tcPr>
            <w:tcW w:w="1188" w:type="dxa"/>
            <w:shd w:val="clear" w:color="auto" w:fill="auto"/>
          </w:tcPr>
          <w:p w14:paraId="47A4F21C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1DE8F27E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E96B8E" w:rsidRPr="000142DD" w14:paraId="3257CF77" w14:textId="77777777" w:rsidTr="000142DD">
        <w:tc>
          <w:tcPr>
            <w:tcW w:w="735" w:type="dxa"/>
            <w:shd w:val="clear" w:color="auto" w:fill="auto"/>
          </w:tcPr>
          <w:p w14:paraId="1BA72451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660" w:type="dxa"/>
            <w:shd w:val="clear" w:color="auto" w:fill="auto"/>
          </w:tcPr>
          <w:p w14:paraId="7628F251" w14:textId="0A20F7FC" w:rsidR="00E96B8E" w:rsidRPr="000142DD" w:rsidRDefault="00A62712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Grey, Dark blue or Black</w:t>
            </w:r>
            <w:r>
              <w:rPr>
                <w:rFonts w:ascii="Whitney-Medium" w:hAnsi="Whitney-Medium"/>
                <w:sz w:val="21"/>
                <w:szCs w:val="21"/>
              </w:rPr>
              <w:t xml:space="preserve"> socks</w:t>
            </w:r>
          </w:p>
        </w:tc>
        <w:tc>
          <w:tcPr>
            <w:tcW w:w="3048" w:type="dxa"/>
            <w:shd w:val="clear" w:color="auto" w:fill="auto"/>
          </w:tcPr>
          <w:p w14:paraId="1BE504CA" w14:textId="70064CA0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 xml:space="preserve">Grey, Dark blue or Black, long </w:t>
            </w:r>
          </w:p>
        </w:tc>
        <w:tc>
          <w:tcPr>
            <w:tcW w:w="970" w:type="dxa"/>
            <w:shd w:val="clear" w:color="auto" w:fill="auto"/>
          </w:tcPr>
          <w:p w14:paraId="3BF57A7F" w14:textId="330F5C64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 xml:space="preserve">Pairs </w:t>
            </w:r>
          </w:p>
        </w:tc>
        <w:tc>
          <w:tcPr>
            <w:tcW w:w="1045" w:type="dxa"/>
            <w:shd w:val="clear" w:color="auto" w:fill="auto"/>
          </w:tcPr>
          <w:p w14:paraId="53692E0E" w14:textId="2E52E041" w:rsidR="00E96B8E" w:rsidRPr="000142DD" w:rsidRDefault="00E96B8E" w:rsidP="00E96B8E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0142DD">
              <w:rPr>
                <w:rFonts w:ascii="Whitney-Medium" w:hAnsi="Whitney-Medium"/>
                <w:sz w:val="21"/>
                <w:szCs w:val="21"/>
              </w:rPr>
              <w:t>520</w:t>
            </w:r>
          </w:p>
        </w:tc>
        <w:tc>
          <w:tcPr>
            <w:tcW w:w="1188" w:type="dxa"/>
            <w:shd w:val="clear" w:color="auto" w:fill="auto"/>
          </w:tcPr>
          <w:p w14:paraId="0518B9B6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auto"/>
          </w:tcPr>
          <w:p w14:paraId="209940CE" w14:textId="77777777" w:rsidR="00E96B8E" w:rsidRPr="000142DD" w:rsidRDefault="00E96B8E" w:rsidP="00E96B8E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</w:tbl>
    <w:p w14:paraId="29087E88" w14:textId="4A91EF7A" w:rsidR="003F0AF8" w:rsidRPr="000142DD" w:rsidRDefault="003F0AF8" w:rsidP="000142DD">
      <w:pPr>
        <w:rPr>
          <w:rFonts w:ascii="Whitney-Medium" w:hAnsi="Whitney-Medium"/>
          <w:b/>
          <w:bCs/>
          <w:sz w:val="21"/>
          <w:szCs w:val="21"/>
        </w:rPr>
      </w:pPr>
    </w:p>
    <w:p w14:paraId="0985102B" w14:textId="77777777" w:rsidR="00232440" w:rsidRDefault="00F31104" w:rsidP="00232440">
      <w:pPr>
        <w:rPr>
          <w:rFonts w:ascii="Whitney-Medium" w:hAnsi="Whitney-Medium"/>
          <w:b/>
          <w:bCs/>
          <w:sz w:val="21"/>
          <w:szCs w:val="21"/>
        </w:rPr>
      </w:pPr>
      <w:r w:rsidRPr="000142DD">
        <w:rPr>
          <w:rFonts w:ascii="Whitney-Medium" w:hAnsi="Whitney-Medium"/>
          <w:b/>
          <w:bCs/>
          <w:sz w:val="21"/>
          <w:szCs w:val="21"/>
        </w:rPr>
        <w:t>NOTE:</w:t>
      </w:r>
    </w:p>
    <w:p w14:paraId="127F8BC1" w14:textId="0B6A567F" w:rsidR="00BC65C9" w:rsidRPr="00232440" w:rsidRDefault="00BC65C9" w:rsidP="00232440">
      <w:pPr>
        <w:rPr>
          <w:rFonts w:ascii="Whitney-Medium" w:hAnsi="Whitney-Medium"/>
          <w:b/>
          <w:bCs/>
          <w:sz w:val="21"/>
          <w:szCs w:val="21"/>
        </w:rPr>
      </w:pPr>
      <w:proofErr w:type="spellStart"/>
      <w:r w:rsidRPr="00232440">
        <w:rPr>
          <w:rFonts w:ascii="Whitney-Medium" w:hAnsi="Whitney-Medium"/>
          <w:sz w:val="21"/>
          <w:szCs w:val="21"/>
        </w:rPr>
        <w:t>Kilimo</w:t>
      </w:r>
      <w:proofErr w:type="spellEnd"/>
      <w:r w:rsidRPr="00232440">
        <w:rPr>
          <w:rFonts w:ascii="Whitney-Medium" w:hAnsi="Whitney-Medium"/>
          <w:sz w:val="21"/>
          <w:szCs w:val="21"/>
        </w:rPr>
        <w:t xml:space="preserve"> Trust Rwanda, in a fair and transparent manner, will select companies that fulfill all requirements.</w:t>
      </w:r>
    </w:p>
    <w:sectPr w:rsidR="00BC65C9" w:rsidRPr="0023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hitney-Medium">
    <w:altName w:val="Calibri"/>
    <w:charset w:val="00"/>
    <w:family w:val="auto"/>
    <w:pitch w:val="variable"/>
    <w:sig w:usb0="800000A7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5F1"/>
    <w:multiLevelType w:val="hybridMultilevel"/>
    <w:tmpl w:val="AD089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90D1F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65DAF"/>
    <w:multiLevelType w:val="hybridMultilevel"/>
    <w:tmpl w:val="3BCC4A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A4B63"/>
    <w:multiLevelType w:val="multilevel"/>
    <w:tmpl w:val="8C8C5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187EC3"/>
    <w:multiLevelType w:val="multilevel"/>
    <w:tmpl w:val="F676B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i/>
        <w:color w:val="0070C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Arial" w:hint="default"/>
        <w:i/>
        <w:color w:val="0070C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  <w:i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Arial" w:hint="default"/>
        <w:i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Arial" w:hint="default"/>
        <w:i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Arial" w:hint="default"/>
        <w:i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Arial" w:hint="default"/>
        <w:i/>
        <w:color w:val="0070C0"/>
      </w:rPr>
    </w:lvl>
  </w:abstractNum>
  <w:abstractNum w:abstractNumId="5" w15:restartNumberingAfterBreak="0">
    <w:nsid w:val="4B1C3780"/>
    <w:multiLevelType w:val="hybridMultilevel"/>
    <w:tmpl w:val="3A8A20E8"/>
    <w:lvl w:ilvl="0" w:tplc="8A6027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C70DA"/>
    <w:multiLevelType w:val="hybridMultilevel"/>
    <w:tmpl w:val="4BE62CA8"/>
    <w:lvl w:ilvl="0" w:tplc="0409000F">
      <w:start w:val="1"/>
      <w:numFmt w:val="decimal"/>
      <w:lvlText w:val="%1.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4E9A1ECD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A63FAA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1571D3"/>
    <w:multiLevelType w:val="hybridMultilevel"/>
    <w:tmpl w:val="EB1074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5E579A"/>
    <w:multiLevelType w:val="hybridMultilevel"/>
    <w:tmpl w:val="3BCC4A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4A1383"/>
    <w:multiLevelType w:val="hybridMultilevel"/>
    <w:tmpl w:val="B1361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7242FB"/>
    <w:multiLevelType w:val="hybridMultilevel"/>
    <w:tmpl w:val="3BCC4A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CA1E42"/>
    <w:multiLevelType w:val="hybridMultilevel"/>
    <w:tmpl w:val="51B05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4324D3"/>
    <w:multiLevelType w:val="hybridMultilevel"/>
    <w:tmpl w:val="3BCC4A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0F6635"/>
    <w:multiLevelType w:val="hybridMultilevel"/>
    <w:tmpl w:val="3BCC4A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04EC5"/>
    <w:multiLevelType w:val="hybridMultilevel"/>
    <w:tmpl w:val="3BCC4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0341C8"/>
    <w:multiLevelType w:val="hybridMultilevel"/>
    <w:tmpl w:val="AD68E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4737A2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1"/>
  </w:num>
  <w:num w:numId="10">
    <w:abstractNumId w:val="18"/>
  </w:num>
  <w:num w:numId="11">
    <w:abstractNumId w:val="6"/>
  </w:num>
  <w:num w:numId="12">
    <w:abstractNumId w:val="17"/>
  </w:num>
  <w:num w:numId="13">
    <w:abstractNumId w:val="16"/>
  </w:num>
  <w:num w:numId="14">
    <w:abstractNumId w:val="15"/>
  </w:num>
  <w:num w:numId="15">
    <w:abstractNumId w:val="5"/>
  </w:num>
  <w:num w:numId="16">
    <w:abstractNumId w:val="2"/>
  </w:num>
  <w:num w:numId="17">
    <w:abstractNumId w:val="10"/>
  </w:num>
  <w:num w:numId="18">
    <w:abstractNumId w:val="14"/>
  </w:num>
  <w:num w:numId="1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2D"/>
    <w:rsid w:val="000142DD"/>
    <w:rsid w:val="00025DBE"/>
    <w:rsid w:val="00053293"/>
    <w:rsid w:val="000535E1"/>
    <w:rsid w:val="000552CC"/>
    <w:rsid w:val="00076F87"/>
    <w:rsid w:val="000926B4"/>
    <w:rsid w:val="00094ECC"/>
    <w:rsid w:val="000A1A2A"/>
    <w:rsid w:val="000A4279"/>
    <w:rsid w:val="000A75CA"/>
    <w:rsid w:val="000B3DEE"/>
    <w:rsid w:val="000C006C"/>
    <w:rsid w:val="000D5EF6"/>
    <w:rsid w:val="000D7D22"/>
    <w:rsid w:val="00114F6D"/>
    <w:rsid w:val="0012161A"/>
    <w:rsid w:val="001232B0"/>
    <w:rsid w:val="00165CDA"/>
    <w:rsid w:val="001719F6"/>
    <w:rsid w:val="00181D5B"/>
    <w:rsid w:val="001907AD"/>
    <w:rsid w:val="001C1F69"/>
    <w:rsid w:val="001D3198"/>
    <w:rsid w:val="001F1F21"/>
    <w:rsid w:val="00205ED0"/>
    <w:rsid w:val="00216C1C"/>
    <w:rsid w:val="00232440"/>
    <w:rsid w:val="00251F5C"/>
    <w:rsid w:val="00252626"/>
    <w:rsid w:val="00255151"/>
    <w:rsid w:val="00263557"/>
    <w:rsid w:val="002871CC"/>
    <w:rsid w:val="0029369E"/>
    <w:rsid w:val="002A4368"/>
    <w:rsid w:val="002A6034"/>
    <w:rsid w:val="002D1E9B"/>
    <w:rsid w:val="002D566E"/>
    <w:rsid w:val="002E4A35"/>
    <w:rsid w:val="002F1311"/>
    <w:rsid w:val="002F55A1"/>
    <w:rsid w:val="00301E7C"/>
    <w:rsid w:val="0031361E"/>
    <w:rsid w:val="0031650E"/>
    <w:rsid w:val="00327AC0"/>
    <w:rsid w:val="00334710"/>
    <w:rsid w:val="00337C54"/>
    <w:rsid w:val="003406B5"/>
    <w:rsid w:val="003533CE"/>
    <w:rsid w:val="0035512D"/>
    <w:rsid w:val="0036026B"/>
    <w:rsid w:val="00360C8B"/>
    <w:rsid w:val="00375EFF"/>
    <w:rsid w:val="00393BC3"/>
    <w:rsid w:val="003A3A1B"/>
    <w:rsid w:val="003A75B2"/>
    <w:rsid w:val="003B6BA1"/>
    <w:rsid w:val="003E0B06"/>
    <w:rsid w:val="003E1C57"/>
    <w:rsid w:val="003E1FE2"/>
    <w:rsid w:val="003F0AF8"/>
    <w:rsid w:val="003F182B"/>
    <w:rsid w:val="00420C6E"/>
    <w:rsid w:val="00421703"/>
    <w:rsid w:val="00445EAD"/>
    <w:rsid w:val="00446331"/>
    <w:rsid w:val="00463CB3"/>
    <w:rsid w:val="0046513D"/>
    <w:rsid w:val="00476DDB"/>
    <w:rsid w:val="00481F9C"/>
    <w:rsid w:val="00483B0F"/>
    <w:rsid w:val="00493728"/>
    <w:rsid w:val="00496362"/>
    <w:rsid w:val="004B09B3"/>
    <w:rsid w:val="004C10B6"/>
    <w:rsid w:val="004C4EF2"/>
    <w:rsid w:val="004C5762"/>
    <w:rsid w:val="004D45B6"/>
    <w:rsid w:val="004E053D"/>
    <w:rsid w:val="004F01F1"/>
    <w:rsid w:val="004F1FAA"/>
    <w:rsid w:val="00500906"/>
    <w:rsid w:val="00513E7F"/>
    <w:rsid w:val="005413F5"/>
    <w:rsid w:val="00542526"/>
    <w:rsid w:val="00560AFF"/>
    <w:rsid w:val="00560E9E"/>
    <w:rsid w:val="00566DFA"/>
    <w:rsid w:val="005717F8"/>
    <w:rsid w:val="0058075C"/>
    <w:rsid w:val="00580FDC"/>
    <w:rsid w:val="00591A3B"/>
    <w:rsid w:val="00592E36"/>
    <w:rsid w:val="005C4F59"/>
    <w:rsid w:val="005C70FB"/>
    <w:rsid w:val="005F3494"/>
    <w:rsid w:val="005F41E8"/>
    <w:rsid w:val="005F481C"/>
    <w:rsid w:val="005F4E27"/>
    <w:rsid w:val="005F6B38"/>
    <w:rsid w:val="00604005"/>
    <w:rsid w:val="00615815"/>
    <w:rsid w:val="00626A7A"/>
    <w:rsid w:val="00626CDC"/>
    <w:rsid w:val="006415DF"/>
    <w:rsid w:val="0064213F"/>
    <w:rsid w:val="00646536"/>
    <w:rsid w:val="00650637"/>
    <w:rsid w:val="006613C8"/>
    <w:rsid w:val="006B2D2F"/>
    <w:rsid w:val="006C54BE"/>
    <w:rsid w:val="006F1306"/>
    <w:rsid w:val="007016DA"/>
    <w:rsid w:val="00723267"/>
    <w:rsid w:val="00742720"/>
    <w:rsid w:val="00743BF6"/>
    <w:rsid w:val="00747FF9"/>
    <w:rsid w:val="00751A08"/>
    <w:rsid w:val="0076385E"/>
    <w:rsid w:val="0076698D"/>
    <w:rsid w:val="007832DF"/>
    <w:rsid w:val="0079397B"/>
    <w:rsid w:val="007B3AF3"/>
    <w:rsid w:val="007B547F"/>
    <w:rsid w:val="00817EEE"/>
    <w:rsid w:val="00851AFC"/>
    <w:rsid w:val="0086024E"/>
    <w:rsid w:val="00865689"/>
    <w:rsid w:val="00871070"/>
    <w:rsid w:val="008748ED"/>
    <w:rsid w:val="00874A82"/>
    <w:rsid w:val="008A54C2"/>
    <w:rsid w:val="008C1190"/>
    <w:rsid w:val="008C1972"/>
    <w:rsid w:val="008C735F"/>
    <w:rsid w:val="008D3856"/>
    <w:rsid w:val="008D59E9"/>
    <w:rsid w:val="008E13CC"/>
    <w:rsid w:val="00900718"/>
    <w:rsid w:val="009458A1"/>
    <w:rsid w:val="0095503A"/>
    <w:rsid w:val="00956582"/>
    <w:rsid w:val="009612FA"/>
    <w:rsid w:val="009739A4"/>
    <w:rsid w:val="009811EB"/>
    <w:rsid w:val="00981488"/>
    <w:rsid w:val="00987987"/>
    <w:rsid w:val="009909D4"/>
    <w:rsid w:val="00996107"/>
    <w:rsid w:val="009A09B6"/>
    <w:rsid w:val="009B752D"/>
    <w:rsid w:val="009D18AC"/>
    <w:rsid w:val="009E3951"/>
    <w:rsid w:val="00A06E0C"/>
    <w:rsid w:val="00A12A04"/>
    <w:rsid w:val="00A37C92"/>
    <w:rsid w:val="00A37CB9"/>
    <w:rsid w:val="00A42FD2"/>
    <w:rsid w:val="00A434FB"/>
    <w:rsid w:val="00A44EC7"/>
    <w:rsid w:val="00A56582"/>
    <w:rsid w:val="00A62712"/>
    <w:rsid w:val="00A7197F"/>
    <w:rsid w:val="00A81857"/>
    <w:rsid w:val="00A84EE5"/>
    <w:rsid w:val="00AB49F8"/>
    <w:rsid w:val="00AC7165"/>
    <w:rsid w:val="00AC72E4"/>
    <w:rsid w:val="00AF5080"/>
    <w:rsid w:val="00AF63EB"/>
    <w:rsid w:val="00AF72E5"/>
    <w:rsid w:val="00B34D7A"/>
    <w:rsid w:val="00B5051C"/>
    <w:rsid w:val="00B71263"/>
    <w:rsid w:val="00B85702"/>
    <w:rsid w:val="00BB52C9"/>
    <w:rsid w:val="00BC31E0"/>
    <w:rsid w:val="00BC6073"/>
    <w:rsid w:val="00BC65C9"/>
    <w:rsid w:val="00BD1289"/>
    <w:rsid w:val="00BD4C1B"/>
    <w:rsid w:val="00BF1A3E"/>
    <w:rsid w:val="00C02497"/>
    <w:rsid w:val="00C415A6"/>
    <w:rsid w:val="00C44E0A"/>
    <w:rsid w:val="00C57009"/>
    <w:rsid w:val="00C63204"/>
    <w:rsid w:val="00C63C0C"/>
    <w:rsid w:val="00C80590"/>
    <w:rsid w:val="00C921A1"/>
    <w:rsid w:val="00C94780"/>
    <w:rsid w:val="00CA4E7E"/>
    <w:rsid w:val="00CB22B4"/>
    <w:rsid w:val="00CB3B3F"/>
    <w:rsid w:val="00CC1173"/>
    <w:rsid w:val="00CF35AB"/>
    <w:rsid w:val="00CF5CBF"/>
    <w:rsid w:val="00D02A00"/>
    <w:rsid w:val="00D071FF"/>
    <w:rsid w:val="00D12397"/>
    <w:rsid w:val="00D143C0"/>
    <w:rsid w:val="00D44AF3"/>
    <w:rsid w:val="00DB570D"/>
    <w:rsid w:val="00DD47BA"/>
    <w:rsid w:val="00E07C71"/>
    <w:rsid w:val="00E260C5"/>
    <w:rsid w:val="00E34815"/>
    <w:rsid w:val="00E40787"/>
    <w:rsid w:val="00E50E14"/>
    <w:rsid w:val="00E62582"/>
    <w:rsid w:val="00E72719"/>
    <w:rsid w:val="00E72E9B"/>
    <w:rsid w:val="00E93871"/>
    <w:rsid w:val="00E96B8E"/>
    <w:rsid w:val="00E96BAF"/>
    <w:rsid w:val="00EA1C19"/>
    <w:rsid w:val="00EE4E20"/>
    <w:rsid w:val="00EF770F"/>
    <w:rsid w:val="00F0405E"/>
    <w:rsid w:val="00F05B54"/>
    <w:rsid w:val="00F10849"/>
    <w:rsid w:val="00F301E4"/>
    <w:rsid w:val="00F31104"/>
    <w:rsid w:val="00F413C2"/>
    <w:rsid w:val="00F7261C"/>
    <w:rsid w:val="00F72DAE"/>
    <w:rsid w:val="00F77A4C"/>
    <w:rsid w:val="00F77DC5"/>
    <w:rsid w:val="00F91DA8"/>
    <w:rsid w:val="00FA20F1"/>
    <w:rsid w:val="00FB2C8B"/>
    <w:rsid w:val="00FB6EA7"/>
    <w:rsid w:val="00FC53C0"/>
    <w:rsid w:val="00FD410C"/>
    <w:rsid w:val="00FD663A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DDD3"/>
  <w15:chartTrackingRefBased/>
  <w15:docId w15:val="{462C9E5E-2DDB-4595-8191-5B1276CB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2D"/>
  </w:style>
  <w:style w:type="paragraph" w:styleId="Heading1">
    <w:name w:val="heading 1"/>
    <w:basedOn w:val="Normal"/>
    <w:link w:val="Heading1Char"/>
    <w:uiPriority w:val="9"/>
    <w:qFormat/>
    <w:rsid w:val="00973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,Note,List Tables,Numbered List Paragraph,Bullets,References,List Paragraph (numbered (a)),List Paragraph nowy,Liste 1,WB List Paragraph,List Paragraph1,Ha,Dot pt,F5 List Paragraph,No Spacing1,Indicator Text,b1,b"/>
    <w:basedOn w:val="Normal"/>
    <w:link w:val="ListParagraphChar"/>
    <w:uiPriority w:val="34"/>
    <w:qFormat/>
    <w:rsid w:val="009B752D"/>
    <w:pPr>
      <w:ind w:left="720"/>
      <w:contextualSpacing/>
    </w:pPr>
  </w:style>
  <w:style w:type="character" w:customStyle="1" w:styleId="ListParagraphChar">
    <w:name w:val="List Paragraph Char"/>
    <w:aliases w:val="Scriptoria bullet points Char,Note Char,List Tables Char,Numbered List Paragraph Char,Bullets Char,References Char,List Paragraph (numbered (a)) Char,List Paragraph nowy Char,Liste 1 Char,WB List Paragraph Char,List Paragraph1 Char"/>
    <w:basedOn w:val="DefaultParagraphFont"/>
    <w:link w:val="ListParagraph"/>
    <w:uiPriority w:val="34"/>
    <w:qFormat/>
    <w:rsid w:val="009B752D"/>
  </w:style>
  <w:style w:type="character" w:styleId="Hyperlink">
    <w:name w:val="Hyperlink"/>
    <w:basedOn w:val="DefaultParagraphFont"/>
    <w:unhideWhenUsed/>
    <w:rsid w:val="009B752D"/>
    <w:rPr>
      <w:color w:val="0000FF"/>
      <w:u w:val="single"/>
    </w:rPr>
  </w:style>
  <w:style w:type="table" w:styleId="TableGrid">
    <w:name w:val="Table Grid"/>
    <w:basedOn w:val="TableNormal"/>
    <w:uiPriority w:val="59"/>
    <w:rsid w:val="009B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3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perty-title">
    <w:name w:val="property-title"/>
    <w:basedOn w:val="DefaultParagraphFont"/>
    <w:rsid w:val="009739A4"/>
  </w:style>
  <w:style w:type="character" w:customStyle="1" w:styleId="property-desc">
    <w:name w:val="property-desc"/>
    <w:basedOn w:val="DefaultParagraphFont"/>
    <w:rsid w:val="009739A4"/>
  </w:style>
  <w:style w:type="character" w:styleId="Strong">
    <w:name w:val="Strong"/>
    <w:basedOn w:val="DefaultParagraphFont"/>
    <w:uiPriority w:val="22"/>
    <w:qFormat/>
    <w:rsid w:val="009739A4"/>
    <w:rPr>
      <w:b/>
      <w:bCs/>
    </w:rPr>
  </w:style>
  <w:style w:type="character" w:styleId="Emphasis">
    <w:name w:val="Emphasis"/>
    <w:basedOn w:val="DefaultParagraphFont"/>
    <w:uiPriority w:val="20"/>
    <w:qFormat/>
    <w:rsid w:val="003A75B2"/>
    <w:rPr>
      <w:i/>
      <w:iCs/>
    </w:rPr>
  </w:style>
  <w:style w:type="character" w:customStyle="1" w:styleId="gloss">
    <w:name w:val="gloss"/>
    <w:basedOn w:val="DefaultParagraphFont"/>
    <w:rsid w:val="003A75B2"/>
  </w:style>
  <w:style w:type="paragraph" w:styleId="Subtitle">
    <w:name w:val="Subtitle"/>
    <w:basedOn w:val="Normal"/>
    <w:link w:val="SubtitleChar"/>
    <w:qFormat/>
    <w:rsid w:val="00513E7F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13E7F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9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7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3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Rugamba</dc:creator>
  <cp:keywords/>
  <dc:description/>
  <cp:lastModifiedBy>Jeannine Mukakizima</cp:lastModifiedBy>
  <cp:revision>2</cp:revision>
  <dcterms:created xsi:type="dcterms:W3CDTF">2022-02-15T14:09:00Z</dcterms:created>
  <dcterms:modified xsi:type="dcterms:W3CDTF">2022-02-15T14:09:00Z</dcterms:modified>
</cp:coreProperties>
</file>