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8E591"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ACCESS TO FINANCE RWANDA</w:t>
      </w:r>
    </w:p>
    <w:p w14:paraId="791BAF55"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362250E8"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5D86A607"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119C3AE7"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318C7A06"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7532044E"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Request for Proposals</w:t>
      </w:r>
    </w:p>
    <w:p w14:paraId="1ADC1328"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07D7B1E3"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78D00876"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5FE17D25"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688ACC08"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For</w:t>
      </w:r>
    </w:p>
    <w:p w14:paraId="2FC235B6" w14:textId="77777777" w:rsidR="00DB623E" w:rsidRPr="00DB79DC" w:rsidRDefault="00DB623E" w:rsidP="00DB623E">
      <w:pPr>
        <w:kinsoku w:val="0"/>
        <w:overflowPunct w:val="0"/>
        <w:autoSpaceDE w:val="0"/>
        <w:autoSpaceDN w:val="0"/>
        <w:adjustRightInd w:val="0"/>
        <w:spacing w:after="0" w:line="240" w:lineRule="auto"/>
        <w:ind w:left="1710" w:right="1169" w:hanging="1951"/>
        <w:jc w:val="center"/>
        <w:textAlignment w:val="baseline"/>
        <w:rPr>
          <w:rFonts w:eastAsia="Times New Roman" w:cstheme="minorHAnsi"/>
          <w:kern w:val="0"/>
          <w:sz w:val="24"/>
          <w:szCs w:val="24"/>
          <w:lang w:eastAsia="x-none"/>
          <w14:ligatures w14:val="none"/>
        </w:rPr>
      </w:pPr>
    </w:p>
    <w:p w14:paraId="489342AF" w14:textId="77777777" w:rsidR="00DB623E" w:rsidRPr="00DB79DC" w:rsidRDefault="00DB623E" w:rsidP="00DB623E">
      <w:pPr>
        <w:kinsoku w:val="0"/>
        <w:overflowPunct w:val="0"/>
        <w:autoSpaceDE w:val="0"/>
        <w:autoSpaceDN w:val="0"/>
        <w:adjustRightInd w:val="0"/>
        <w:spacing w:after="0" w:line="240" w:lineRule="auto"/>
        <w:ind w:left="1710" w:right="1169" w:hanging="1951"/>
        <w:jc w:val="center"/>
        <w:textAlignment w:val="baseline"/>
        <w:rPr>
          <w:rFonts w:eastAsia="Times New Roman" w:cstheme="minorHAnsi"/>
          <w:kern w:val="0"/>
          <w:sz w:val="24"/>
          <w:szCs w:val="24"/>
          <w:lang w:eastAsia="x-none"/>
          <w14:ligatures w14:val="none"/>
        </w:rPr>
      </w:pPr>
    </w:p>
    <w:p w14:paraId="54721CEC" w14:textId="77777777" w:rsidR="00DB623E" w:rsidRPr="00DB79DC" w:rsidRDefault="00DB623E" w:rsidP="00DB623E">
      <w:pPr>
        <w:kinsoku w:val="0"/>
        <w:overflowPunct w:val="0"/>
        <w:autoSpaceDE w:val="0"/>
        <w:autoSpaceDN w:val="0"/>
        <w:adjustRightInd w:val="0"/>
        <w:spacing w:after="0" w:line="240" w:lineRule="auto"/>
        <w:ind w:left="1710" w:right="1169" w:hanging="1951"/>
        <w:jc w:val="center"/>
        <w:textAlignment w:val="baseline"/>
        <w:rPr>
          <w:rFonts w:eastAsia="Times New Roman" w:cstheme="minorHAnsi"/>
          <w:kern w:val="0"/>
          <w:sz w:val="24"/>
          <w:szCs w:val="24"/>
          <w:lang w:eastAsia="x-none"/>
          <w14:ligatures w14:val="none"/>
        </w:rPr>
      </w:pPr>
    </w:p>
    <w:p w14:paraId="38CC7269" w14:textId="77777777" w:rsidR="00DB623E" w:rsidRPr="00DB79DC" w:rsidRDefault="00DB623E" w:rsidP="00DB623E">
      <w:pPr>
        <w:kinsoku w:val="0"/>
        <w:overflowPunct w:val="0"/>
        <w:autoSpaceDE w:val="0"/>
        <w:autoSpaceDN w:val="0"/>
        <w:adjustRightInd w:val="0"/>
        <w:spacing w:after="0" w:line="240" w:lineRule="auto"/>
        <w:ind w:left="1710" w:right="1169" w:hanging="1951"/>
        <w:jc w:val="center"/>
        <w:textAlignment w:val="baseline"/>
        <w:rPr>
          <w:rFonts w:eastAsia="Times New Roman" w:cstheme="minorHAnsi"/>
          <w:kern w:val="0"/>
          <w:sz w:val="24"/>
          <w:szCs w:val="24"/>
          <w:lang w:eastAsia="en-GB"/>
          <w14:ligatures w14:val="none"/>
        </w:rPr>
      </w:pPr>
    </w:p>
    <w:p w14:paraId="1224258F" w14:textId="4A43A210" w:rsidR="000028C7" w:rsidRPr="00DB79DC" w:rsidRDefault="004322A4" w:rsidP="000028C7">
      <w:pPr>
        <w:overflowPunct w:val="0"/>
        <w:autoSpaceDE w:val="0"/>
        <w:autoSpaceDN w:val="0"/>
        <w:adjustRightInd w:val="0"/>
        <w:spacing w:after="0" w:line="240" w:lineRule="auto"/>
        <w:jc w:val="center"/>
        <w:textAlignment w:val="baseline"/>
        <w:rPr>
          <w:rFonts w:cstheme="minorHAnsi"/>
          <w:sz w:val="24"/>
          <w:szCs w:val="24"/>
        </w:rPr>
      </w:pPr>
      <w:r w:rsidRPr="00DB79DC">
        <w:rPr>
          <w:rFonts w:cstheme="minorHAnsi"/>
          <w:sz w:val="24"/>
          <w:szCs w:val="24"/>
        </w:rPr>
        <w:t>Consultancy to Provide Team Building, Organizational Development, and Leadership Development Services for Access to Finance Rwanda (AFR).</w:t>
      </w:r>
    </w:p>
    <w:p w14:paraId="3B416F94" w14:textId="77777777" w:rsidR="001411F6" w:rsidRPr="00DB79DC" w:rsidRDefault="001411F6" w:rsidP="000028C7">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0"/>
        <w:gridCol w:w="6300"/>
      </w:tblGrid>
      <w:tr w:rsidR="00DB623E" w:rsidRPr="00DB79DC" w14:paraId="5A1BD02F" w14:textId="77777777" w:rsidTr="00877C05">
        <w:trPr>
          <w:trHeight w:val="902"/>
        </w:trPr>
        <w:tc>
          <w:tcPr>
            <w:tcW w:w="3330" w:type="dxa"/>
          </w:tcPr>
          <w:p w14:paraId="5F8851C5" w14:textId="77777777" w:rsidR="00DB623E" w:rsidRPr="00DB79DC" w:rsidRDefault="00DB623E" w:rsidP="00DA6C3C">
            <w:pPr>
              <w:tabs>
                <w:tab w:val="left" w:pos="4253"/>
              </w:tabs>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Subject of Procurement:</w:t>
            </w:r>
          </w:p>
        </w:tc>
        <w:tc>
          <w:tcPr>
            <w:tcW w:w="6300" w:type="dxa"/>
          </w:tcPr>
          <w:p w14:paraId="0BB5D793" w14:textId="08B39502" w:rsidR="00DB623E" w:rsidRPr="00DB79DC" w:rsidRDefault="004322A4" w:rsidP="00DA6C3C">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cstheme="minorHAnsi"/>
                <w:sz w:val="24"/>
                <w:szCs w:val="24"/>
              </w:rPr>
              <w:t xml:space="preserve">Consultancy to Provide Team Building, Organizational Development, and Leadership Development Services for Access to Finance Rwanda (AFR). </w:t>
            </w:r>
          </w:p>
        </w:tc>
      </w:tr>
      <w:tr w:rsidR="00DB623E" w:rsidRPr="00DB79DC" w14:paraId="319B61A9" w14:textId="77777777" w:rsidTr="00877C05">
        <w:tc>
          <w:tcPr>
            <w:tcW w:w="3330" w:type="dxa"/>
          </w:tcPr>
          <w:p w14:paraId="780E743C" w14:textId="77777777" w:rsidR="00DB623E" w:rsidRPr="00DB79DC" w:rsidRDefault="00DB623E" w:rsidP="00DB623E">
            <w:pPr>
              <w:tabs>
                <w:tab w:val="left" w:pos="4253"/>
              </w:tabs>
              <w:overflowPunct w:val="0"/>
              <w:autoSpaceDE w:val="0"/>
              <w:autoSpaceDN w:val="0"/>
              <w:adjustRightInd w:val="0"/>
              <w:spacing w:after="0" w:line="240" w:lineRule="auto"/>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Procurement Reference Number:</w:t>
            </w:r>
          </w:p>
        </w:tc>
        <w:tc>
          <w:tcPr>
            <w:tcW w:w="6300" w:type="dxa"/>
          </w:tcPr>
          <w:p w14:paraId="5D8E27D8" w14:textId="5DF50ECD" w:rsidR="00DB623E" w:rsidRPr="00DB79DC" w:rsidRDefault="00DB623E" w:rsidP="00DB623E">
            <w:pPr>
              <w:tabs>
                <w:tab w:val="left" w:pos="4253"/>
              </w:tabs>
              <w:overflowPunct w:val="0"/>
              <w:autoSpaceDE w:val="0"/>
              <w:autoSpaceDN w:val="0"/>
              <w:adjustRightInd w:val="0"/>
              <w:spacing w:after="0" w:line="240" w:lineRule="auto"/>
              <w:textAlignment w:val="baseline"/>
              <w:rPr>
                <w:rFonts w:eastAsia="Times New Roman" w:cstheme="minorHAnsi"/>
                <w:bCs/>
                <w:kern w:val="0"/>
                <w:sz w:val="24"/>
                <w:szCs w:val="24"/>
                <w:lang w:eastAsia="en-GB"/>
                <w14:ligatures w14:val="none"/>
              </w:rPr>
            </w:pPr>
            <w:r w:rsidRPr="00DB79DC">
              <w:rPr>
                <w:rFonts w:eastAsia="Times New Roman" w:cstheme="minorHAnsi"/>
                <w:bCs/>
                <w:kern w:val="0"/>
                <w:sz w:val="24"/>
                <w:szCs w:val="24"/>
                <w:lang w:val="en-GB" w:eastAsia="en-GB"/>
                <w14:ligatures w14:val="none"/>
              </w:rPr>
              <w:t>AFR/RFP-</w:t>
            </w:r>
            <w:r w:rsidR="00365E39" w:rsidRPr="00DB79DC">
              <w:rPr>
                <w:rFonts w:eastAsia="Times New Roman" w:cstheme="minorHAnsi"/>
                <w:bCs/>
                <w:kern w:val="0"/>
                <w:sz w:val="24"/>
                <w:szCs w:val="24"/>
                <w:lang w:val="en-GB" w:eastAsia="en-GB"/>
                <w14:ligatures w14:val="none"/>
              </w:rPr>
              <w:t>LEADERSHIP-</w:t>
            </w:r>
            <w:r w:rsidRPr="00DB79DC">
              <w:rPr>
                <w:rFonts w:eastAsia="Times New Roman" w:cstheme="minorHAnsi"/>
                <w:bCs/>
                <w:kern w:val="0"/>
                <w:sz w:val="24"/>
                <w:szCs w:val="24"/>
                <w:lang w:val="en-GB" w:eastAsia="en-GB"/>
                <w14:ligatures w14:val="none"/>
              </w:rPr>
              <w:t xml:space="preserve"> </w:t>
            </w:r>
            <w:r w:rsidR="00365E39" w:rsidRPr="00DB79DC">
              <w:rPr>
                <w:rFonts w:eastAsia="Times New Roman" w:cstheme="minorHAnsi"/>
                <w:bCs/>
                <w:kern w:val="0"/>
                <w:sz w:val="24"/>
                <w:szCs w:val="24"/>
                <w:lang w:val="en-GB" w:eastAsia="en-GB"/>
                <w14:ligatures w14:val="none"/>
              </w:rPr>
              <w:t>TEAM BUILDING</w:t>
            </w:r>
            <w:r w:rsidR="000028C7" w:rsidRPr="00DB79DC">
              <w:rPr>
                <w:rFonts w:eastAsia="Times New Roman" w:cstheme="minorHAnsi"/>
                <w:bCs/>
                <w:kern w:val="0"/>
                <w:sz w:val="24"/>
                <w:szCs w:val="24"/>
                <w:lang w:val="en-GB" w:eastAsia="en-GB"/>
                <w14:ligatures w14:val="none"/>
              </w:rPr>
              <w:t>/</w:t>
            </w:r>
            <w:r w:rsidR="007B00B3" w:rsidRPr="00DB79DC">
              <w:rPr>
                <w:rFonts w:eastAsia="Times New Roman" w:cstheme="minorHAnsi"/>
                <w:bCs/>
                <w:kern w:val="0"/>
                <w:sz w:val="24"/>
                <w:szCs w:val="24"/>
                <w:lang w:val="en-GB" w:eastAsia="en-GB"/>
                <w14:ligatures w14:val="none"/>
              </w:rPr>
              <w:t>SEP</w:t>
            </w:r>
            <w:r w:rsidR="000028C7" w:rsidRPr="00DB79DC">
              <w:rPr>
                <w:rFonts w:eastAsia="Times New Roman" w:cstheme="minorHAnsi"/>
                <w:bCs/>
                <w:kern w:val="0"/>
                <w:sz w:val="24"/>
                <w:szCs w:val="24"/>
                <w:lang w:val="en-GB" w:eastAsia="en-GB"/>
                <w14:ligatures w14:val="none"/>
              </w:rPr>
              <w:t>/202</w:t>
            </w:r>
            <w:r w:rsidR="007B00B3" w:rsidRPr="00DB79DC">
              <w:rPr>
                <w:rFonts w:eastAsia="Times New Roman" w:cstheme="minorHAnsi"/>
                <w:bCs/>
                <w:kern w:val="0"/>
                <w:sz w:val="24"/>
                <w:szCs w:val="24"/>
                <w:lang w:val="en-GB" w:eastAsia="en-GB"/>
                <w14:ligatures w14:val="none"/>
              </w:rPr>
              <w:t>6</w:t>
            </w:r>
            <w:r w:rsidRPr="00DB79DC">
              <w:rPr>
                <w:rFonts w:eastAsia="Times New Roman" w:cstheme="minorHAnsi"/>
                <w:bCs/>
                <w:kern w:val="0"/>
                <w:sz w:val="24"/>
                <w:szCs w:val="24"/>
                <w:lang w:val="en-GB" w:eastAsia="en-GB"/>
                <w14:ligatures w14:val="none"/>
              </w:rPr>
              <w:t>.</w:t>
            </w:r>
          </w:p>
        </w:tc>
      </w:tr>
      <w:tr w:rsidR="00DB623E" w:rsidRPr="00DB79DC" w14:paraId="3D0D2946" w14:textId="77777777" w:rsidTr="007F2A75">
        <w:trPr>
          <w:trHeight w:val="332"/>
        </w:trPr>
        <w:tc>
          <w:tcPr>
            <w:tcW w:w="3330" w:type="dxa"/>
          </w:tcPr>
          <w:p w14:paraId="30FE6238" w14:textId="77777777" w:rsidR="00DB623E" w:rsidRPr="00DB79DC" w:rsidRDefault="00DB623E" w:rsidP="00DB623E">
            <w:pPr>
              <w:tabs>
                <w:tab w:val="left" w:pos="4253"/>
              </w:tabs>
              <w:overflowPunct w:val="0"/>
              <w:autoSpaceDE w:val="0"/>
              <w:autoSpaceDN w:val="0"/>
              <w:adjustRightInd w:val="0"/>
              <w:spacing w:after="0" w:line="240" w:lineRule="auto"/>
              <w:textAlignment w:val="baseline"/>
              <w:rPr>
                <w:rFonts w:eastAsia="Times New Roman" w:cstheme="minorHAnsi"/>
                <w:b/>
                <w:bCs/>
                <w:kern w:val="0"/>
                <w:sz w:val="24"/>
                <w:szCs w:val="24"/>
                <w:lang w:eastAsia="en-GB"/>
                <w14:ligatures w14:val="none"/>
              </w:rPr>
            </w:pPr>
          </w:p>
          <w:p w14:paraId="2A0ABF4F" w14:textId="77777777" w:rsidR="00DB623E" w:rsidRPr="00DB79DC" w:rsidRDefault="00DB623E" w:rsidP="00DB623E">
            <w:pPr>
              <w:tabs>
                <w:tab w:val="left" w:pos="4253"/>
              </w:tabs>
              <w:overflowPunct w:val="0"/>
              <w:autoSpaceDE w:val="0"/>
              <w:autoSpaceDN w:val="0"/>
              <w:adjustRightInd w:val="0"/>
              <w:spacing w:after="0" w:line="240" w:lineRule="auto"/>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Date of Issue:</w:t>
            </w:r>
          </w:p>
        </w:tc>
        <w:tc>
          <w:tcPr>
            <w:tcW w:w="6300" w:type="dxa"/>
          </w:tcPr>
          <w:p w14:paraId="0CB2A914" w14:textId="12BE1464" w:rsidR="00DB623E" w:rsidRPr="00DB79DC" w:rsidRDefault="00365E39" w:rsidP="00DB623E">
            <w:pPr>
              <w:tabs>
                <w:tab w:val="left" w:pos="4253"/>
              </w:tabs>
              <w:overflowPunct w:val="0"/>
              <w:autoSpaceDE w:val="0"/>
              <w:autoSpaceDN w:val="0"/>
              <w:adjustRightInd w:val="0"/>
              <w:spacing w:after="0" w:line="240" w:lineRule="auto"/>
              <w:textAlignment w:val="baseline"/>
              <w:rPr>
                <w:rFonts w:eastAsia="Times New Roman" w:cstheme="minorHAnsi"/>
                <w:bCs/>
                <w:kern w:val="0"/>
                <w:sz w:val="24"/>
                <w:szCs w:val="24"/>
                <w:lang w:eastAsia="en-GB"/>
                <w14:ligatures w14:val="none"/>
              </w:rPr>
            </w:pPr>
            <w:r w:rsidRPr="00DB79DC">
              <w:rPr>
                <w:rFonts w:eastAsia="Times New Roman" w:cstheme="minorHAnsi"/>
                <w:bCs/>
                <w:kern w:val="0"/>
                <w:sz w:val="24"/>
                <w:szCs w:val="24"/>
                <w:lang w:eastAsia="en-GB"/>
                <w14:ligatures w14:val="none"/>
              </w:rPr>
              <w:t>September 11, 2026</w:t>
            </w:r>
          </w:p>
        </w:tc>
      </w:tr>
      <w:tr w:rsidR="004322A4" w:rsidRPr="00DB79DC" w14:paraId="582B9EA3" w14:textId="77777777" w:rsidTr="007F2A75">
        <w:trPr>
          <w:trHeight w:val="332"/>
        </w:trPr>
        <w:tc>
          <w:tcPr>
            <w:tcW w:w="3330" w:type="dxa"/>
          </w:tcPr>
          <w:p w14:paraId="73E34EB2" w14:textId="65202C9A" w:rsidR="004322A4" w:rsidRPr="00DB79DC" w:rsidRDefault="004322A4" w:rsidP="00DB623E">
            <w:pPr>
              <w:tabs>
                <w:tab w:val="left" w:pos="4253"/>
              </w:tabs>
              <w:overflowPunct w:val="0"/>
              <w:autoSpaceDE w:val="0"/>
              <w:autoSpaceDN w:val="0"/>
              <w:adjustRightInd w:val="0"/>
              <w:spacing w:after="0" w:line="240" w:lineRule="auto"/>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Nature of contracting</w:t>
            </w:r>
          </w:p>
        </w:tc>
        <w:tc>
          <w:tcPr>
            <w:tcW w:w="6300" w:type="dxa"/>
          </w:tcPr>
          <w:p w14:paraId="724EE81D" w14:textId="30875ABD" w:rsidR="004322A4" w:rsidRPr="00DB79DC" w:rsidRDefault="004322A4" w:rsidP="00DB623E">
            <w:pPr>
              <w:tabs>
                <w:tab w:val="left" w:pos="4253"/>
              </w:tabs>
              <w:overflowPunct w:val="0"/>
              <w:autoSpaceDE w:val="0"/>
              <w:autoSpaceDN w:val="0"/>
              <w:adjustRightInd w:val="0"/>
              <w:spacing w:after="0" w:line="240" w:lineRule="auto"/>
              <w:textAlignment w:val="baseline"/>
              <w:rPr>
                <w:rFonts w:eastAsia="Times New Roman" w:cstheme="minorHAnsi"/>
                <w:bCs/>
                <w:kern w:val="0"/>
                <w:sz w:val="24"/>
                <w:szCs w:val="24"/>
                <w:lang w:eastAsia="en-GB"/>
                <w14:ligatures w14:val="none"/>
              </w:rPr>
            </w:pPr>
            <w:r w:rsidRPr="00DB79DC">
              <w:rPr>
                <w:rFonts w:eastAsia="Times New Roman" w:cstheme="minorHAnsi"/>
                <w:bCs/>
                <w:kern w:val="0"/>
                <w:sz w:val="24"/>
                <w:szCs w:val="24"/>
                <w:lang w:eastAsia="en-GB"/>
                <w14:ligatures w14:val="none"/>
              </w:rPr>
              <w:t>Framework agreement for up to 3 years</w:t>
            </w:r>
          </w:p>
        </w:tc>
      </w:tr>
    </w:tbl>
    <w:p w14:paraId="3CF5476F" w14:textId="77777777" w:rsidR="00DB623E" w:rsidRPr="00DB79DC" w:rsidRDefault="00DB623E" w:rsidP="00DB623E">
      <w:pPr>
        <w:kinsoku w:val="0"/>
        <w:overflowPunct w:val="0"/>
        <w:autoSpaceDE w:val="0"/>
        <w:autoSpaceDN w:val="0"/>
        <w:adjustRightInd w:val="0"/>
        <w:spacing w:after="0" w:line="240" w:lineRule="auto"/>
        <w:ind w:left="1710" w:right="1169" w:hanging="1951"/>
        <w:jc w:val="center"/>
        <w:textAlignment w:val="baseline"/>
        <w:rPr>
          <w:rFonts w:eastAsia="Times New Roman" w:cstheme="minorHAnsi"/>
          <w:kern w:val="0"/>
          <w:sz w:val="24"/>
          <w:szCs w:val="24"/>
          <w:lang w:eastAsia="x-none"/>
          <w14:ligatures w14:val="none"/>
        </w:rPr>
      </w:pPr>
    </w:p>
    <w:p w14:paraId="28C24178"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3F5671C2"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7256FF28"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0E87A003"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04125DF2"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4FAAD1FF"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p>
    <w:p w14:paraId="67470F9B" w14:textId="77777777" w:rsidR="00DB623E" w:rsidRPr="00DB79DC" w:rsidRDefault="00DB623E" w:rsidP="00DB623E">
      <w:pPr>
        <w:overflowPunct w:val="0"/>
        <w:autoSpaceDE w:val="0"/>
        <w:autoSpaceDN w:val="0"/>
        <w:adjustRightInd w:val="0"/>
        <w:spacing w:after="0" w:line="240" w:lineRule="auto"/>
        <w:jc w:val="center"/>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br w:type="page"/>
      </w:r>
    </w:p>
    <w:p w14:paraId="144ABD35" w14:textId="77777777" w:rsidR="00DB623E" w:rsidRPr="00DB79DC" w:rsidRDefault="00DB623E" w:rsidP="00DB623E">
      <w:pPr>
        <w:overflowPunct w:val="0"/>
        <w:autoSpaceDE w:val="0"/>
        <w:autoSpaceDN w:val="0"/>
        <w:adjustRightInd w:val="0"/>
        <w:spacing w:after="0" w:line="240" w:lineRule="auto"/>
        <w:jc w:val="center"/>
        <w:textAlignment w:val="baseline"/>
        <w:rPr>
          <w:rFonts w:eastAsia="Calibri" w:cstheme="minorHAnsi"/>
          <w:b/>
          <w:bCs/>
          <w:kern w:val="0"/>
          <w:sz w:val="24"/>
          <w:szCs w:val="24"/>
          <w:lang w:eastAsia="en-ZA"/>
          <w14:ligatures w14:val="none"/>
        </w:rPr>
      </w:pPr>
      <w:r w:rsidRPr="00DB79DC">
        <w:rPr>
          <w:rFonts w:eastAsia="Calibri" w:cstheme="minorHAnsi"/>
          <w:b/>
          <w:bCs/>
          <w:kern w:val="0"/>
          <w:sz w:val="24"/>
          <w:szCs w:val="24"/>
          <w:lang w:eastAsia="en-ZA"/>
          <w14:ligatures w14:val="none"/>
        </w:rPr>
        <w:lastRenderedPageBreak/>
        <w:t>REQUEST FOR PROPOSALS</w:t>
      </w:r>
    </w:p>
    <w:p w14:paraId="1249500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Cs/>
          <w:i/>
          <w:kern w:val="0"/>
          <w:sz w:val="24"/>
          <w:szCs w:val="24"/>
          <w:lang w:eastAsia="en-GB"/>
          <w14:ligatures w14:val="none"/>
        </w:rPr>
      </w:pPr>
    </w:p>
    <w:p w14:paraId="5EEAB27A" w14:textId="0F22D8A6" w:rsidR="007F2A75" w:rsidRPr="00DB79DC" w:rsidRDefault="00DB623E" w:rsidP="007F2A75">
      <w:pPr>
        <w:tabs>
          <w:tab w:val="left" w:pos="4253"/>
        </w:tabs>
        <w:overflowPunct w:val="0"/>
        <w:autoSpaceDE w:val="0"/>
        <w:autoSpaceDN w:val="0"/>
        <w:adjustRightInd w:val="0"/>
        <w:spacing w:after="0" w:line="240" w:lineRule="auto"/>
        <w:jc w:val="both"/>
        <w:textAlignment w:val="baseline"/>
        <w:rPr>
          <w:rFonts w:eastAsia="Times New Roman" w:cstheme="minorHAnsi"/>
          <w:bCs/>
          <w:kern w:val="0"/>
          <w:sz w:val="24"/>
          <w:szCs w:val="24"/>
          <w:lang w:eastAsia="en-GB"/>
          <w14:ligatures w14:val="none"/>
        </w:rPr>
      </w:pPr>
      <w:r w:rsidRPr="00DB79DC">
        <w:rPr>
          <w:rFonts w:eastAsia="Times New Roman" w:cstheme="minorHAnsi"/>
          <w:b/>
          <w:bCs/>
          <w:kern w:val="0"/>
          <w:sz w:val="24"/>
          <w:szCs w:val="24"/>
          <w:lang w:eastAsia="en-GB"/>
          <w14:ligatures w14:val="none"/>
        </w:rPr>
        <w:t>PROCUREMENT REFERENCE NUMBER:</w:t>
      </w:r>
      <w:r w:rsidRPr="00DB79DC">
        <w:rPr>
          <w:rFonts w:eastAsia="Times New Roman" w:cstheme="minorHAnsi"/>
          <w:b/>
          <w:kern w:val="0"/>
          <w:sz w:val="24"/>
          <w:szCs w:val="24"/>
          <w:lang w:eastAsia="en-GB"/>
          <w14:ligatures w14:val="none"/>
        </w:rPr>
        <w:t xml:space="preserve"> </w:t>
      </w:r>
      <w:r w:rsidR="007B00B3" w:rsidRPr="00DB79DC">
        <w:rPr>
          <w:rFonts w:eastAsia="Times New Roman" w:cstheme="minorHAnsi"/>
          <w:bCs/>
          <w:kern w:val="0"/>
          <w:sz w:val="24"/>
          <w:szCs w:val="24"/>
          <w:lang w:val="en-GB" w:eastAsia="en-GB"/>
          <w14:ligatures w14:val="none"/>
        </w:rPr>
        <w:t>AFR/RFP-LEADERSHIP- TEAM BUILDING/SEP/2026.</w:t>
      </w:r>
    </w:p>
    <w:p w14:paraId="4FD1764F" w14:textId="6226DE65" w:rsidR="00DB623E" w:rsidRPr="00DB79DC" w:rsidRDefault="00DB623E" w:rsidP="00DB623E">
      <w:pPr>
        <w:tabs>
          <w:tab w:val="left" w:pos="4253"/>
        </w:tabs>
        <w:overflowPunct w:val="0"/>
        <w:autoSpaceDE w:val="0"/>
        <w:autoSpaceDN w:val="0"/>
        <w:adjustRightInd w:val="0"/>
        <w:spacing w:after="0" w:line="240" w:lineRule="auto"/>
        <w:jc w:val="both"/>
        <w:textAlignment w:val="baseline"/>
        <w:rPr>
          <w:rFonts w:eastAsia="Times New Roman" w:cstheme="minorHAnsi"/>
          <w:bCs/>
          <w:kern w:val="0"/>
          <w:sz w:val="24"/>
          <w:szCs w:val="24"/>
          <w:lang w:eastAsia="en-GB"/>
          <w14:ligatures w14:val="none"/>
        </w:rPr>
      </w:pPr>
    </w:p>
    <w:p w14:paraId="31B48E8A" w14:textId="77777777" w:rsidR="00DB623E" w:rsidRPr="00DB79DC" w:rsidRDefault="00DB623E" w:rsidP="00DB623E">
      <w:pPr>
        <w:tabs>
          <w:tab w:val="left" w:pos="4253"/>
        </w:tabs>
        <w:overflowPunct w:val="0"/>
        <w:autoSpaceDE w:val="0"/>
        <w:autoSpaceDN w:val="0"/>
        <w:adjustRightInd w:val="0"/>
        <w:spacing w:after="0" w:line="240" w:lineRule="auto"/>
        <w:jc w:val="both"/>
        <w:textAlignment w:val="baseline"/>
        <w:rPr>
          <w:rFonts w:eastAsia="Times New Roman" w:cstheme="minorHAnsi"/>
          <w:kern w:val="0"/>
          <w:sz w:val="24"/>
          <w:szCs w:val="24"/>
          <w14:ligatures w14:val="none"/>
        </w:rPr>
      </w:pPr>
      <w:r w:rsidRPr="00DB79DC">
        <w:rPr>
          <w:rFonts w:eastAsia="Times New Roman" w:cstheme="minorHAnsi"/>
          <w:kern w:val="0"/>
          <w:sz w:val="24"/>
          <w:szCs w:val="24"/>
          <w14:ligatures w14:val="none"/>
        </w:rPr>
        <w:t>Dear Prospective bidder:</w:t>
      </w:r>
    </w:p>
    <w:p w14:paraId="76CD15CD" w14:textId="77777777" w:rsidR="00DB623E" w:rsidRPr="00DB79DC" w:rsidRDefault="00DB623E" w:rsidP="00DB623E">
      <w:pPr>
        <w:spacing w:before="100" w:beforeAutospacing="1" w:after="100" w:afterAutospacing="1" w:line="240" w:lineRule="auto"/>
        <w:jc w:val="both"/>
        <w:rPr>
          <w:rFonts w:eastAsia="Times New Roman" w:cstheme="minorHAnsi"/>
          <w:kern w:val="0"/>
          <w:sz w:val="24"/>
          <w:szCs w:val="24"/>
          <w14:ligatures w14:val="none"/>
        </w:rPr>
      </w:pPr>
      <w:r w:rsidRPr="00DB79DC">
        <w:rPr>
          <w:rFonts w:eastAsia="Times New Roman" w:cstheme="minorHAnsi"/>
          <w:kern w:val="0"/>
          <w:sz w:val="24"/>
          <w:szCs w:val="24"/>
          <w14:ligatures w14:val="none"/>
        </w:rPr>
        <w:t>Access to Finance Rwanda (AFR) is a Rwandan not for profit company established in 2010 to promote financial inclusion and financial sector development. AFR is currently funded by Sweden, Jersey Overseas Aid, and the MasterCard Foundation.</w:t>
      </w:r>
    </w:p>
    <w:p w14:paraId="34CA593A" w14:textId="77777777" w:rsidR="00DB623E" w:rsidRPr="00DB79DC" w:rsidRDefault="00DB623E" w:rsidP="00DB623E">
      <w:pPr>
        <w:spacing w:before="100" w:beforeAutospacing="1" w:after="100" w:afterAutospacing="1" w:line="240" w:lineRule="auto"/>
        <w:jc w:val="both"/>
        <w:rPr>
          <w:rFonts w:eastAsia="Times New Roman" w:cstheme="minorHAnsi"/>
          <w:kern w:val="0"/>
          <w:sz w:val="24"/>
          <w:szCs w:val="24"/>
          <w14:ligatures w14:val="none"/>
        </w:rPr>
      </w:pPr>
      <w:r w:rsidRPr="00DB79DC">
        <w:rPr>
          <w:rFonts w:eastAsia="Times New Roman" w:cstheme="minorHAnsi"/>
          <w:kern w:val="0"/>
          <w:sz w:val="24"/>
          <w:szCs w:val="24"/>
          <w14:ligatures w14:val="none"/>
        </w:rPr>
        <w:t>Access to Finance Rwanda is part of the broader Financial Sector Deepening (FSD) in Africa that seeks to create a transformative impact on the ending of poverty by supporting efforts to improve financial inclusion and financial sector development through helping financial institutions and markets drive a more inclusive and sustainable economic growth.</w:t>
      </w:r>
    </w:p>
    <w:p w14:paraId="51CDD45F" w14:textId="77777777" w:rsidR="00DB623E" w:rsidRPr="00DB79DC" w:rsidRDefault="00DB623E" w:rsidP="00DB623E">
      <w:pPr>
        <w:spacing w:before="100" w:beforeAutospacing="1" w:after="100" w:afterAutospacing="1" w:line="240" w:lineRule="auto"/>
        <w:rPr>
          <w:rFonts w:eastAsia="Times New Roman" w:cstheme="minorHAnsi"/>
          <w:kern w:val="0"/>
          <w:sz w:val="24"/>
          <w:szCs w:val="24"/>
          <w14:ligatures w14:val="none"/>
        </w:rPr>
      </w:pPr>
      <w:r w:rsidRPr="00DB79DC">
        <w:rPr>
          <w:rFonts w:eastAsia="Times New Roman" w:cstheme="minorHAnsi"/>
          <w:kern w:val="0"/>
          <w:sz w:val="24"/>
          <w:szCs w:val="24"/>
          <w14:ligatures w14:val="none"/>
        </w:rPr>
        <w:t>AFR supports the removal of systemic barriers that hinder access to financial services by low-income people, particularly the rural poor, women, youth and MSMEs. AFR supports the development and provision of financial services including savings, credit, insurance, investment, payments, and remittances.</w:t>
      </w:r>
      <w:r w:rsidRPr="00DB79DC">
        <w:rPr>
          <w:rFonts w:eastAsia="Times New Roman" w:cstheme="minorHAnsi"/>
          <w:kern w:val="0"/>
          <w:sz w:val="24"/>
          <w:szCs w:val="24"/>
          <w:lang w:val="en-GB"/>
          <w14:ligatures w14:val="none"/>
        </w:rPr>
        <w:t xml:space="preserve"> </w:t>
      </w:r>
      <w:r w:rsidRPr="00DB79DC">
        <w:rPr>
          <w:rFonts w:eastAsia="Times New Roman" w:cstheme="minorHAnsi"/>
          <w:kern w:val="0"/>
          <w:sz w:val="24"/>
          <w:szCs w:val="24"/>
          <w14:ligatures w14:val="none"/>
        </w:rPr>
        <w:t>AFR is a gender-intentional organization, having mainstreamed gender across all programming.</w:t>
      </w:r>
    </w:p>
    <w:p w14:paraId="6059133B" w14:textId="501F64B5" w:rsidR="00DB623E" w:rsidRPr="00DB79DC" w:rsidRDefault="00DB623E" w:rsidP="00DB623E">
      <w:pPr>
        <w:spacing w:after="0" w:line="240" w:lineRule="auto"/>
        <w:jc w:val="both"/>
        <w:rPr>
          <w:rFonts w:eastAsia="Times New Roman" w:cstheme="minorHAnsi"/>
          <w:kern w:val="0"/>
          <w:sz w:val="24"/>
          <w:szCs w:val="24"/>
          <w14:ligatures w14:val="none"/>
        </w:rPr>
      </w:pPr>
      <w:r w:rsidRPr="00DB79DC">
        <w:rPr>
          <w:rFonts w:eastAsia="Times New Roman" w:cstheme="minorHAnsi"/>
          <w:kern w:val="0"/>
          <w:sz w:val="24"/>
          <w:szCs w:val="24"/>
          <w14:ligatures w14:val="none"/>
        </w:rPr>
        <w:t xml:space="preserve"> AFR is guided by the Market System Development (MSD) approach </w:t>
      </w:r>
      <w:r w:rsidR="00A005E3" w:rsidRPr="00DB79DC">
        <w:rPr>
          <w:rFonts w:eastAsia="Times New Roman" w:cstheme="minorHAnsi"/>
          <w:kern w:val="0"/>
          <w:sz w:val="24"/>
          <w:szCs w:val="24"/>
          <w14:ligatures w14:val="none"/>
        </w:rPr>
        <w:t>recognizing</w:t>
      </w:r>
      <w:r w:rsidRPr="00DB79DC">
        <w:rPr>
          <w:rFonts w:eastAsia="Times New Roman" w:cstheme="minorHAnsi"/>
          <w:kern w:val="0"/>
          <w:sz w:val="24"/>
          <w:szCs w:val="24"/>
          <w14:ligatures w14:val="none"/>
        </w:rPr>
        <w:t xml:space="preserve"> that efforts to increase financial inclusion and financial sector development must be market-led, profitable and sustainable.</w:t>
      </w:r>
    </w:p>
    <w:p w14:paraId="5443ACA7" w14:textId="77777777" w:rsidR="00DB623E" w:rsidRPr="00DB79DC" w:rsidRDefault="00DB623E" w:rsidP="00DB623E">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overflowPunct w:val="0"/>
        <w:autoSpaceDE w:val="0"/>
        <w:autoSpaceDN w:val="0"/>
        <w:adjustRightInd w:val="0"/>
        <w:spacing w:after="0" w:line="240" w:lineRule="auto"/>
        <w:jc w:val="both"/>
        <w:textAlignment w:val="baseline"/>
        <w:rPr>
          <w:rFonts w:eastAsia="Calibri" w:cstheme="minorHAnsi"/>
          <w:kern w:val="0"/>
          <w:sz w:val="24"/>
          <w:szCs w:val="24"/>
          <w:lang w:eastAsia="en-ZA"/>
          <w14:ligatures w14:val="none"/>
        </w:rPr>
      </w:pPr>
      <w:r w:rsidRPr="00DB79DC">
        <w:rPr>
          <w:rFonts w:eastAsia="Calibri" w:cstheme="minorHAnsi"/>
          <w:kern w:val="0"/>
          <w:sz w:val="24"/>
          <w:szCs w:val="24"/>
          <w:lang w:eastAsia="en-ZA"/>
          <w14:ligatures w14:val="none"/>
        </w:rPr>
        <w:t>Proposals should be directly responsive to all items, terms, conditions, specifications, and other documents referred to in this RFP.</w:t>
      </w:r>
    </w:p>
    <w:p w14:paraId="434363ED" w14:textId="77777777" w:rsidR="00DB623E" w:rsidRPr="00DB79DC" w:rsidRDefault="00DB623E" w:rsidP="00DB623E">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overflowPunct w:val="0"/>
        <w:autoSpaceDE w:val="0"/>
        <w:autoSpaceDN w:val="0"/>
        <w:adjustRightInd w:val="0"/>
        <w:spacing w:after="0" w:line="240" w:lineRule="auto"/>
        <w:jc w:val="both"/>
        <w:textAlignment w:val="baseline"/>
        <w:rPr>
          <w:rFonts w:eastAsia="Calibri" w:cstheme="minorHAnsi"/>
          <w:kern w:val="0"/>
          <w:sz w:val="24"/>
          <w:szCs w:val="24"/>
          <w:lang w:eastAsia="en-ZA"/>
          <w14:ligatures w14:val="none"/>
        </w:rPr>
      </w:pPr>
    </w:p>
    <w:p w14:paraId="0B5D4C19" w14:textId="53A9C74B" w:rsidR="00DB623E" w:rsidRPr="00DB79DC" w:rsidRDefault="00DB623E" w:rsidP="00DB623E">
      <w:pPr>
        <w:numPr>
          <w:ilvl w:val="0"/>
          <w:numId w:val="11"/>
        </w:numPr>
        <w:overflowPunct w:val="0"/>
        <w:autoSpaceDE w:val="0"/>
        <w:autoSpaceDN w:val="0"/>
        <w:adjustRightInd w:val="0"/>
        <w:spacing w:after="0" w:line="240" w:lineRule="auto"/>
        <w:ind w:left="630" w:hanging="270"/>
        <w:jc w:val="both"/>
        <w:textAlignment w:val="baseline"/>
        <w:rPr>
          <w:rFonts w:eastAsia="Calibri" w:cstheme="minorHAnsi"/>
          <w:b/>
          <w:bCs/>
          <w:kern w:val="0"/>
          <w:sz w:val="24"/>
          <w:szCs w:val="24"/>
          <w:lang w:eastAsia="en-ZA"/>
          <w14:ligatures w14:val="none"/>
        </w:rPr>
      </w:pPr>
      <w:r w:rsidRPr="00DB79DC">
        <w:rPr>
          <w:rFonts w:eastAsia="Calibri" w:cstheme="minorHAnsi"/>
          <w:kern w:val="0"/>
          <w:sz w:val="24"/>
          <w:szCs w:val="24"/>
          <w:lang w:eastAsia="en-ZA"/>
          <w14:ligatures w14:val="none"/>
        </w:rPr>
        <w:t xml:space="preserve">If you are interested in this assignment, please express your interest by </w:t>
      </w:r>
      <w:r w:rsidR="002C63C0" w:rsidRPr="00DB79DC">
        <w:rPr>
          <w:rFonts w:eastAsia="Calibri" w:cstheme="minorHAnsi"/>
          <w:b/>
          <w:bCs/>
          <w:kern w:val="0"/>
          <w:sz w:val="24"/>
          <w:szCs w:val="24"/>
          <w:lang w:eastAsia="en-ZA"/>
          <w14:ligatures w14:val="none"/>
        </w:rPr>
        <w:t xml:space="preserve">Thursday </w:t>
      </w:r>
      <w:r w:rsidR="00F5529A" w:rsidRPr="00DB79DC">
        <w:rPr>
          <w:rFonts w:eastAsia="Calibri" w:cstheme="minorHAnsi"/>
          <w:b/>
          <w:bCs/>
          <w:kern w:val="0"/>
          <w:sz w:val="24"/>
          <w:szCs w:val="24"/>
          <w:lang w:eastAsia="en-ZA"/>
          <w14:ligatures w14:val="none"/>
        </w:rPr>
        <w:t xml:space="preserve">September </w:t>
      </w:r>
      <w:r w:rsidR="00120B7A" w:rsidRPr="00DB79DC">
        <w:rPr>
          <w:rFonts w:eastAsia="Calibri" w:cstheme="minorHAnsi"/>
          <w:b/>
          <w:bCs/>
          <w:kern w:val="0"/>
          <w:sz w:val="24"/>
          <w:szCs w:val="24"/>
          <w:lang w:eastAsia="en-ZA"/>
          <w14:ligatures w14:val="none"/>
        </w:rPr>
        <w:t>1</w:t>
      </w:r>
      <w:r w:rsidR="00BD753C" w:rsidRPr="00DB79DC">
        <w:rPr>
          <w:rFonts w:eastAsia="Calibri" w:cstheme="minorHAnsi"/>
          <w:b/>
          <w:bCs/>
          <w:kern w:val="0"/>
          <w:sz w:val="24"/>
          <w:szCs w:val="24"/>
          <w:lang w:eastAsia="en-ZA"/>
          <w14:ligatures w14:val="none"/>
        </w:rPr>
        <w:t>7</w:t>
      </w:r>
      <w:r w:rsidR="00120B7A" w:rsidRPr="00DB79DC">
        <w:rPr>
          <w:rFonts w:eastAsia="Calibri" w:cstheme="minorHAnsi"/>
          <w:b/>
          <w:bCs/>
          <w:kern w:val="0"/>
          <w:sz w:val="24"/>
          <w:szCs w:val="24"/>
          <w:lang w:eastAsia="en-ZA"/>
          <w14:ligatures w14:val="none"/>
        </w:rPr>
        <w:t xml:space="preserve">, </w:t>
      </w:r>
      <w:proofErr w:type="gramStart"/>
      <w:r w:rsidR="00120B7A" w:rsidRPr="00DB79DC">
        <w:rPr>
          <w:rFonts w:eastAsia="Calibri" w:cstheme="minorHAnsi"/>
          <w:b/>
          <w:bCs/>
          <w:kern w:val="0"/>
          <w:sz w:val="24"/>
          <w:szCs w:val="24"/>
          <w:lang w:eastAsia="en-ZA"/>
          <w14:ligatures w14:val="none"/>
        </w:rPr>
        <w:t>2026</w:t>
      </w:r>
      <w:proofErr w:type="gramEnd"/>
      <w:r w:rsidR="008420EA">
        <w:rPr>
          <w:rFonts w:eastAsia="Calibri" w:cstheme="minorHAnsi"/>
          <w:b/>
          <w:bCs/>
          <w:kern w:val="0"/>
          <w:sz w:val="24"/>
          <w:szCs w:val="24"/>
          <w:lang w:eastAsia="en-ZA"/>
          <w14:ligatures w14:val="none"/>
        </w:rPr>
        <w:t xml:space="preserve"> at 5PM</w:t>
      </w:r>
    </w:p>
    <w:p w14:paraId="153D1C1F" w14:textId="56B7DA84" w:rsidR="00DB623E" w:rsidRPr="00DB79DC" w:rsidRDefault="00DB623E" w:rsidP="00DB623E">
      <w:pPr>
        <w:numPr>
          <w:ilvl w:val="0"/>
          <w:numId w:val="11"/>
        </w:numPr>
        <w:overflowPunct w:val="0"/>
        <w:autoSpaceDE w:val="0"/>
        <w:autoSpaceDN w:val="0"/>
        <w:adjustRightInd w:val="0"/>
        <w:spacing w:after="0" w:line="240" w:lineRule="auto"/>
        <w:ind w:left="630" w:hanging="270"/>
        <w:jc w:val="both"/>
        <w:textAlignment w:val="baseline"/>
        <w:rPr>
          <w:rFonts w:eastAsia="Calibri" w:cstheme="minorHAnsi"/>
          <w:kern w:val="0"/>
          <w:sz w:val="24"/>
          <w:szCs w:val="24"/>
          <w:lang w:eastAsia="en-ZA"/>
          <w14:ligatures w14:val="none"/>
        </w:rPr>
      </w:pPr>
      <w:r w:rsidRPr="00DB79DC">
        <w:rPr>
          <w:rFonts w:eastAsia="Calibri" w:cstheme="minorHAnsi"/>
          <w:b/>
          <w:bCs/>
          <w:kern w:val="0"/>
          <w:sz w:val="24"/>
          <w:szCs w:val="24"/>
          <w:lang w:eastAsia="en-ZA"/>
          <w14:ligatures w14:val="none"/>
        </w:rPr>
        <w:t>Any requests for clarifications</w:t>
      </w:r>
      <w:r w:rsidRPr="00DB79DC">
        <w:rPr>
          <w:rFonts w:eastAsia="Calibri" w:cstheme="minorHAnsi"/>
          <w:kern w:val="0"/>
          <w:sz w:val="24"/>
          <w:szCs w:val="24"/>
          <w:lang w:eastAsia="en-ZA"/>
          <w14:ligatures w14:val="none"/>
        </w:rPr>
        <w:t xml:space="preserve"> to the RFP may be submitted </w:t>
      </w:r>
      <w:bookmarkStart w:id="0" w:name="_Hlk48074313"/>
      <w:r w:rsidR="00106905" w:rsidRPr="00DB79DC">
        <w:rPr>
          <w:rFonts w:eastAsia="Calibri" w:cstheme="minorHAnsi"/>
          <w:kern w:val="0"/>
          <w:sz w:val="24"/>
          <w:szCs w:val="24"/>
          <w:lang w:eastAsia="en-ZA"/>
          <w14:ligatures w14:val="none"/>
        </w:rPr>
        <w:t>by</w:t>
      </w:r>
      <w:r w:rsidRPr="00DB79DC">
        <w:rPr>
          <w:rFonts w:eastAsia="Calibri" w:cstheme="minorHAnsi"/>
          <w:kern w:val="0"/>
          <w:sz w:val="24"/>
          <w:szCs w:val="24"/>
          <w:lang w:eastAsia="en-ZA"/>
          <w14:ligatures w14:val="none"/>
        </w:rPr>
        <w:t xml:space="preserve"> </w:t>
      </w:r>
      <w:r w:rsidR="00A321DC" w:rsidRPr="00DB79DC">
        <w:rPr>
          <w:rFonts w:eastAsia="Calibri" w:cstheme="minorHAnsi"/>
          <w:b/>
          <w:bCs/>
          <w:kern w:val="0"/>
          <w:sz w:val="24"/>
          <w:szCs w:val="24"/>
          <w:lang w:eastAsia="en-ZA"/>
          <w14:ligatures w14:val="none"/>
        </w:rPr>
        <w:t>Wednesday</w:t>
      </w:r>
      <w:r w:rsidRPr="00DB79DC">
        <w:rPr>
          <w:rFonts w:eastAsia="Calibri" w:cstheme="minorHAnsi"/>
          <w:b/>
          <w:bCs/>
          <w:kern w:val="0"/>
          <w:sz w:val="24"/>
          <w:szCs w:val="24"/>
          <w:lang w:eastAsia="en-ZA"/>
          <w14:ligatures w14:val="none"/>
        </w:rPr>
        <w:t xml:space="preserve">, </w:t>
      </w:r>
      <w:r w:rsidR="00BD753C" w:rsidRPr="00DB79DC">
        <w:rPr>
          <w:rFonts w:eastAsia="Calibri" w:cstheme="minorHAnsi"/>
          <w:b/>
          <w:bCs/>
          <w:kern w:val="0"/>
          <w:sz w:val="24"/>
          <w:szCs w:val="24"/>
          <w:lang w:eastAsia="en-ZA"/>
          <w14:ligatures w14:val="none"/>
        </w:rPr>
        <w:t>2</w:t>
      </w:r>
      <w:r w:rsidR="00A321DC" w:rsidRPr="00DB79DC">
        <w:rPr>
          <w:rFonts w:eastAsia="Calibri" w:cstheme="minorHAnsi"/>
          <w:b/>
          <w:bCs/>
          <w:kern w:val="0"/>
          <w:sz w:val="24"/>
          <w:szCs w:val="24"/>
          <w:lang w:eastAsia="en-ZA"/>
          <w14:ligatures w14:val="none"/>
        </w:rPr>
        <w:t>3</w:t>
      </w:r>
      <w:r w:rsidR="00A321DC" w:rsidRPr="00DB79DC">
        <w:rPr>
          <w:rFonts w:eastAsia="Calibri" w:cstheme="minorHAnsi"/>
          <w:b/>
          <w:bCs/>
          <w:kern w:val="0"/>
          <w:sz w:val="24"/>
          <w:szCs w:val="24"/>
          <w:vertAlign w:val="superscript"/>
          <w:lang w:eastAsia="en-ZA"/>
          <w14:ligatures w14:val="none"/>
        </w:rPr>
        <w:t>rd</w:t>
      </w:r>
      <w:r w:rsidR="00A005E3" w:rsidRPr="00DB79DC">
        <w:rPr>
          <w:rFonts w:eastAsia="Calibri" w:cstheme="minorHAnsi"/>
          <w:b/>
          <w:bCs/>
          <w:kern w:val="0"/>
          <w:sz w:val="24"/>
          <w:szCs w:val="24"/>
          <w:lang w:eastAsia="en-ZA"/>
          <w14:ligatures w14:val="none"/>
        </w:rPr>
        <w:t xml:space="preserve"> </w:t>
      </w:r>
      <w:r w:rsidR="00A35838" w:rsidRPr="00DB79DC">
        <w:rPr>
          <w:rFonts w:eastAsia="Calibri" w:cstheme="minorHAnsi"/>
          <w:b/>
          <w:bCs/>
          <w:kern w:val="0"/>
          <w:sz w:val="24"/>
          <w:szCs w:val="24"/>
          <w:lang w:eastAsia="en-ZA"/>
          <w14:ligatures w14:val="none"/>
        </w:rPr>
        <w:t>September</w:t>
      </w:r>
      <w:r w:rsidR="008E4E9C" w:rsidRPr="00DB79DC">
        <w:rPr>
          <w:rFonts w:eastAsia="Calibri" w:cstheme="minorHAnsi"/>
          <w:b/>
          <w:bCs/>
          <w:kern w:val="0"/>
          <w:sz w:val="24"/>
          <w:szCs w:val="24"/>
          <w:lang w:eastAsia="en-ZA"/>
          <w14:ligatures w14:val="none"/>
        </w:rPr>
        <w:t xml:space="preserve"> </w:t>
      </w:r>
      <w:r w:rsidR="00E13E21" w:rsidRPr="00DB79DC">
        <w:rPr>
          <w:rFonts w:eastAsia="Calibri" w:cstheme="minorHAnsi"/>
          <w:b/>
          <w:bCs/>
          <w:kern w:val="0"/>
          <w:sz w:val="24"/>
          <w:szCs w:val="24"/>
          <w:lang w:eastAsia="en-ZA"/>
          <w14:ligatures w14:val="none"/>
        </w:rPr>
        <w:t>202</w:t>
      </w:r>
      <w:r w:rsidR="008E4E9C" w:rsidRPr="00DB79DC">
        <w:rPr>
          <w:rFonts w:eastAsia="Calibri" w:cstheme="minorHAnsi"/>
          <w:b/>
          <w:bCs/>
          <w:kern w:val="0"/>
          <w:sz w:val="24"/>
          <w:szCs w:val="24"/>
          <w:lang w:eastAsia="en-ZA"/>
          <w14:ligatures w14:val="none"/>
        </w:rPr>
        <w:t>6</w:t>
      </w:r>
      <w:r w:rsidR="00363A74" w:rsidRPr="00DB79DC">
        <w:rPr>
          <w:rFonts w:eastAsia="Calibri" w:cstheme="minorHAnsi"/>
          <w:b/>
          <w:bCs/>
          <w:kern w:val="0"/>
          <w:sz w:val="24"/>
          <w:szCs w:val="24"/>
          <w:lang w:eastAsia="en-ZA"/>
          <w14:ligatures w14:val="none"/>
        </w:rPr>
        <w:t xml:space="preserve"> </w:t>
      </w:r>
      <w:r w:rsidR="008420EA">
        <w:rPr>
          <w:rFonts w:eastAsia="Calibri" w:cstheme="minorHAnsi"/>
          <w:b/>
          <w:bCs/>
          <w:kern w:val="0"/>
          <w:sz w:val="24"/>
          <w:szCs w:val="24"/>
          <w:lang w:eastAsia="en-ZA"/>
          <w14:ligatures w14:val="none"/>
        </w:rPr>
        <w:t>at 5PM.</w:t>
      </w:r>
    </w:p>
    <w:bookmarkEnd w:id="0"/>
    <w:p w14:paraId="646C9E36" w14:textId="3A001D56" w:rsidR="00DB623E" w:rsidRPr="00DB79DC" w:rsidRDefault="00DB623E" w:rsidP="00DB623E">
      <w:pPr>
        <w:numPr>
          <w:ilvl w:val="0"/>
          <w:numId w:val="11"/>
        </w:numPr>
        <w:overflowPunct w:val="0"/>
        <w:autoSpaceDE w:val="0"/>
        <w:autoSpaceDN w:val="0"/>
        <w:adjustRightInd w:val="0"/>
        <w:spacing w:after="0" w:line="240" w:lineRule="auto"/>
        <w:ind w:left="630" w:hanging="270"/>
        <w:jc w:val="both"/>
        <w:textAlignment w:val="baseline"/>
        <w:rPr>
          <w:rFonts w:eastAsia="Calibri" w:cstheme="minorHAnsi"/>
          <w:kern w:val="0"/>
          <w:sz w:val="24"/>
          <w:szCs w:val="24"/>
          <w:lang w:eastAsia="en-ZA"/>
          <w14:ligatures w14:val="none"/>
        </w:rPr>
      </w:pPr>
      <w:r w:rsidRPr="00DB79DC">
        <w:rPr>
          <w:rFonts w:eastAsia="Calibri" w:cstheme="minorHAnsi"/>
          <w:kern w:val="0"/>
          <w:sz w:val="24"/>
          <w:szCs w:val="24"/>
          <w:lang w:eastAsia="en-ZA"/>
          <w14:ligatures w14:val="none"/>
        </w:rPr>
        <w:t xml:space="preserve">Bidders should </w:t>
      </w:r>
      <w:r w:rsidRPr="00DB79DC">
        <w:rPr>
          <w:rFonts w:eastAsia="Calibri" w:cstheme="minorHAnsi"/>
          <w:b/>
          <w:bCs/>
          <w:kern w:val="0"/>
          <w:sz w:val="24"/>
          <w:szCs w:val="24"/>
          <w:lang w:eastAsia="en-ZA"/>
          <w14:ligatures w14:val="none"/>
        </w:rPr>
        <w:t>submit their proposals</w:t>
      </w:r>
      <w:r w:rsidRPr="00DB79DC">
        <w:rPr>
          <w:rFonts w:eastAsia="Calibri" w:cstheme="minorHAnsi"/>
          <w:kern w:val="0"/>
          <w:sz w:val="24"/>
          <w:szCs w:val="24"/>
          <w:lang w:eastAsia="en-ZA"/>
          <w14:ligatures w14:val="none"/>
        </w:rPr>
        <w:t xml:space="preserve"> no later than </w:t>
      </w:r>
      <w:r w:rsidR="00633FDB" w:rsidRPr="00DB79DC">
        <w:rPr>
          <w:rFonts w:eastAsia="Calibri" w:cstheme="minorHAnsi"/>
          <w:b/>
          <w:bCs/>
          <w:kern w:val="0"/>
          <w:sz w:val="24"/>
          <w:szCs w:val="24"/>
          <w:lang w:eastAsia="en-ZA"/>
          <w14:ligatures w14:val="none"/>
        </w:rPr>
        <w:t>Tuesday</w:t>
      </w:r>
      <w:r w:rsidRPr="00DB79DC">
        <w:rPr>
          <w:rFonts w:eastAsia="Calibri" w:cstheme="minorHAnsi"/>
          <w:b/>
          <w:bCs/>
          <w:kern w:val="0"/>
          <w:sz w:val="24"/>
          <w:szCs w:val="24"/>
          <w:lang w:eastAsia="en-ZA"/>
          <w14:ligatures w14:val="none"/>
        </w:rPr>
        <w:t xml:space="preserve">, </w:t>
      </w:r>
      <w:r w:rsidR="00A35838" w:rsidRPr="00DB79DC">
        <w:rPr>
          <w:rFonts w:eastAsia="Calibri" w:cstheme="minorHAnsi"/>
          <w:b/>
          <w:bCs/>
          <w:kern w:val="0"/>
          <w:sz w:val="24"/>
          <w:szCs w:val="24"/>
          <w:lang w:eastAsia="en-ZA"/>
          <w14:ligatures w14:val="none"/>
        </w:rPr>
        <w:t>2</w:t>
      </w:r>
      <w:r w:rsidR="00633FDB" w:rsidRPr="00DB79DC">
        <w:rPr>
          <w:rFonts w:eastAsia="Calibri" w:cstheme="minorHAnsi"/>
          <w:b/>
          <w:bCs/>
          <w:kern w:val="0"/>
          <w:sz w:val="24"/>
          <w:szCs w:val="24"/>
          <w:lang w:eastAsia="en-ZA"/>
          <w14:ligatures w14:val="none"/>
        </w:rPr>
        <w:t>9</w:t>
      </w:r>
      <w:r w:rsidR="002E1728" w:rsidRPr="00DB79DC">
        <w:rPr>
          <w:rFonts w:eastAsia="Calibri" w:cstheme="minorHAnsi"/>
          <w:b/>
          <w:bCs/>
          <w:kern w:val="0"/>
          <w:sz w:val="24"/>
          <w:szCs w:val="24"/>
          <w:lang w:eastAsia="en-ZA"/>
          <w14:ligatures w14:val="none"/>
        </w:rPr>
        <w:t xml:space="preserve"> </w:t>
      </w:r>
      <w:r w:rsidR="00A35838" w:rsidRPr="00DB79DC">
        <w:rPr>
          <w:rFonts w:eastAsia="Calibri" w:cstheme="minorHAnsi"/>
          <w:b/>
          <w:bCs/>
          <w:kern w:val="0"/>
          <w:sz w:val="24"/>
          <w:szCs w:val="24"/>
          <w:lang w:eastAsia="en-ZA"/>
          <w14:ligatures w14:val="none"/>
        </w:rPr>
        <w:t>September</w:t>
      </w:r>
      <w:r w:rsidRPr="00DB79DC">
        <w:rPr>
          <w:rFonts w:eastAsia="Calibri" w:cstheme="minorHAnsi"/>
          <w:b/>
          <w:bCs/>
          <w:kern w:val="0"/>
          <w:sz w:val="24"/>
          <w:szCs w:val="24"/>
          <w:lang w:eastAsia="en-ZA"/>
          <w14:ligatures w14:val="none"/>
        </w:rPr>
        <w:t xml:space="preserve"> </w:t>
      </w:r>
      <w:r w:rsidR="008420EA">
        <w:rPr>
          <w:rFonts w:eastAsia="Calibri" w:cstheme="minorHAnsi"/>
          <w:b/>
          <w:bCs/>
          <w:kern w:val="0"/>
          <w:sz w:val="24"/>
          <w:szCs w:val="24"/>
          <w:lang w:eastAsia="en-ZA"/>
          <w14:ligatures w14:val="none"/>
        </w:rPr>
        <w:t>at 5PM.</w:t>
      </w:r>
    </w:p>
    <w:p w14:paraId="5A2CD421" w14:textId="6CAB7590" w:rsidR="00F31611" w:rsidRPr="00DB79DC" w:rsidRDefault="00F31611" w:rsidP="00DB623E">
      <w:pPr>
        <w:numPr>
          <w:ilvl w:val="0"/>
          <w:numId w:val="11"/>
        </w:numPr>
        <w:overflowPunct w:val="0"/>
        <w:autoSpaceDE w:val="0"/>
        <w:autoSpaceDN w:val="0"/>
        <w:adjustRightInd w:val="0"/>
        <w:spacing w:after="0" w:line="240" w:lineRule="auto"/>
        <w:ind w:left="630" w:hanging="270"/>
        <w:jc w:val="both"/>
        <w:textAlignment w:val="baseline"/>
        <w:rPr>
          <w:rFonts w:eastAsia="Calibri" w:cstheme="minorHAnsi"/>
          <w:kern w:val="0"/>
          <w:sz w:val="24"/>
          <w:szCs w:val="24"/>
          <w:lang w:eastAsia="en-ZA"/>
          <w14:ligatures w14:val="none"/>
        </w:rPr>
      </w:pPr>
      <w:r w:rsidRPr="00DB79DC">
        <w:rPr>
          <w:rFonts w:eastAsia="Calibri" w:cstheme="minorHAnsi"/>
          <w:kern w:val="0"/>
          <w:sz w:val="24"/>
          <w:szCs w:val="24"/>
          <w:lang w:eastAsia="en-ZA"/>
          <w14:ligatures w14:val="none"/>
        </w:rPr>
        <w:t>This procurement is open to only locally</w:t>
      </w:r>
      <w:r w:rsidR="0008356A" w:rsidRPr="00DB79DC">
        <w:rPr>
          <w:rFonts w:eastAsia="Calibri" w:cstheme="minorHAnsi"/>
          <w:kern w:val="0"/>
          <w:sz w:val="24"/>
          <w:szCs w:val="24"/>
          <w:lang w:eastAsia="en-ZA"/>
          <w14:ligatures w14:val="none"/>
        </w:rPr>
        <w:t>/Rwandan</w:t>
      </w:r>
      <w:r w:rsidRPr="00DB79DC">
        <w:rPr>
          <w:rFonts w:eastAsia="Calibri" w:cstheme="minorHAnsi"/>
          <w:kern w:val="0"/>
          <w:sz w:val="24"/>
          <w:szCs w:val="24"/>
          <w:lang w:eastAsia="en-ZA"/>
          <w14:ligatures w14:val="none"/>
        </w:rPr>
        <w:t xml:space="preserve"> registered firms</w:t>
      </w:r>
      <w:r w:rsidR="0008356A" w:rsidRPr="00DB79DC">
        <w:rPr>
          <w:rFonts w:eastAsia="Calibri" w:cstheme="minorHAnsi"/>
          <w:kern w:val="0"/>
          <w:sz w:val="24"/>
          <w:szCs w:val="24"/>
          <w:lang w:eastAsia="en-ZA"/>
          <w14:ligatures w14:val="none"/>
        </w:rPr>
        <w:t>.</w:t>
      </w:r>
    </w:p>
    <w:p w14:paraId="35FE6C5D" w14:textId="77777777" w:rsidR="00DB623E" w:rsidRPr="00DB79DC" w:rsidRDefault="00DB623E" w:rsidP="00DB623E">
      <w:pPr>
        <w:autoSpaceDE w:val="0"/>
        <w:autoSpaceDN w:val="0"/>
        <w:adjustRightInd w:val="0"/>
        <w:spacing w:after="0" w:line="240" w:lineRule="auto"/>
        <w:ind w:left="630"/>
        <w:jc w:val="both"/>
        <w:rPr>
          <w:rFonts w:eastAsia="Calibri" w:cstheme="minorHAnsi"/>
          <w:kern w:val="0"/>
          <w:sz w:val="24"/>
          <w:szCs w:val="24"/>
          <w:lang w:eastAsia="en-ZA"/>
          <w14:ligatures w14:val="none"/>
        </w:rPr>
      </w:pPr>
    </w:p>
    <w:p w14:paraId="7C8FF117" w14:textId="4FA72B77" w:rsidR="00DB623E" w:rsidRPr="00DB79DC" w:rsidRDefault="00DB623E" w:rsidP="00DB623E">
      <w:pPr>
        <w:autoSpaceDE w:val="0"/>
        <w:autoSpaceDN w:val="0"/>
        <w:adjustRightInd w:val="0"/>
        <w:spacing w:after="0" w:line="240" w:lineRule="auto"/>
        <w:jc w:val="both"/>
        <w:rPr>
          <w:rFonts w:eastAsia="Calibri" w:cstheme="minorHAnsi"/>
          <w:kern w:val="0"/>
          <w:sz w:val="24"/>
          <w:szCs w:val="24"/>
          <w:lang w:eastAsia="en-ZA"/>
          <w14:ligatures w14:val="none"/>
        </w:rPr>
      </w:pPr>
      <w:r w:rsidRPr="00DB79DC">
        <w:rPr>
          <w:rFonts w:eastAsia="Calibri" w:cstheme="minorHAnsi"/>
          <w:kern w:val="0"/>
          <w:sz w:val="24"/>
          <w:szCs w:val="24"/>
          <w:lang w:eastAsia="en-ZA"/>
          <w14:ligatures w14:val="none"/>
        </w:rPr>
        <w:t xml:space="preserve">Responding bidders are advised that this solicitation does not in any way obligate AFR to make a contract award or compensate the responding firms for any costs associated with the preparation and submission of their proposals. Additionally, AFR may award a contract without conducting negotiations; all proposals should be submitted initially using your most </w:t>
      </w:r>
      <w:r w:rsidR="00CC2C94" w:rsidRPr="00DB79DC">
        <w:rPr>
          <w:rFonts w:eastAsia="Calibri" w:cstheme="minorHAnsi"/>
          <w:kern w:val="0"/>
          <w:sz w:val="24"/>
          <w:szCs w:val="24"/>
          <w:lang w:eastAsia="en-ZA"/>
          <w14:ligatures w14:val="none"/>
        </w:rPr>
        <w:t>favorable</w:t>
      </w:r>
      <w:r w:rsidRPr="00DB79DC">
        <w:rPr>
          <w:rFonts w:eastAsia="Calibri" w:cstheme="minorHAnsi"/>
          <w:kern w:val="0"/>
          <w:sz w:val="24"/>
          <w:szCs w:val="24"/>
          <w:lang w:eastAsia="en-ZA"/>
          <w14:ligatures w14:val="none"/>
        </w:rPr>
        <w:t xml:space="preserve"> terms. AFR reserves the right to award any resultant contract to other than the offeror submitting the lowest price proposal based on technical excellence, schedule superiority or client request.</w:t>
      </w:r>
    </w:p>
    <w:p w14:paraId="3921003C" w14:textId="77777777" w:rsidR="00DB623E" w:rsidRPr="00DB79DC" w:rsidRDefault="00DB623E" w:rsidP="00DB623E">
      <w:pPr>
        <w:autoSpaceDE w:val="0"/>
        <w:autoSpaceDN w:val="0"/>
        <w:adjustRightInd w:val="0"/>
        <w:spacing w:after="0" w:line="240" w:lineRule="auto"/>
        <w:jc w:val="both"/>
        <w:rPr>
          <w:rFonts w:eastAsia="Calibri" w:cstheme="minorHAnsi"/>
          <w:kern w:val="0"/>
          <w:sz w:val="24"/>
          <w:szCs w:val="24"/>
          <w:lang w:eastAsia="en-ZA"/>
          <w14:ligatures w14:val="none"/>
        </w:rPr>
      </w:pPr>
    </w:p>
    <w:p w14:paraId="4212C175" w14:textId="77777777" w:rsidR="00DB623E" w:rsidRPr="00DB79DC" w:rsidRDefault="00DB623E" w:rsidP="00DB623E">
      <w:pPr>
        <w:autoSpaceDE w:val="0"/>
        <w:autoSpaceDN w:val="0"/>
        <w:adjustRightInd w:val="0"/>
        <w:spacing w:after="0" w:line="240" w:lineRule="auto"/>
        <w:jc w:val="both"/>
        <w:rPr>
          <w:rFonts w:eastAsia="Calibri" w:cstheme="minorHAnsi"/>
          <w:kern w:val="0"/>
          <w:sz w:val="24"/>
          <w:szCs w:val="24"/>
          <w:lang w:eastAsia="en-ZA"/>
          <w14:ligatures w14:val="none"/>
        </w:rPr>
      </w:pPr>
      <w:r w:rsidRPr="00DB79DC">
        <w:rPr>
          <w:rFonts w:eastAsia="Calibri" w:cstheme="minorHAnsi"/>
          <w:kern w:val="0"/>
          <w:sz w:val="24"/>
          <w:szCs w:val="24"/>
          <w:lang w:eastAsia="en-ZA"/>
          <w14:ligatures w14:val="none"/>
        </w:rPr>
        <w:lastRenderedPageBreak/>
        <w:t xml:space="preserve">All communications regarding this RFP should be addressed via email: </w:t>
      </w:r>
      <w:hyperlink r:id="rId11" w:history="1">
        <w:r w:rsidRPr="00DB79DC">
          <w:rPr>
            <w:rFonts w:eastAsia="Calibri" w:cstheme="minorHAnsi"/>
            <w:color w:val="0000FF"/>
            <w:kern w:val="0"/>
            <w:sz w:val="24"/>
            <w:szCs w:val="24"/>
            <w:u w:val="single"/>
            <w:lang w:eastAsia="en-ZA"/>
            <w14:ligatures w14:val="none"/>
          </w:rPr>
          <w:t>procurement02@afr.rw</w:t>
        </w:r>
      </w:hyperlink>
      <w:r w:rsidRPr="00DB79DC">
        <w:rPr>
          <w:rFonts w:eastAsia="Calibri" w:cstheme="minorHAnsi"/>
          <w:kern w:val="0"/>
          <w:sz w:val="24"/>
          <w:szCs w:val="24"/>
          <w:lang w:eastAsia="en-ZA"/>
          <w14:ligatures w14:val="none"/>
        </w:rPr>
        <w:t xml:space="preserve">  </w:t>
      </w:r>
    </w:p>
    <w:p w14:paraId="13768C07" w14:textId="77777777" w:rsidR="00DB623E" w:rsidRPr="00DB79DC" w:rsidRDefault="00DB623E" w:rsidP="00DB623E">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overflowPunct w:val="0"/>
        <w:autoSpaceDE w:val="0"/>
        <w:autoSpaceDN w:val="0"/>
        <w:adjustRightInd w:val="0"/>
        <w:spacing w:after="0" w:line="240" w:lineRule="auto"/>
        <w:jc w:val="both"/>
        <w:textAlignment w:val="baseline"/>
        <w:rPr>
          <w:rFonts w:eastAsia="Times New Roman" w:cstheme="minorHAnsi"/>
          <w:spacing w:val="-2"/>
          <w:kern w:val="0"/>
          <w:sz w:val="24"/>
          <w:szCs w:val="24"/>
          <w:lang w:eastAsia="en-GB"/>
          <w14:ligatures w14:val="none"/>
        </w:rPr>
      </w:pPr>
      <w:r w:rsidRPr="00DB79DC">
        <w:rPr>
          <w:rFonts w:eastAsia="Times New Roman" w:cstheme="minorHAnsi"/>
          <w:kern w:val="0"/>
          <w:sz w:val="24"/>
          <w:szCs w:val="24"/>
          <w:lang w:eastAsia="en-GB"/>
          <w14:ligatures w14:val="none"/>
        </w:rPr>
        <w:t xml:space="preserve">Below is the </w:t>
      </w:r>
      <w:proofErr w:type="gramStart"/>
      <w:r w:rsidRPr="00DB79DC">
        <w:rPr>
          <w:rFonts w:eastAsia="Times New Roman" w:cstheme="minorHAnsi"/>
          <w:kern w:val="0"/>
          <w:sz w:val="24"/>
          <w:szCs w:val="24"/>
          <w:lang w:eastAsia="en-GB"/>
          <w14:ligatures w14:val="none"/>
        </w:rPr>
        <w:t>summary</w:t>
      </w:r>
      <w:proofErr w:type="gramEnd"/>
      <w:r w:rsidRPr="00DB79DC">
        <w:rPr>
          <w:rFonts w:eastAsia="Times New Roman" w:cstheme="minorHAnsi"/>
          <w:kern w:val="0"/>
          <w:sz w:val="24"/>
          <w:szCs w:val="24"/>
          <w:lang w:eastAsia="en-GB"/>
          <w14:ligatures w14:val="none"/>
        </w:rPr>
        <w:t xml:space="preserve"> planned </w:t>
      </w:r>
      <w:r w:rsidRPr="00DB79DC">
        <w:rPr>
          <w:rFonts w:eastAsia="Times New Roman" w:cstheme="minorHAnsi"/>
          <w:spacing w:val="-2"/>
          <w:kern w:val="0"/>
          <w:sz w:val="24"/>
          <w:szCs w:val="24"/>
          <w:lang w:eastAsia="en-GB"/>
          <w14:ligatures w14:val="none"/>
        </w:rPr>
        <w:t>procurement schedule:</w:t>
      </w:r>
    </w:p>
    <w:p w14:paraId="45E6A0D0" w14:textId="77777777" w:rsidR="00DB623E" w:rsidRPr="00DB79DC" w:rsidRDefault="00DB623E" w:rsidP="00DB623E">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overflowPunct w:val="0"/>
        <w:autoSpaceDE w:val="0"/>
        <w:autoSpaceDN w:val="0"/>
        <w:adjustRightInd w:val="0"/>
        <w:spacing w:after="0" w:line="240" w:lineRule="auto"/>
        <w:jc w:val="both"/>
        <w:textAlignment w:val="baseline"/>
        <w:rPr>
          <w:rFonts w:eastAsia="Times New Roman" w:cstheme="minorHAnsi"/>
          <w:spacing w:val="-2"/>
          <w:kern w:val="0"/>
          <w:sz w:val="24"/>
          <w:szCs w:val="24"/>
          <w:lang w:eastAsia="en-GB"/>
          <w14:ligatures w14:val="none"/>
        </w:rPr>
      </w:pPr>
    </w:p>
    <w:tbl>
      <w:tblPr>
        <w:tblW w:w="902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58"/>
        <w:gridCol w:w="4563"/>
      </w:tblGrid>
      <w:tr w:rsidR="00DB623E" w:rsidRPr="00DB79DC" w14:paraId="04C53CAE" w14:textId="77777777" w:rsidTr="00877C05">
        <w:trPr>
          <w:trHeight w:val="228"/>
          <w:tblHeader/>
        </w:trPr>
        <w:tc>
          <w:tcPr>
            <w:tcW w:w="4458" w:type="dxa"/>
            <w:shd w:val="clear" w:color="auto" w:fill="C5E0B3"/>
          </w:tcPr>
          <w:p w14:paraId="3BB43536" w14:textId="77777777" w:rsidR="00DB623E" w:rsidRPr="00DB79DC" w:rsidRDefault="00DB623E" w:rsidP="00DB623E">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overflowPunct w:val="0"/>
              <w:autoSpaceDE w:val="0"/>
              <w:autoSpaceDN w:val="0"/>
              <w:adjustRightInd w:val="0"/>
              <w:spacing w:after="0" w:line="240" w:lineRule="auto"/>
              <w:jc w:val="both"/>
              <w:textAlignment w:val="baseline"/>
              <w:rPr>
                <w:rFonts w:eastAsia="Times New Roman" w:cstheme="minorHAnsi"/>
                <w:b/>
                <w:spacing w:val="-2"/>
                <w:kern w:val="0"/>
                <w:sz w:val="24"/>
                <w:szCs w:val="24"/>
                <w:lang w:eastAsia="en-GB"/>
                <w14:ligatures w14:val="none"/>
              </w:rPr>
            </w:pPr>
            <w:r w:rsidRPr="00DB79DC">
              <w:rPr>
                <w:rFonts w:eastAsia="Times New Roman" w:cstheme="minorHAnsi"/>
                <w:b/>
                <w:spacing w:val="-2"/>
                <w:kern w:val="0"/>
                <w:sz w:val="24"/>
                <w:szCs w:val="24"/>
                <w:lang w:eastAsia="en-GB"/>
                <w14:ligatures w14:val="none"/>
              </w:rPr>
              <w:t>Activity</w:t>
            </w:r>
          </w:p>
        </w:tc>
        <w:tc>
          <w:tcPr>
            <w:tcW w:w="4563" w:type="dxa"/>
            <w:shd w:val="clear" w:color="auto" w:fill="C5E0B3"/>
          </w:tcPr>
          <w:p w14:paraId="0B6A36CE" w14:textId="77777777" w:rsidR="00DB623E" w:rsidRPr="00DB79DC" w:rsidRDefault="00DB623E" w:rsidP="00DB623E">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overflowPunct w:val="0"/>
              <w:autoSpaceDE w:val="0"/>
              <w:autoSpaceDN w:val="0"/>
              <w:adjustRightInd w:val="0"/>
              <w:spacing w:after="0" w:line="240" w:lineRule="auto"/>
              <w:jc w:val="both"/>
              <w:textAlignment w:val="baseline"/>
              <w:rPr>
                <w:rFonts w:eastAsia="Times New Roman" w:cstheme="minorHAnsi"/>
                <w:b/>
                <w:spacing w:val="-2"/>
                <w:kern w:val="0"/>
                <w:sz w:val="24"/>
                <w:szCs w:val="24"/>
                <w:lang w:eastAsia="en-GB"/>
                <w14:ligatures w14:val="none"/>
              </w:rPr>
            </w:pPr>
            <w:r w:rsidRPr="00DB79DC">
              <w:rPr>
                <w:rFonts w:eastAsia="Times New Roman" w:cstheme="minorHAnsi"/>
                <w:b/>
                <w:spacing w:val="-2"/>
                <w:kern w:val="0"/>
                <w:sz w:val="24"/>
                <w:szCs w:val="24"/>
                <w:lang w:eastAsia="en-GB"/>
                <w14:ligatures w14:val="none"/>
              </w:rPr>
              <w:t>Date</w:t>
            </w:r>
          </w:p>
        </w:tc>
      </w:tr>
      <w:tr w:rsidR="00DB623E" w:rsidRPr="00DB79DC" w14:paraId="2DE55E9F" w14:textId="77777777" w:rsidTr="00877C05">
        <w:trPr>
          <w:trHeight w:val="228"/>
          <w:tblHeader/>
        </w:trPr>
        <w:tc>
          <w:tcPr>
            <w:tcW w:w="4458" w:type="dxa"/>
          </w:tcPr>
          <w:p w14:paraId="1DB58966" w14:textId="77777777" w:rsidR="00DB623E" w:rsidRPr="00DB79DC" w:rsidRDefault="00DB623E" w:rsidP="00DB623E">
            <w:pPr>
              <w:numPr>
                <w:ilvl w:val="0"/>
                <w:numId w:val="5"/>
              </w:num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overflowPunct w:val="0"/>
              <w:autoSpaceDE w:val="0"/>
              <w:autoSpaceDN w:val="0"/>
              <w:adjustRightInd w:val="0"/>
              <w:spacing w:after="0" w:line="240" w:lineRule="auto"/>
              <w:contextualSpacing/>
              <w:jc w:val="both"/>
              <w:textAlignment w:val="baseline"/>
              <w:rPr>
                <w:rFonts w:eastAsia="Times New Roman" w:cstheme="minorHAnsi"/>
                <w:spacing w:val="-2"/>
                <w:kern w:val="0"/>
                <w:sz w:val="24"/>
                <w:szCs w:val="24"/>
                <w14:ligatures w14:val="none"/>
              </w:rPr>
            </w:pPr>
            <w:r w:rsidRPr="00DB79DC">
              <w:rPr>
                <w:rFonts w:eastAsia="Times New Roman" w:cstheme="minorHAnsi"/>
                <w:spacing w:val="-2"/>
                <w:kern w:val="0"/>
                <w:sz w:val="24"/>
                <w:szCs w:val="24"/>
                <w14:ligatures w14:val="none"/>
              </w:rPr>
              <w:t>Date of issue of RFP</w:t>
            </w:r>
          </w:p>
        </w:tc>
        <w:tc>
          <w:tcPr>
            <w:tcW w:w="4563" w:type="dxa"/>
          </w:tcPr>
          <w:p w14:paraId="5864CBA5" w14:textId="36D106BA" w:rsidR="00DB623E" w:rsidRPr="00DB79DC" w:rsidRDefault="007A6440" w:rsidP="00DB623E">
            <w:pPr>
              <w:autoSpaceDE w:val="0"/>
              <w:autoSpaceDN w:val="0"/>
              <w:adjustRightInd w:val="0"/>
              <w:spacing w:after="0" w:line="240" w:lineRule="auto"/>
              <w:jc w:val="both"/>
              <w:rPr>
                <w:rFonts w:eastAsia="Calibri" w:cstheme="minorHAnsi"/>
                <w:kern w:val="0"/>
                <w:sz w:val="24"/>
                <w:szCs w:val="24"/>
                <w:lang w:eastAsia="en-ZA"/>
                <w14:ligatures w14:val="none"/>
              </w:rPr>
            </w:pPr>
            <w:r w:rsidRPr="00DB79DC">
              <w:rPr>
                <w:rFonts w:eastAsia="Calibri" w:cstheme="minorHAnsi"/>
                <w:kern w:val="0"/>
                <w:sz w:val="24"/>
                <w:szCs w:val="24"/>
                <w:lang w:eastAsia="en-ZA"/>
                <w14:ligatures w14:val="none"/>
              </w:rPr>
              <w:t xml:space="preserve">Friday </w:t>
            </w:r>
            <w:r w:rsidR="000D4A63" w:rsidRPr="00DB79DC">
              <w:rPr>
                <w:rFonts w:eastAsia="Calibri" w:cstheme="minorHAnsi"/>
                <w:kern w:val="0"/>
                <w:sz w:val="24"/>
                <w:szCs w:val="24"/>
                <w:lang w:eastAsia="en-ZA"/>
                <w14:ligatures w14:val="none"/>
              </w:rPr>
              <w:t>September 11, 20</w:t>
            </w:r>
            <w:r w:rsidR="00473294" w:rsidRPr="00DB79DC">
              <w:rPr>
                <w:rFonts w:eastAsia="Calibri" w:cstheme="minorHAnsi"/>
                <w:kern w:val="0"/>
                <w:sz w:val="24"/>
                <w:szCs w:val="24"/>
                <w:lang w:eastAsia="en-ZA"/>
                <w14:ligatures w14:val="none"/>
              </w:rPr>
              <w:t>26</w:t>
            </w:r>
          </w:p>
        </w:tc>
      </w:tr>
      <w:tr w:rsidR="00DB623E" w:rsidRPr="00DB79DC" w14:paraId="0845998C" w14:textId="77777777" w:rsidTr="00877C05">
        <w:trPr>
          <w:trHeight w:val="228"/>
          <w:tblHeader/>
        </w:trPr>
        <w:tc>
          <w:tcPr>
            <w:tcW w:w="4458" w:type="dxa"/>
          </w:tcPr>
          <w:p w14:paraId="536BBFE5" w14:textId="77777777" w:rsidR="00DB623E" w:rsidRPr="00DB79DC" w:rsidRDefault="00DB623E" w:rsidP="00DB623E">
            <w:pPr>
              <w:numPr>
                <w:ilvl w:val="0"/>
                <w:numId w:val="5"/>
              </w:num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overflowPunct w:val="0"/>
              <w:autoSpaceDE w:val="0"/>
              <w:autoSpaceDN w:val="0"/>
              <w:adjustRightInd w:val="0"/>
              <w:spacing w:after="0" w:line="240" w:lineRule="auto"/>
              <w:contextualSpacing/>
              <w:jc w:val="both"/>
              <w:textAlignment w:val="baseline"/>
              <w:rPr>
                <w:rFonts w:eastAsia="Times New Roman" w:cstheme="minorHAnsi"/>
                <w:spacing w:val="-2"/>
                <w:kern w:val="0"/>
                <w:sz w:val="24"/>
                <w:szCs w:val="24"/>
                <w14:ligatures w14:val="none"/>
              </w:rPr>
            </w:pPr>
            <w:r w:rsidRPr="00DB79DC">
              <w:rPr>
                <w:rFonts w:eastAsia="Times New Roman" w:cstheme="minorHAnsi"/>
                <w:spacing w:val="-2"/>
                <w:kern w:val="0"/>
                <w:sz w:val="24"/>
                <w:szCs w:val="24"/>
                <w14:ligatures w14:val="none"/>
              </w:rPr>
              <w:t>Expression of interest</w:t>
            </w:r>
          </w:p>
        </w:tc>
        <w:tc>
          <w:tcPr>
            <w:tcW w:w="4563" w:type="dxa"/>
          </w:tcPr>
          <w:p w14:paraId="67AD8EA1" w14:textId="177E5DE3" w:rsidR="00DB623E" w:rsidRPr="00DB79DC" w:rsidRDefault="00473294" w:rsidP="00473294">
            <w:pPr>
              <w:overflowPunct w:val="0"/>
              <w:autoSpaceDE w:val="0"/>
              <w:autoSpaceDN w:val="0"/>
              <w:adjustRightInd w:val="0"/>
              <w:spacing w:after="0" w:line="240" w:lineRule="auto"/>
              <w:jc w:val="both"/>
              <w:textAlignment w:val="baseline"/>
              <w:rPr>
                <w:rFonts w:eastAsia="Calibri" w:cstheme="minorHAnsi"/>
                <w:kern w:val="0"/>
                <w:sz w:val="24"/>
                <w:szCs w:val="24"/>
                <w:lang w:eastAsia="en-ZA"/>
                <w14:ligatures w14:val="none"/>
              </w:rPr>
            </w:pPr>
            <w:r w:rsidRPr="00DB79DC">
              <w:rPr>
                <w:rFonts w:eastAsia="Calibri" w:cstheme="minorHAnsi"/>
                <w:kern w:val="0"/>
                <w:sz w:val="24"/>
                <w:szCs w:val="24"/>
                <w:lang w:eastAsia="en-ZA"/>
                <w14:ligatures w14:val="none"/>
              </w:rPr>
              <w:t xml:space="preserve">Thursday September 17, </w:t>
            </w:r>
            <w:r w:rsidR="005A7C38" w:rsidRPr="00DB79DC">
              <w:rPr>
                <w:rFonts w:eastAsia="Calibri" w:cstheme="minorHAnsi"/>
                <w:kern w:val="0"/>
                <w:sz w:val="24"/>
                <w:szCs w:val="24"/>
                <w:lang w:eastAsia="en-ZA"/>
                <w14:ligatures w14:val="none"/>
              </w:rPr>
              <w:t>2026,</w:t>
            </w:r>
            <w:r w:rsidRPr="00DB79DC">
              <w:rPr>
                <w:rFonts w:eastAsia="Calibri" w:cstheme="minorHAnsi"/>
                <w:kern w:val="0"/>
                <w:sz w:val="24"/>
                <w:szCs w:val="24"/>
                <w:lang w:eastAsia="en-ZA"/>
                <w14:ligatures w14:val="none"/>
              </w:rPr>
              <w:t xml:space="preserve"> </w:t>
            </w:r>
            <w:r w:rsidR="005A7C38">
              <w:rPr>
                <w:rFonts w:eastAsia="Calibri" w:cstheme="minorHAnsi"/>
                <w:kern w:val="0"/>
                <w:sz w:val="24"/>
                <w:szCs w:val="24"/>
                <w:lang w:eastAsia="en-ZA"/>
                <w14:ligatures w14:val="none"/>
              </w:rPr>
              <w:t xml:space="preserve">at </w:t>
            </w:r>
            <w:r w:rsidRPr="00DB79DC">
              <w:rPr>
                <w:rFonts w:eastAsia="Calibri" w:cstheme="minorHAnsi"/>
                <w:kern w:val="0"/>
                <w:sz w:val="24"/>
                <w:szCs w:val="24"/>
                <w:lang w:eastAsia="en-ZA"/>
                <w14:ligatures w14:val="none"/>
              </w:rPr>
              <w:t>5PM</w:t>
            </w:r>
          </w:p>
        </w:tc>
      </w:tr>
      <w:tr w:rsidR="00DB623E" w:rsidRPr="00DB79DC" w14:paraId="5331362E" w14:textId="77777777" w:rsidTr="00877C05">
        <w:trPr>
          <w:trHeight w:val="228"/>
        </w:trPr>
        <w:tc>
          <w:tcPr>
            <w:tcW w:w="4458" w:type="dxa"/>
          </w:tcPr>
          <w:p w14:paraId="71204847" w14:textId="77777777" w:rsidR="00DB623E" w:rsidRPr="00DB79DC" w:rsidRDefault="00DB623E" w:rsidP="00DB623E">
            <w:pPr>
              <w:numPr>
                <w:ilvl w:val="0"/>
                <w:numId w:val="5"/>
              </w:num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overflowPunct w:val="0"/>
              <w:autoSpaceDE w:val="0"/>
              <w:autoSpaceDN w:val="0"/>
              <w:adjustRightInd w:val="0"/>
              <w:spacing w:after="0" w:line="240" w:lineRule="auto"/>
              <w:contextualSpacing/>
              <w:jc w:val="both"/>
              <w:textAlignment w:val="baseline"/>
              <w:rPr>
                <w:rFonts w:eastAsia="Times New Roman" w:cstheme="minorHAnsi"/>
                <w:spacing w:val="-2"/>
                <w:kern w:val="0"/>
                <w:sz w:val="24"/>
                <w:szCs w:val="24"/>
                <w14:ligatures w14:val="none"/>
              </w:rPr>
            </w:pPr>
            <w:r w:rsidRPr="00DB79DC">
              <w:rPr>
                <w:rFonts w:eastAsia="Times New Roman" w:cstheme="minorHAnsi"/>
                <w:spacing w:val="-2"/>
                <w:kern w:val="0"/>
                <w:sz w:val="24"/>
                <w:szCs w:val="24"/>
                <w14:ligatures w14:val="none"/>
              </w:rPr>
              <w:t>Request for clarifications</w:t>
            </w:r>
            <w:r w:rsidRPr="00DB79DC" w:rsidDel="00BF3652">
              <w:rPr>
                <w:rFonts w:eastAsia="Times New Roman" w:cstheme="minorHAnsi"/>
                <w:spacing w:val="-2"/>
                <w:kern w:val="0"/>
                <w:sz w:val="24"/>
                <w:szCs w:val="24"/>
                <w14:ligatures w14:val="none"/>
              </w:rPr>
              <w:t xml:space="preserve"> </w:t>
            </w:r>
          </w:p>
        </w:tc>
        <w:tc>
          <w:tcPr>
            <w:tcW w:w="4563" w:type="dxa"/>
            <w:shd w:val="clear" w:color="auto" w:fill="FFFFFF"/>
          </w:tcPr>
          <w:p w14:paraId="7E81C360" w14:textId="5016DD68" w:rsidR="00DB623E" w:rsidRPr="00DB79DC" w:rsidRDefault="00473294" w:rsidP="00473294">
            <w:pPr>
              <w:overflowPunct w:val="0"/>
              <w:autoSpaceDE w:val="0"/>
              <w:autoSpaceDN w:val="0"/>
              <w:adjustRightInd w:val="0"/>
              <w:spacing w:after="0" w:line="240" w:lineRule="auto"/>
              <w:jc w:val="both"/>
              <w:textAlignment w:val="baseline"/>
              <w:rPr>
                <w:rFonts w:eastAsia="Calibri" w:cstheme="minorHAnsi"/>
                <w:kern w:val="0"/>
                <w:sz w:val="24"/>
                <w:szCs w:val="24"/>
                <w:lang w:eastAsia="en-ZA"/>
                <w14:ligatures w14:val="none"/>
              </w:rPr>
            </w:pPr>
            <w:r w:rsidRPr="00DB79DC">
              <w:rPr>
                <w:rFonts w:eastAsia="Calibri" w:cstheme="minorHAnsi"/>
                <w:kern w:val="0"/>
                <w:sz w:val="24"/>
                <w:szCs w:val="24"/>
                <w:lang w:eastAsia="en-ZA"/>
                <w14:ligatures w14:val="none"/>
              </w:rPr>
              <w:t>Wednesday, 23</w:t>
            </w:r>
            <w:r w:rsidRPr="00DB79DC">
              <w:rPr>
                <w:rFonts w:eastAsia="Calibri" w:cstheme="minorHAnsi"/>
                <w:kern w:val="0"/>
                <w:sz w:val="24"/>
                <w:szCs w:val="24"/>
                <w:vertAlign w:val="superscript"/>
                <w:lang w:eastAsia="en-ZA"/>
                <w14:ligatures w14:val="none"/>
              </w:rPr>
              <w:t>rd</w:t>
            </w:r>
            <w:r w:rsidRPr="00DB79DC">
              <w:rPr>
                <w:rFonts w:eastAsia="Calibri" w:cstheme="minorHAnsi"/>
                <w:kern w:val="0"/>
                <w:sz w:val="24"/>
                <w:szCs w:val="24"/>
                <w:lang w:eastAsia="en-ZA"/>
                <w14:ligatures w14:val="none"/>
              </w:rPr>
              <w:t xml:space="preserve"> September 2026 </w:t>
            </w:r>
            <w:r w:rsidR="005A7C38">
              <w:rPr>
                <w:rFonts w:eastAsia="Calibri" w:cstheme="minorHAnsi"/>
                <w:kern w:val="0"/>
                <w:sz w:val="24"/>
                <w:szCs w:val="24"/>
                <w:lang w:eastAsia="en-ZA"/>
                <w14:ligatures w14:val="none"/>
              </w:rPr>
              <w:t xml:space="preserve">at </w:t>
            </w:r>
            <w:r w:rsidRPr="00DB79DC">
              <w:rPr>
                <w:rFonts w:eastAsia="Calibri" w:cstheme="minorHAnsi"/>
                <w:kern w:val="0"/>
                <w:sz w:val="24"/>
                <w:szCs w:val="24"/>
                <w:lang w:eastAsia="en-ZA"/>
                <w14:ligatures w14:val="none"/>
              </w:rPr>
              <w:t>5PM</w:t>
            </w:r>
          </w:p>
        </w:tc>
      </w:tr>
      <w:tr w:rsidR="00DB623E" w:rsidRPr="00DB79DC" w14:paraId="7CC51D56" w14:textId="77777777" w:rsidTr="00877C05">
        <w:trPr>
          <w:trHeight w:val="344"/>
        </w:trPr>
        <w:tc>
          <w:tcPr>
            <w:tcW w:w="4458" w:type="dxa"/>
            <w:shd w:val="clear" w:color="auto" w:fill="E7E6E6"/>
          </w:tcPr>
          <w:p w14:paraId="21F869BD" w14:textId="77777777" w:rsidR="00DB623E" w:rsidRPr="00DB79DC" w:rsidRDefault="00DB623E" w:rsidP="00DB623E">
            <w:pPr>
              <w:numPr>
                <w:ilvl w:val="0"/>
                <w:numId w:val="5"/>
              </w:num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overflowPunct w:val="0"/>
              <w:autoSpaceDE w:val="0"/>
              <w:autoSpaceDN w:val="0"/>
              <w:adjustRightInd w:val="0"/>
              <w:spacing w:after="0" w:line="240" w:lineRule="auto"/>
              <w:contextualSpacing/>
              <w:jc w:val="both"/>
              <w:textAlignment w:val="baseline"/>
              <w:rPr>
                <w:rFonts w:eastAsia="Times New Roman" w:cstheme="minorHAnsi"/>
                <w:b/>
                <w:bCs/>
                <w:spacing w:val="-2"/>
                <w:kern w:val="0"/>
                <w:sz w:val="24"/>
                <w:szCs w:val="24"/>
                <w14:ligatures w14:val="none"/>
              </w:rPr>
            </w:pPr>
            <w:r w:rsidRPr="00DB79DC">
              <w:rPr>
                <w:rFonts w:eastAsia="Times New Roman" w:cstheme="minorHAnsi"/>
                <w:b/>
                <w:bCs/>
                <w:spacing w:val="-2"/>
                <w:kern w:val="0"/>
                <w:sz w:val="24"/>
                <w:szCs w:val="24"/>
                <w14:ligatures w14:val="none"/>
              </w:rPr>
              <w:t>Proposal closing date for submission of proposals</w:t>
            </w:r>
          </w:p>
        </w:tc>
        <w:tc>
          <w:tcPr>
            <w:tcW w:w="4563" w:type="dxa"/>
            <w:shd w:val="clear" w:color="auto" w:fill="E7E6E6"/>
          </w:tcPr>
          <w:p w14:paraId="1F9369B4" w14:textId="4CD7F2FC" w:rsidR="00473294" w:rsidRPr="00DB79DC" w:rsidRDefault="00473294" w:rsidP="00473294">
            <w:pPr>
              <w:overflowPunct w:val="0"/>
              <w:autoSpaceDE w:val="0"/>
              <w:autoSpaceDN w:val="0"/>
              <w:adjustRightInd w:val="0"/>
              <w:spacing w:after="0" w:line="240" w:lineRule="auto"/>
              <w:jc w:val="both"/>
              <w:textAlignment w:val="baseline"/>
              <w:rPr>
                <w:rFonts w:eastAsia="Calibri" w:cstheme="minorHAnsi"/>
                <w:kern w:val="0"/>
                <w:sz w:val="24"/>
                <w:szCs w:val="24"/>
                <w:lang w:eastAsia="en-ZA"/>
                <w14:ligatures w14:val="none"/>
              </w:rPr>
            </w:pPr>
            <w:r w:rsidRPr="00DB79DC">
              <w:rPr>
                <w:rFonts w:eastAsia="Calibri" w:cstheme="minorHAnsi"/>
                <w:kern w:val="0"/>
                <w:sz w:val="24"/>
                <w:szCs w:val="24"/>
                <w:lang w:eastAsia="en-ZA"/>
                <w14:ligatures w14:val="none"/>
              </w:rPr>
              <w:t xml:space="preserve">Tuesday, 29 </w:t>
            </w:r>
            <w:proofErr w:type="gramStart"/>
            <w:r w:rsidRPr="00DB79DC">
              <w:rPr>
                <w:rFonts w:eastAsia="Calibri" w:cstheme="minorHAnsi"/>
                <w:kern w:val="0"/>
                <w:sz w:val="24"/>
                <w:szCs w:val="24"/>
                <w:lang w:eastAsia="en-ZA"/>
                <w14:ligatures w14:val="none"/>
              </w:rPr>
              <w:t>September</w:t>
            </w:r>
            <w:r w:rsidR="008420EA">
              <w:rPr>
                <w:rFonts w:eastAsia="Calibri" w:cstheme="minorHAnsi"/>
                <w:kern w:val="0"/>
                <w:sz w:val="24"/>
                <w:szCs w:val="24"/>
                <w:lang w:eastAsia="en-ZA"/>
                <w14:ligatures w14:val="none"/>
              </w:rPr>
              <w:t>,</w:t>
            </w:r>
            <w:proofErr w:type="gramEnd"/>
            <w:r w:rsidR="008420EA">
              <w:rPr>
                <w:rFonts w:eastAsia="Calibri" w:cstheme="minorHAnsi"/>
                <w:kern w:val="0"/>
                <w:sz w:val="24"/>
                <w:szCs w:val="24"/>
                <w:lang w:eastAsia="en-ZA"/>
                <w14:ligatures w14:val="none"/>
              </w:rPr>
              <w:t xml:space="preserve"> 2026 at </w:t>
            </w:r>
            <w:r w:rsidRPr="00DB79DC">
              <w:rPr>
                <w:rFonts w:eastAsia="Calibri" w:cstheme="minorHAnsi"/>
                <w:kern w:val="0"/>
                <w:sz w:val="24"/>
                <w:szCs w:val="24"/>
                <w:lang w:eastAsia="en-ZA"/>
                <w14:ligatures w14:val="none"/>
              </w:rPr>
              <w:t>5PM</w:t>
            </w:r>
            <w:r w:rsidRPr="00DB79DC">
              <w:rPr>
                <w:rFonts w:eastAsia="Calibri" w:cstheme="minorHAnsi"/>
                <w:kern w:val="0"/>
                <w:sz w:val="24"/>
                <w:szCs w:val="24"/>
                <w:lang w:eastAsia="en-ZA"/>
                <w14:ligatures w14:val="none"/>
              </w:rPr>
              <w:t xml:space="preserve"> </w:t>
            </w:r>
          </w:p>
          <w:p w14:paraId="51FD4822" w14:textId="67408265" w:rsidR="00DB623E" w:rsidRPr="00DB79DC" w:rsidRDefault="00DB623E" w:rsidP="003E121C">
            <w:pPr>
              <w:overflowPunct w:val="0"/>
              <w:autoSpaceDE w:val="0"/>
              <w:autoSpaceDN w:val="0"/>
              <w:adjustRightInd w:val="0"/>
              <w:spacing w:after="0" w:line="240" w:lineRule="auto"/>
              <w:jc w:val="both"/>
              <w:textAlignment w:val="baseline"/>
              <w:rPr>
                <w:rFonts w:eastAsia="Calibri" w:cstheme="minorHAnsi"/>
                <w:kern w:val="0"/>
                <w:sz w:val="24"/>
                <w:szCs w:val="24"/>
                <w:lang w:eastAsia="en-ZA"/>
                <w14:ligatures w14:val="none"/>
              </w:rPr>
            </w:pPr>
          </w:p>
        </w:tc>
      </w:tr>
    </w:tbl>
    <w:p w14:paraId="3103560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6808A9C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2F652F1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57CBBD3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3E262A70"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5936ED84"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Cordially,</w:t>
      </w:r>
    </w:p>
    <w:p w14:paraId="6357BBCC" w14:textId="77777777" w:rsidR="001411F6" w:rsidRPr="00DB79DC" w:rsidRDefault="001411F6"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3B0B316D" w14:textId="77777777" w:rsidR="001411F6" w:rsidRPr="00DB79DC" w:rsidRDefault="001411F6"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2B42D133" w14:textId="64800049" w:rsidR="00DB623E" w:rsidRPr="00DB79DC" w:rsidRDefault="001411F6"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roofErr w:type="spellStart"/>
      <w:r w:rsidRPr="00DB79DC">
        <w:rPr>
          <w:rFonts w:eastAsia="Times New Roman" w:cstheme="minorHAnsi"/>
          <w:kern w:val="0"/>
          <w:sz w:val="24"/>
          <w:szCs w:val="24"/>
          <w:lang w:eastAsia="en-GB"/>
          <w14:ligatures w14:val="none"/>
        </w:rPr>
        <w:t>Kampeta</w:t>
      </w:r>
      <w:proofErr w:type="spellEnd"/>
      <w:r w:rsidRPr="00DB79DC">
        <w:rPr>
          <w:rFonts w:eastAsia="Times New Roman" w:cstheme="minorHAnsi"/>
          <w:kern w:val="0"/>
          <w:sz w:val="24"/>
          <w:szCs w:val="24"/>
          <w:lang w:eastAsia="en-GB"/>
          <w14:ligatures w14:val="none"/>
        </w:rPr>
        <w:t xml:space="preserve"> </w:t>
      </w:r>
      <w:proofErr w:type="spellStart"/>
      <w:r w:rsidRPr="00DB79DC">
        <w:rPr>
          <w:rFonts w:eastAsia="Times New Roman" w:cstheme="minorHAnsi"/>
          <w:kern w:val="0"/>
          <w:sz w:val="24"/>
          <w:szCs w:val="24"/>
          <w:lang w:eastAsia="en-GB"/>
          <w14:ligatures w14:val="none"/>
        </w:rPr>
        <w:t>Sayinzoga</w:t>
      </w:r>
      <w:proofErr w:type="spellEnd"/>
    </w:p>
    <w:p w14:paraId="3D6048C0"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Cs/>
          <w:kern w:val="0"/>
          <w:sz w:val="24"/>
          <w:szCs w:val="24"/>
          <w:lang w:eastAsia="en-GB"/>
          <w14:ligatures w14:val="none"/>
        </w:rPr>
      </w:pPr>
      <w:r w:rsidRPr="00DB79DC">
        <w:rPr>
          <w:rFonts w:eastAsia="Times New Roman" w:cstheme="minorHAnsi"/>
          <w:bCs/>
          <w:kern w:val="0"/>
          <w:sz w:val="24"/>
          <w:szCs w:val="24"/>
          <w:lang w:eastAsia="en-GB"/>
          <w14:ligatures w14:val="none"/>
        </w:rPr>
        <w:t>Chief Executive Officer</w:t>
      </w:r>
    </w:p>
    <w:p w14:paraId="31D3C292" w14:textId="77777777" w:rsidR="00DB623E" w:rsidRPr="00DB79DC" w:rsidRDefault="00DB623E" w:rsidP="00DB623E">
      <w:pPr>
        <w:keepNext/>
        <w:shd w:val="clear" w:color="auto" w:fill="FFFFFF"/>
        <w:overflowPunct w:val="0"/>
        <w:autoSpaceDE w:val="0"/>
        <w:autoSpaceDN w:val="0"/>
        <w:adjustRightInd w:val="0"/>
        <w:spacing w:after="0" w:line="240" w:lineRule="auto"/>
        <w:ind w:left="142" w:hanging="142"/>
        <w:jc w:val="both"/>
        <w:textAlignment w:val="baseline"/>
        <w:outlineLvl w:val="1"/>
        <w:rPr>
          <w:rFonts w:eastAsia="Times New Roman" w:cstheme="minorHAnsi"/>
          <w:b/>
          <w:kern w:val="32"/>
          <w:sz w:val="24"/>
          <w:szCs w:val="24"/>
          <w:lang w:eastAsia="x-none"/>
          <w14:ligatures w14:val="none"/>
        </w:rPr>
      </w:pPr>
      <w:bookmarkStart w:id="1" w:name="_Toc488412038"/>
    </w:p>
    <w:p w14:paraId="23DC263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4FB206C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7BBA1BF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2DCFA44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11DD1D1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6AB0EBA4"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204CE3F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40D18DE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423EED8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032C315D"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516E68E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13BBD8B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2874B63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207E895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316774AC"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68F3A87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669225E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0FC619B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3DD55DC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1DF11D80" w14:textId="77777777" w:rsidR="00DB623E" w:rsidRPr="00DB79DC" w:rsidRDefault="00DB623E" w:rsidP="00DB623E">
      <w:pPr>
        <w:keepNext/>
        <w:numPr>
          <w:ilvl w:val="1"/>
          <w:numId w:val="15"/>
        </w:numPr>
        <w:shd w:val="clear" w:color="auto" w:fill="FFFFFF"/>
        <w:overflowPunct w:val="0"/>
        <w:autoSpaceDE w:val="0"/>
        <w:autoSpaceDN w:val="0"/>
        <w:adjustRightInd w:val="0"/>
        <w:spacing w:after="0" w:line="240" w:lineRule="auto"/>
        <w:jc w:val="both"/>
        <w:textAlignment w:val="baseline"/>
        <w:outlineLvl w:val="1"/>
        <w:rPr>
          <w:rFonts w:eastAsia="Times New Roman" w:cstheme="minorHAnsi"/>
          <w:b/>
          <w:kern w:val="32"/>
          <w:sz w:val="24"/>
          <w:szCs w:val="24"/>
          <w:lang w:eastAsia="x-none"/>
          <w14:ligatures w14:val="none"/>
        </w:rPr>
      </w:pPr>
      <w:r w:rsidRPr="00DB79DC">
        <w:rPr>
          <w:rFonts w:eastAsia="Times New Roman" w:cstheme="minorHAnsi"/>
          <w:b/>
          <w:kern w:val="32"/>
          <w:sz w:val="24"/>
          <w:szCs w:val="24"/>
          <w:lang w:eastAsia="x-none"/>
          <w14:ligatures w14:val="none"/>
        </w:rPr>
        <w:lastRenderedPageBreak/>
        <w:t>SECTION 1: INSTRUCTIONS TO PROSPECTIVE BIDDERS</w:t>
      </w:r>
      <w:bookmarkEnd w:id="1"/>
    </w:p>
    <w:p w14:paraId="46056D1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u w:val="single"/>
          <w:lang w:eastAsia="en-GB"/>
          <w14:ligatures w14:val="none"/>
        </w:rPr>
        <w:t>Preparation of Proposals</w:t>
      </w:r>
      <w:r w:rsidRPr="00DB79DC">
        <w:rPr>
          <w:rFonts w:eastAsia="Times New Roman" w:cstheme="minorHAnsi"/>
          <w:kern w:val="0"/>
          <w:sz w:val="24"/>
          <w:szCs w:val="24"/>
          <w:lang w:eastAsia="en-GB"/>
          <w14:ligatures w14:val="none"/>
        </w:rPr>
        <w:t xml:space="preserve">: You are requested to submit separate technical and financial </w:t>
      </w:r>
      <w:proofErr w:type="gramStart"/>
      <w:r w:rsidRPr="00DB79DC">
        <w:rPr>
          <w:rFonts w:eastAsia="Times New Roman" w:cstheme="minorHAnsi"/>
          <w:kern w:val="0"/>
          <w:sz w:val="24"/>
          <w:szCs w:val="24"/>
          <w:lang w:eastAsia="en-GB"/>
          <w14:ligatures w14:val="none"/>
        </w:rPr>
        <w:t>proposal</w:t>
      </w:r>
      <w:proofErr w:type="gramEnd"/>
      <w:r w:rsidRPr="00DB79DC">
        <w:rPr>
          <w:rFonts w:eastAsia="Times New Roman" w:cstheme="minorHAnsi"/>
          <w:kern w:val="0"/>
          <w:sz w:val="24"/>
          <w:szCs w:val="24"/>
          <w:lang w:eastAsia="en-GB"/>
          <w14:ligatures w14:val="none"/>
        </w:rPr>
        <w:t xml:space="preserve">, as detailed below. The standard forms in this Request for Proposal may be retyped for </w:t>
      </w:r>
      <w:proofErr w:type="gramStart"/>
      <w:r w:rsidRPr="00DB79DC">
        <w:rPr>
          <w:rFonts w:eastAsia="Times New Roman" w:cstheme="minorHAnsi"/>
          <w:kern w:val="0"/>
          <w:sz w:val="24"/>
          <w:szCs w:val="24"/>
          <w:lang w:eastAsia="en-GB"/>
          <w14:ligatures w14:val="none"/>
        </w:rPr>
        <w:t>completion</w:t>
      </w:r>
      <w:proofErr w:type="gramEnd"/>
      <w:r w:rsidRPr="00DB79DC">
        <w:rPr>
          <w:rFonts w:eastAsia="Times New Roman" w:cstheme="minorHAnsi"/>
          <w:kern w:val="0"/>
          <w:sz w:val="24"/>
          <w:szCs w:val="24"/>
          <w:lang w:eastAsia="en-GB"/>
          <w14:ligatures w14:val="none"/>
        </w:rPr>
        <w:t xml:space="preserve"> but the Consultant is responsible for their accurate reproduction.</w:t>
      </w:r>
    </w:p>
    <w:p w14:paraId="593646D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1249B21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You are advised to carefully read the complete Request for Proposals. An electronic copy (in PDF) of the Request for Proposals shall be considered as the original version. </w:t>
      </w:r>
    </w:p>
    <w:p w14:paraId="30426829"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p>
    <w:p w14:paraId="7EA2C92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u w:val="single"/>
          <w:lang w:eastAsia="en-GB"/>
          <w14:ligatures w14:val="none"/>
        </w:rPr>
        <w:t>Technical Proposals</w:t>
      </w:r>
      <w:r w:rsidRPr="00DB79DC">
        <w:rPr>
          <w:rFonts w:eastAsia="Times New Roman" w:cstheme="minorHAnsi"/>
          <w:kern w:val="0"/>
          <w:sz w:val="24"/>
          <w:szCs w:val="24"/>
          <w:lang w:eastAsia="en-GB"/>
          <w14:ligatures w14:val="none"/>
        </w:rPr>
        <w:t xml:space="preserve">: Technical proposals should contain the following documents and information:  </w:t>
      </w:r>
    </w:p>
    <w:p w14:paraId="460AE7D5" w14:textId="77777777" w:rsidR="00DB623E" w:rsidRPr="00DB79DC" w:rsidRDefault="00DB623E" w:rsidP="00DB623E">
      <w:pPr>
        <w:numPr>
          <w:ilvl w:val="0"/>
          <w:numId w:val="1"/>
        </w:numPr>
        <w:tabs>
          <w:tab w:val="left" w:pos="851"/>
        </w:tabs>
        <w:overflowPunct w:val="0"/>
        <w:autoSpaceDE w:val="0"/>
        <w:autoSpaceDN w:val="0"/>
        <w:adjustRightInd w:val="0"/>
        <w:spacing w:after="0" w:line="240" w:lineRule="auto"/>
        <w:ind w:left="567" w:hanging="283"/>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The Technical Proposal Submission Sheet as par Section 4 of this RFP;</w:t>
      </w:r>
    </w:p>
    <w:p w14:paraId="2B6C9F23" w14:textId="77777777" w:rsidR="00DB623E" w:rsidRPr="00DB79DC" w:rsidRDefault="00DB623E" w:rsidP="00DB623E">
      <w:pPr>
        <w:numPr>
          <w:ilvl w:val="0"/>
          <w:numId w:val="1"/>
        </w:numPr>
        <w:tabs>
          <w:tab w:val="left" w:pos="851"/>
        </w:tabs>
        <w:overflowPunct w:val="0"/>
        <w:autoSpaceDE w:val="0"/>
        <w:autoSpaceDN w:val="0"/>
        <w:adjustRightInd w:val="0"/>
        <w:spacing w:after="0" w:line="240" w:lineRule="auto"/>
        <w:ind w:left="567" w:hanging="283"/>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Technical Proposal not exceeding 15 pages without annexes</w:t>
      </w:r>
    </w:p>
    <w:p w14:paraId="0121C382" w14:textId="77777777" w:rsidR="00DB623E" w:rsidRPr="00DB79DC" w:rsidRDefault="00DB623E" w:rsidP="00DB623E">
      <w:pPr>
        <w:numPr>
          <w:ilvl w:val="0"/>
          <w:numId w:val="1"/>
        </w:numPr>
        <w:tabs>
          <w:tab w:val="left" w:pos="851"/>
        </w:tabs>
        <w:overflowPunct w:val="0"/>
        <w:autoSpaceDE w:val="0"/>
        <w:autoSpaceDN w:val="0"/>
        <w:adjustRightInd w:val="0"/>
        <w:spacing w:after="0" w:line="240" w:lineRule="auto"/>
        <w:ind w:left="567" w:hanging="283"/>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An approach and methodology for performing the services; </w:t>
      </w:r>
    </w:p>
    <w:p w14:paraId="0755F1C6" w14:textId="77777777" w:rsidR="00DB623E" w:rsidRPr="00DB79DC" w:rsidRDefault="00DB623E" w:rsidP="00DB623E">
      <w:pPr>
        <w:numPr>
          <w:ilvl w:val="0"/>
          <w:numId w:val="1"/>
        </w:numPr>
        <w:tabs>
          <w:tab w:val="left" w:pos="851"/>
        </w:tabs>
        <w:overflowPunct w:val="0"/>
        <w:autoSpaceDE w:val="0"/>
        <w:autoSpaceDN w:val="0"/>
        <w:adjustRightInd w:val="0"/>
        <w:spacing w:after="0" w:line="240" w:lineRule="auto"/>
        <w:ind w:left="567" w:hanging="283"/>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A detailed work plan, showing the </w:t>
      </w:r>
      <w:proofErr w:type="gramStart"/>
      <w:r w:rsidRPr="00DB79DC">
        <w:rPr>
          <w:rFonts w:eastAsia="Times New Roman" w:cstheme="minorHAnsi"/>
          <w:kern w:val="0"/>
          <w:sz w:val="24"/>
          <w:szCs w:val="24"/>
          <w:lang w:eastAsia="en-GB"/>
          <w14:ligatures w14:val="none"/>
        </w:rPr>
        <w:t>inputs</w:t>
      </w:r>
      <w:proofErr w:type="gramEnd"/>
      <w:r w:rsidRPr="00DB79DC">
        <w:rPr>
          <w:rFonts w:eastAsia="Times New Roman" w:cstheme="minorHAnsi"/>
          <w:kern w:val="0"/>
          <w:sz w:val="24"/>
          <w:szCs w:val="24"/>
          <w:lang w:eastAsia="en-GB"/>
          <w14:ligatures w14:val="none"/>
        </w:rPr>
        <w:t xml:space="preserve"> of all key staff and achievement of deliverables;</w:t>
      </w:r>
    </w:p>
    <w:p w14:paraId="0728FE78" w14:textId="77777777" w:rsidR="00DB623E" w:rsidRPr="00DB79DC" w:rsidRDefault="00DB623E" w:rsidP="00DB623E">
      <w:pPr>
        <w:numPr>
          <w:ilvl w:val="0"/>
          <w:numId w:val="1"/>
        </w:numPr>
        <w:tabs>
          <w:tab w:val="left" w:pos="851"/>
        </w:tabs>
        <w:overflowPunct w:val="0"/>
        <w:autoSpaceDE w:val="0"/>
        <w:autoSpaceDN w:val="0"/>
        <w:adjustRightInd w:val="0"/>
        <w:spacing w:after="0" w:line="240" w:lineRule="auto"/>
        <w:ind w:left="567" w:hanging="283"/>
        <w:jc w:val="both"/>
        <w:textAlignment w:val="baseline"/>
        <w:rPr>
          <w:rFonts w:eastAsia="Times New Roman" w:cstheme="minorHAnsi"/>
          <w:kern w:val="0"/>
          <w:sz w:val="24"/>
          <w:szCs w:val="24"/>
          <w:lang w:eastAsia="en-GB"/>
          <w14:ligatures w14:val="none"/>
        </w:rPr>
      </w:pPr>
      <w:proofErr w:type="gramStart"/>
      <w:r w:rsidRPr="00DB79DC">
        <w:rPr>
          <w:rFonts w:eastAsia="Times New Roman" w:cstheme="minorHAnsi"/>
          <w:kern w:val="0"/>
          <w:sz w:val="24"/>
          <w:szCs w:val="24"/>
          <w:lang w:eastAsia="en-GB"/>
          <w14:ligatures w14:val="none"/>
        </w:rPr>
        <w:t>CV’s</w:t>
      </w:r>
      <w:proofErr w:type="gramEnd"/>
      <w:r w:rsidRPr="00DB79DC">
        <w:rPr>
          <w:rFonts w:eastAsia="Times New Roman" w:cstheme="minorHAnsi"/>
          <w:kern w:val="0"/>
          <w:sz w:val="24"/>
          <w:szCs w:val="24"/>
          <w:lang w:eastAsia="en-GB"/>
          <w14:ligatures w14:val="none"/>
        </w:rPr>
        <w:t xml:space="preserve"> of key staff members; </w:t>
      </w:r>
    </w:p>
    <w:p w14:paraId="4AB6EFC9" w14:textId="77777777" w:rsidR="00DB623E" w:rsidRPr="00DB79DC" w:rsidRDefault="00DB623E" w:rsidP="00DB623E">
      <w:pPr>
        <w:numPr>
          <w:ilvl w:val="0"/>
          <w:numId w:val="1"/>
        </w:numPr>
        <w:tabs>
          <w:tab w:val="left" w:pos="851"/>
        </w:tabs>
        <w:overflowPunct w:val="0"/>
        <w:autoSpaceDE w:val="0"/>
        <w:autoSpaceDN w:val="0"/>
        <w:adjustRightInd w:val="0"/>
        <w:spacing w:after="0" w:line="240" w:lineRule="auto"/>
        <w:ind w:left="567" w:hanging="283"/>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 summary of your experience in similar assignments;</w:t>
      </w:r>
    </w:p>
    <w:p w14:paraId="6719DE54" w14:textId="77777777" w:rsidR="00DB623E" w:rsidRPr="00DB79DC" w:rsidRDefault="00DB623E" w:rsidP="00DB623E">
      <w:pPr>
        <w:numPr>
          <w:ilvl w:val="0"/>
          <w:numId w:val="1"/>
        </w:numPr>
        <w:tabs>
          <w:tab w:val="left" w:pos="851"/>
        </w:tabs>
        <w:overflowPunct w:val="0"/>
        <w:autoSpaceDE w:val="0"/>
        <w:autoSpaceDN w:val="0"/>
        <w:adjustRightInd w:val="0"/>
        <w:spacing w:after="0" w:line="240" w:lineRule="auto"/>
        <w:ind w:left="567" w:hanging="283"/>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The documents </w:t>
      </w:r>
      <w:proofErr w:type="gramStart"/>
      <w:r w:rsidRPr="00DB79DC">
        <w:rPr>
          <w:rFonts w:eastAsia="Times New Roman" w:cstheme="minorHAnsi"/>
          <w:kern w:val="0"/>
          <w:sz w:val="24"/>
          <w:szCs w:val="24"/>
          <w:lang w:eastAsia="en-GB"/>
          <w14:ligatures w14:val="none"/>
        </w:rPr>
        <w:t>evidencing</w:t>
      </w:r>
      <w:proofErr w:type="gramEnd"/>
      <w:r w:rsidRPr="00DB79DC">
        <w:rPr>
          <w:rFonts w:eastAsia="Times New Roman" w:cstheme="minorHAnsi"/>
          <w:kern w:val="0"/>
          <w:sz w:val="24"/>
          <w:szCs w:val="24"/>
          <w:lang w:eastAsia="en-GB"/>
          <w14:ligatures w14:val="none"/>
        </w:rPr>
        <w:t xml:space="preserve"> your eligibility, as listed below.</w:t>
      </w:r>
    </w:p>
    <w:p w14:paraId="667318AD" w14:textId="77777777" w:rsidR="00DB623E" w:rsidRPr="00DB79DC" w:rsidRDefault="00DB623E" w:rsidP="00DB623E">
      <w:pPr>
        <w:numPr>
          <w:ilvl w:val="0"/>
          <w:numId w:val="1"/>
        </w:numPr>
        <w:tabs>
          <w:tab w:val="left" w:pos="851"/>
        </w:tabs>
        <w:overflowPunct w:val="0"/>
        <w:autoSpaceDE w:val="0"/>
        <w:autoSpaceDN w:val="0"/>
        <w:adjustRightInd w:val="0"/>
        <w:spacing w:after="0" w:line="240" w:lineRule="auto"/>
        <w:ind w:left="567" w:hanging="283"/>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The consultant’s comments or suggestions on the TORs and appreciation of the assignment – the objectives, tasks and deliverables</w:t>
      </w:r>
    </w:p>
    <w:p w14:paraId="68868EB8" w14:textId="77777777" w:rsidR="00DB623E" w:rsidRPr="00DB79DC" w:rsidRDefault="00DB623E" w:rsidP="00DB623E">
      <w:pPr>
        <w:tabs>
          <w:tab w:val="left" w:pos="851"/>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0D1E1BF0"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u w:val="single"/>
          <w:lang w:eastAsia="en-GB"/>
          <w14:ligatures w14:val="none"/>
        </w:rPr>
        <w:t>Financial Proposals</w:t>
      </w:r>
      <w:r w:rsidRPr="00DB79DC">
        <w:rPr>
          <w:rFonts w:eastAsia="Times New Roman" w:cstheme="minorHAnsi"/>
          <w:kern w:val="0"/>
          <w:sz w:val="24"/>
          <w:szCs w:val="24"/>
          <w:lang w:eastAsia="en-GB"/>
          <w14:ligatures w14:val="none"/>
        </w:rPr>
        <w:t xml:space="preserve">: Financial proposals should contain the following documents and information: </w:t>
      </w:r>
    </w:p>
    <w:p w14:paraId="572279AA" w14:textId="77777777" w:rsidR="00DB623E" w:rsidRPr="00DB79DC" w:rsidRDefault="00DB623E" w:rsidP="00DB623E">
      <w:pPr>
        <w:numPr>
          <w:ilvl w:val="0"/>
          <w:numId w:val="4"/>
        </w:numPr>
        <w:tabs>
          <w:tab w:val="left" w:pos="851"/>
        </w:tabs>
        <w:overflowPunct w:val="0"/>
        <w:autoSpaceDE w:val="0"/>
        <w:autoSpaceDN w:val="0"/>
        <w:adjustRightInd w:val="0"/>
        <w:spacing w:after="0" w:line="240" w:lineRule="auto"/>
        <w:ind w:left="709" w:hanging="425"/>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The Financial Proposal Submission Sheet as par Section 5 of this RFP;</w:t>
      </w:r>
    </w:p>
    <w:p w14:paraId="60A2406E" w14:textId="77777777" w:rsidR="00DB623E" w:rsidRPr="00DB79DC" w:rsidRDefault="00DB623E" w:rsidP="00DB623E">
      <w:pPr>
        <w:numPr>
          <w:ilvl w:val="0"/>
          <w:numId w:val="4"/>
        </w:numPr>
        <w:tabs>
          <w:tab w:val="left" w:pos="851"/>
        </w:tabs>
        <w:overflowPunct w:val="0"/>
        <w:autoSpaceDE w:val="0"/>
        <w:autoSpaceDN w:val="0"/>
        <w:adjustRightInd w:val="0"/>
        <w:spacing w:after="0" w:line="240" w:lineRule="auto"/>
        <w:ind w:left="709" w:hanging="425"/>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A copy of the breakdown of Lump Sum Price form as par Section 5 for each currency of your proposal, showing all costs for the assignment, broken down into professional fees, and reimbursable costs. The costs associated with the assignment </w:t>
      </w:r>
      <w:bookmarkStart w:id="2" w:name="_Hlk51047178"/>
      <w:r w:rsidRPr="00DB79DC">
        <w:rPr>
          <w:rFonts w:eastAsia="Times New Roman" w:cstheme="minorHAnsi"/>
          <w:kern w:val="0"/>
          <w:sz w:val="24"/>
          <w:szCs w:val="24"/>
          <w:lang w:eastAsia="en-GB"/>
          <w14:ligatures w14:val="none"/>
        </w:rPr>
        <w:t xml:space="preserve">shall be in US Dollars for foreign firms and Rwandan Francs for local firms. </w:t>
      </w:r>
    </w:p>
    <w:bookmarkEnd w:id="2"/>
    <w:p w14:paraId="4B8E955A" w14:textId="77777777" w:rsidR="00DB623E" w:rsidRPr="00DB79DC" w:rsidRDefault="00DB623E" w:rsidP="00DB623E">
      <w:pPr>
        <w:tabs>
          <w:tab w:val="left" w:pos="851"/>
        </w:tabs>
        <w:overflowPunct w:val="0"/>
        <w:autoSpaceDE w:val="0"/>
        <w:autoSpaceDN w:val="0"/>
        <w:adjustRightInd w:val="0"/>
        <w:spacing w:after="0" w:line="240" w:lineRule="auto"/>
        <w:ind w:left="709"/>
        <w:jc w:val="both"/>
        <w:textAlignment w:val="baseline"/>
        <w:rPr>
          <w:rFonts w:eastAsia="Times New Roman" w:cstheme="minorHAnsi"/>
          <w:kern w:val="0"/>
          <w:sz w:val="24"/>
          <w:szCs w:val="24"/>
          <w:lang w:eastAsia="en-GB"/>
          <w14:ligatures w14:val="none"/>
        </w:rPr>
      </w:pPr>
    </w:p>
    <w:p w14:paraId="38046BEC"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u w:val="single"/>
          <w:lang w:eastAsia="en-GB"/>
          <w14:ligatures w14:val="none"/>
        </w:rPr>
        <w:t>Validity of Proposals:</w:t>
      </w:r>
      <w:r w:rsidRPr="00DB79DC">
        <w:rPr>
          <w:rFonts w:eastAsia="Times New Roman" w:cstheme="minorHAnsi"/>
          <w:kern w:val="0"/>
          <w:sz w:val="24"/>
          <w:szCs w:val="24"/>
          <w:lang w:eastAsia="en-GB"/>
          <w14:ligatures w14:val="none"/>
        </w:rPr>
        <w:t xml:space="preserve"> Proposals must remain valid for</w:t>
      </w:r>
      <w:r w:rsidRPr="00DB79DC">
        <w:rPr>
          <w:rFonts w:eastAsia="Times New Roman" w:cstheme="minorHAnsi"/>
          <w:i/>
          <w:kern w:val="0"/>
          <w:sz w:val="24"/>
          <w:szCs w:val="24"/>
          <w:lang w:eastAsia="en-GB"/>
          <w14:ligatures w14:val="none"/>
        </w:rPr>
        <w:t xml:space="preserve"> </w:t>
      </w:r>
      <w:r w:rsidRPr="00DB79DC">
        <w:rPr>
          <w:rFonts w:eastAsia="Times New Roman" w:cstheme="minorHAnsi"/>
          <w:kern w:val="0"/>
          <w:sz w:val="24"/>
          <w:szCs w:val="24"/>
          <w:lang w:eastAsia="en-GB"/>
          <w14:ligatures w14:val="none"/>
        </w:rPr>
        <w:t xml:space="preserve">90 calendar days from proposal submission date.  </w:t>
      </w:r>
    </w:p>
    <w:p w14:paraId="1CAD087D"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352B6F63" w14:textId="6A21F019"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u w:val="single"/>
          <w:lang w:eastAsia="en-GB"/>
          <w14:ligatures w14:val="none"/>
        </w:rPr>
        <w:t>Submission of Proposals:</w:t>
      </w:r>
      <w:r w:rsidRPr="00DB79DC">
        <w:rPr>
          <w:rFonts w:eastAsia="Times New Roman" w:cstheme="minorHAnsi"/>
          <w:kern w:val="0"/>
          <w:sz w:val="24"/>
          <w:szCs w:val="24"/>
          <w:lang w:eastAsia="en-GB"/>
          <w14:ligatures w14:val="none"/>
        </w:rPr>
        <w:t xml:space="preserve"> The technical and financial proposals should be submitted </w:t>
      </w:r>
      <w:r w:rsidR="005B5245" w:rsidRPr="00DB79DC">
        <w:rPr>
          <w:rFonts w:eastAsia="Times New Roman" w:cstheme="minorHAnsi"/>
          <w:kern w:val="0"/>
          <w:sz w:val="24"/>
          <w:szCs w:val="24"/>
          <w:lang w:eastAsia="en-GB"/>
          <w14:ligatures w14:val="none"/>
        </w:rPr>
        <w:t>separately</w:t>
      </w:r>
      <w:r w:rsidRPr="00DB79DC">
        <w:rPr>
          <w:rFonts w:eastAsia="Times New Roman" w:cstheme="minorHAnsi"/>
          <w:kern w:val="0"/>
          <w:sz w:val="24"/>
          <w:szCs w:val="24"/>
          <w:lang w:eastAsia="en-GB"/>
          <w14:ligatures w14:val="none"/>
        </w:rPr>
        <w:t xml:space="preserve">, both clearly marked with the Procurement Reference Number above, the Consultant’s name, AFR and either “Technical Proposal” or “Financial Proposal” as appropriate. </w:t>
      </w:r>
    </w:p>
    <w:p w14:paraId="5E5D09D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41B5461F" w14:textId="18BD3942" w:rsidR="007B3929" w:rsidRPr="00DB79DC" w:rsidRDefault="00DB623E" w:rsidP="007B3929">
      <w:pPr>
        <w:overflowPunct w:val="0"/>
        <w:autoSpaceDE w:val="0"/>
        <w:autoSpaceDN w:val="0"/>
        <w:adjustRightInd w:val="0"/>
        <w:spacing w:after="0" w:line="240" w:lineRule="auto"/>
        <w:jc w:val="both"/>
        <w:textAlignment w:val="baseline"/>
        <w:rPr>
          <w:rFonts w:eastAsia="Calibri" w:cstheme="minorHAnsi"/>
          <w:kern w:val="0"/>
          <w:sz w:val="24"/>
          <w:szCs w:val="24"/>
          <w:lang w:eastAsia="en-ZA"/>
          <w14:ligatures w14:val="none"/>
        </w:rPr>
      </w:pPr>
      <w:r w:rsidRPr="00DB79DC">
        <w:rPr>
          <w:rFonts w:eastAsia="Times New Roman" w:cstheme="minorHAnsi"/>
          <w:kern w:val="0"/>
          <w:sz w:val="24"/>
          <w:szCs w:val="24"/>
          <w:lang w:eastAsia="en-GB"/>
          <w14:ligatures w14:val="none"/>
        </w:rPr>
        <w:t>Proposals (both technical and financial) must be submitted electronically</w:t>
      </w:r>
      <w:r w:rsidRPr="00DB79DC">
        <w:rPr>
          <w:rFonts w:eastAsia="Times New Roman" w:cstheme="minorHAnsi"/>
          <w:spacing w:val="-2"/>
          <w:kern w:val="0"/>
          <w:sz w:val="24"/>
          <w:szCs w:val="24"/>
          <w:lang w:eastAsia="en-GB"/>
          <w14:ligatures w14:val="none"/>
        </w:rPr>
        <w:t xml:space="preserve"> to</w:t>
      </w:r>
      <w:r w:rsidRPr="00DB79DC">
        <w:rPr>
          <w:rFonts w:eastAsia="Times New Roman" w:cstheme="minorHAnsi"/>
          <w:kern w:val="0"/>
          <w:sz w:val="24"/>
          <w:szCs w:val="24"/>
          <w:lang w:eastAsia="en-GB"/>
          <w14:ligatures w14:val="none"/>
        </w:rPr>
        <w:t xml:space="preserve">: </w:t>
      </w:r>
      <w:hyperlink r:id="rId12" w:history="1">
        <w:r w:rsidRPr="00DB79DC">
          <w:rPr>
            <w:rFonts w:eastAsia="Calibri" w:cstheme="minorHAnsi"/>
            <w:color w:val="0000FF"/>
            <w:kern w:val="0"/>
            <w:sz w:val="24"/>
            <w:szCs w:val="24"/>
            <w:u w:val="single"/>
            <w:lang w:eastAsia="en-ZA"/>
            <w14:ligatures w14:val="none"/>
          </w:rPr>
          <w:t>procurement02@afr.rw</w:t>
        </w:r>
      </w:hyperlink>
      <w:r w:rsidRPr="00DB79DC">
        <w:rPr>
          <w:rFonts w:eastAsia="Calibri" w:cstheme="minorHAnsi"/>
          <w:kern w:val="0"/>
          <w:sz w:val="24"/>
          <w:szCs w:val="24"/>
          <w:lang w:eastAsia="en-ZA"/>
          <w14:ligatures w14:val="none"/>
        </w:rPr>
        <w:t xml:space="preserve"> </w:t>
      </w:r>
      <w:r w:rsidRPr="00DB79DC">
        <w:rPr>
          <w:rFonts w:eastAsia="Times New Roman" w:cstheme="minorHAnsi"/>
          <w:kern w:val="0"/>
          <w:sz w:val="24"/>
          <w:szCs w:val="24"/>
          <w:lang w:eastAsia="en-GB"/>
          <w14:ligatures w14:val="none"/>
        </w:rPr>
        <w:t>with clear subject line: “</w:t>
      </w:r>
      <w:r w:rsidR="007B3929" w:rsidRPr="00DB79DC">
        <w:rPr>
          <w:rFonts w:eastAsia="Times New Roman" w:cstheme="minorHAnsi"/>
          <w:kern w:val="0"/>
          <w:sz w:val="24"/>
          <w:szCs w:val="24"/>
          <w:lang w:val="en-GB" w:eastAsia="en-GB"/>
          <w14:ligatures w14:val="none"/>
        </w:rPr>
        <w:t>AFR/RFP-LEADERSHIP- TEAM BUILDING/SEP/2026</w:t>
      </w:r>
      <w:r w:rsidRPr="00DB79DC">
        <w:rPr>
          <w:rFonts w:eastAsia="Times New Roman" w:cstheme="minorHAnsi"/>
          <w:kern w:val="0"/>
          <w:sz w:val="24"/>
          <w:szCs w:val="24"/>
          <w:lang w:eastAsia="en-GB"/>
          <w14:ligatures w14:val="none"/>
        </w:rPr>
        <w:t>”</w:t>
      </w:r>
      <w:r w:rsidRPr="00DB79DC">
        <w:rPr>
          <w:rFonts w:eastAsia="Times New Roman" w:cstheme="minorHAnsi"/>
          <w:b/>
          <w:kern w:val="0"/>
          <w:sz w:val="24"/>
          <w:szCs w:val="24"/>
          <w:lang w:eastAsia="en-GB"/>
          <w14:ligatures w14:val="none"/>
        </w:rPr>
        <w:t xml:space="preserve"> </w:t>
      </w:r>
      <w:r w:rsidRPr="00DB79DC">
        <w:rPr>
          <w:rFonts w:eastAsia="Times New Roman" w:cstheme="minorHAnsi"/>
          <w:bCs/>
          <w:kern w:val="0"/>
          <w:sz w:val="24"/>
          <w:szCs w:val="24"/>
          <w:lang w:eastAsia="en-GB"/>
          <w14:ligatures w14:val="none"/>
        </w:rPr>
        <w:t>and submitted by</w:t>
      </w:r>
      <w:r w:rsidRPr="00DB79DC">
        <w:rPr>
          <w:rFonts w:eastAsia="Times New Roman" w:cstheme="minorHAnsi"/>
          <w:b/>
          <w:kern w:val="0"/>
          <w:sz w:val="24"/>
          <w:szCs w:val="24"/>
          <w:lang w:eastAsia="en-GB"/>
          <w14:ligatures w14:val="none"/>
        </w:rPr>
        <w:t xml:space="preserve"> </w:t>
      </w:r>
      <w:r w:rsidR="007B3929" w:rsidRPr="00DB79DC">
        <w:rPr>
          <w:rFonts w:eastAsia="Calibri" w:cstheme="minorHAnsi"/>
          <w:b/>
          <w:bCs/>
          <w:kern w:val="0"/>
          <w:sz w:val="24"/>
          <w:szCs w:val="24"/>
          <w:lang w:eastAsia="en-ZA"/>
          <w14:ligatures w14:val="none"/>
        </w:rPr>
        <w:t>Tuesday, 29 September 5PM</w:t>
      </w:r>
      <w:r w:rsidR="007B3929" w:rsidRPr="00DB79DC">
        <w:rPr>
          <w:rFonts w:eastAsia="Calibri" w:cstheme="minorHAnsi"/>
          <w:kern w:val="0"/>
          <w:sz w:val="24"/>
          <w:szCs w:val="24"/>
          <w:lang w:eastAsia="en-ZA"/>
          <w14:ligatures w14:val="none"/>
        </w:rPr>
        <w:t>.</w:t>
      </w:r>
    </w:p>
    <w:p w14:paraId="324F9E5A" w14:textId="624FEBAD" w:rsidR="00DB623E" w:rsidRPr="00DB79DC" w:rsidRDefault="00DB623E" w:rsidP="00C61469">
      <w:pPr>
        <w:tabs>
          <w:tab w:val="left" w:pos="4253"/>
        </w:tabs>
        <w:overflowPunct w:val="0"/>
        <w:autoSpaceDE w:val="0"/>
        <w:autoSpaceDN w:val="0"/>
        <w:adjustRightInd w:val="0"/>
        <w:spacing w:after="0" w:line="240" w:lineRule="auto"/>
        <w:jc w:val="both"/>
        <w:textAlignment w:val="baseline"/>
        <w:rPr>
          <w:rFonts w:eastAsia="Times New Roman" w:cstheme="minorHAnsi"/>
          <w:bCs/>
          <w:kern w:val="0"/>
          <w:sz w:val="24"/>
          <w:szCs w:val="24"/>
          <w:lang w:eastAsia="en-GB"/>
          <w14:ligatures w14:val="none"/>
        </w:rPr>
      </w:pPr>
    </w:p>
    <w:p w14:paraId="337AB857"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Cs/>
          <w:kern w:val="0"/>
          <w:sz w:val="24"/>
          <w:szCs w:val="24"/>
          <w:lang w:eastAsia="en-GB"/>
          <w14:ligatures w14:val="none"/>
        </w:rPr>
      </w:pPr>
    </w:p>
    <w:p w14:paraId="05FEACB0" w14:textId="6AAB77E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i/>
          <w:iCs/>
          <w:kern w:val="0"/>
          <w:sz w:val="24"/>
          <w:szCs w:val="24"/>
          <w:lang w:eastAsia="en-GB"/>
          <w14:ligatures w14:val="none"/>
        </w:rPr>
      </w:pPr>
      <w:r w:rsidRPr="00DB79DC">
        <w:rPr>
          <w:rFonts w:eastAsia="Times New Roman" w:cstheme="minorHAnsi"/>
          <w:b/>
          <w:i/>
          <w:iCs/>
          <w:kern w:val="0"/>
          <w:sz w:val="24"/>
          <w:szCs w:val="24"/>
          <w:lang w:eastAsia="en-GB"/>
          <w14:ligatures w14:val="none"/>
        </w:rPr>
        <w:lastRenderedPageBreak/>
        <w:t>Note:</w:t>
      </w:r>
      <w:r w:rsidRPr="00DB79DC">
        <w:rPr>
          <w:rFonts w:eastAsia="Times New Roman" w:cstheme="minorHAnsi"/>
          <w:bCs/>
          <w:kern w:val="0"/>
          <w:sz w:val="24"/>
          <w:szCs w:val="24"/>
          <w:lang w:eastAsia="en-GB"/>
          <w14:ligatures w14:val="none"/>
        </w:rPr>
        <w:t xml:space="preserve"> </w:t>
      </w:r>
      <w:r w:rsidRPr="00DB79DC">
        <w:rPr>
          <w:rFonts w:eastAsia="Times New Roman" w:cstheme="minorHAnsi"/>
          <w:b/>
          <w:i/>
          <w:iCs/>
          <w:kern w:val="0"/>
          <w:sz w:val="24"/>
          <w:szCs w:val="24"/>
          <w:lang w:eastAsia="en-GB"/>
          <w14:ligatures w14:val="none"/>
        </w:rPr>
        <w:t>Proposals must be submitted in PDF format and as attachments to the email, any proposal submitted as a link won’t be considered.</w:t>
      </w:r>
    </w:p>
    <w:p w14:paraId="2BA3DF13" w14:textId="77777777" w:rsidR="002B4B9A" w:rsidRPr="00DB79DC" w:rsidRDefault="002B4B9A"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16338F9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kern w:val="0"/>
          <w:sz w:val="24"/>
          <w:szCs w:val="24"/>
          <w:lang w:eastAsia="en-GB"/>
          <w14:ligatures w14:val="none"/>
        </w:rPr>
      </w:pPr>
    </w:p>
    <w:p w14:paraId="43D43CE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r w:rsidRPr="00DB79DC">
        <w:rPr>
          <w:rFonts w:eastAsia="Times New Roman" w:cstheme="minorHAnsi"/>
          <w:b/>
          <w:bCs/>
          <w:snapToGrid w:val="0"/>
          <w:kern w:val="0"/>
          <w:sz w:val="24"/>
          <w:szCs w:val="24"/>
          <w:lang w:eastAsia="en-GB"/>
          <w14:ligatures w14:val="none"/>
        </w:rPr>
        <w:t xml:space="preserve"> </w:t>
      </w:r>
      <w:bookmarkStart w:id="3" w:name="_Toc348998107"/>
      <w:r w:rsidRPr="00DB79DC">
        <w:rPr>
          <w:rFonts w:eastAsia="Times New Roman" w:cstheme="minorHAnsi"/>
          <w:kern w:val="0"/>
          <w:sz w:val="24"/>
          <w:szCs w:val="24"/>
          <w:u w:val="single"/>
          <w:lang w:eastAsia="en-GB"/>
          <w14:ligatures w14:val="none"/>
        </w:rPr>
        <w:t>Language of the tender and mode of communication</w:t>
      </w:r>
      <w:bookmarkEnd w:id="3"/>
    </w:p>
    <w:p w14:paraId="40307914"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p>
    <w:p w14:paraId="1EA1B8FA"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r w:rsidRPr="00DB79DC">
        <w:rPr>
          <w:rFonts w:eastAsia="Times New Roman" w:cstheme="minorHAnsi"/>
          <w:kern w:val="0"/>
          <w:sz w:val="24"/>
          <w:szCs w:val="24"/>
          <w:lang w:eastAsia="x-none"/>
          <w14:ligatures w14:val="none"/>
        </w:rPr>
        <w:t xml:space="preserve">The medium of communication shall be in writing. The bid, as well as all correspondence and documents relating to the bid exchanged by the Bidder and AFR, shall be written in English. </w:t>
      </w:r>
    </w:p>
    <w:p w14:paraId="5A8C00F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480D31A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bookmarkStart w:id="4" w:name="_Toc348998105"/>
      <w:r w:rsidRPr="00DB79DC">
        <w:rPr>
          <w:rFonts w:eastAsia="Times New Roman" w:cstheme="minorHAnsi"/>
          <w:kern w:val="0"/>
          <w:sz w:val="24"/>
          <w:szCs w:val="24"/>
          <w:u w:val="single"/>
          <w:lang w:eastAsia="en-GB"/>
          <w14:ligatures w14:val="none"/>
        </w:rPr>
        <w:t>Amendment to the tender document</w:t>
      </w:r>
      <w:bookmarkEnd w:id="4"/>
      <w:r w:rsidRPr="00DB79DC">
        <w:rPr>
          <w:rFonts w:eastAsia="Times New Roman" w:cstheme="minorHAnsi"/>
          <w:kern w:val="0"/>
          <w:sz w:val="24"/>
          <w:szCs w:val="24"/>
          <w:u w:val="single"/>
          <w:lang w:eastAsia="en-GB"/>
          <w14:ligatures w14:val="none"/>
        </w:rPr>
        <w:t xml:space="preserve"> </w:t>
      </w:r>
    </w:p>
    <w:p w14:paraId="3D37E463" w14:textId="77777777" w:rsidR="00DB623E" w:rsidRPr="00DB79DC" w:rsidRDefault="00DB623E" w:rsidP="00DB623E">
      <w:pPr>
        <w:tabs>
          <w:tab w:val="left" w:pos="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At any time prior to the deadline for submission of bids, AFR may amend the tender document by issuing an addendum. Any addendum issued shall be part of the tender document and shall be communicated in writing via the AFR website.</w:t>
      </w:r>
    </w:p>
    <w:p w14:paraId="24416D54"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7D0BEE4D"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r w:rsidRPr="00DB79DC">
        <w:rPr>
          <w:rFonts w:eastAsia="Times New Roman" w:cstheme="minorHAnsi"/>
          <w:kern w:val="0"/>
          <w:sz w:val="24"/>
          <w:szCs w:val="24"/>
          <w:lang w:eastAsia="x-none"/>
          <w14:ligatures w14:val="none"/>
        </w:rPr>
        <w:t>To give prospective Bidders reasonable time in which to take an addendum into account in preparing their bids, AFR may, at its discretion, extend the deadline for the submission of bids; in which case all rights and obligations of AFR and Bidders previously subject to the deadline shall thereafter be subject to the deadline as extended.</w:t>
      </w:r>
    </w:p>
    <w:p w14:paraId="4DC2086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bookmarkStart w:id="5" w:name="_Toc348998113"/>
    </w:p>
    <w:p w14:paraId="27C9C1D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r w:rsidRPr="00DB79DC">
        <w:rPr>
          <w:rFonts w:eastAsia="Times New Roman" w:cstheme="minorHAnsi"/>
          <w:kern w:val="0"/>
          <w:sz w:val="24"/>
          <w:szCs w:val="24"/>
          <w:u w:val="single"/>
          <w:lang w:eastAsia="en-GB"/>
          <w14:ligatures w14:val="none"/>
        </w:rPr>
        <w:t>Late bids</w:t>
      </w:r>
      <w:bookmarkEnd w:id="5"/>
    </w:p>
    <w:p w14:paraId="021F490E" w14:textId="6CB8C51D"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r w:rsidRPr="00DB79DC">
        <w:rPr>
          <w:rFonts w:eastAsia="Times New Roman" w:cstheme="minorHAnsi"/>
          <w:kern w:val="0"/>
          <w:sz w:val="24"/>
          <w:szCs w:val="24"/>
          <w:lang w:eastAsia="x-none"/>
          <w14:ligatures w14:val="none"/>
        </w:rPr>
        <w:t xml:space="preserve">AFR shall not consider any bid that arrives after the deadline for submission of bids.  Any bid received by AFR after the deadline for submission of bids shall be declared </w:t>
      </w:r>
      <w:r w:rsidR="006D30D2" w:rsidRPr="00DB79DC">
        <w:rPr>
          <w:rFonts w:eastAsia="Times New Roman" w:cstheme="minorHAnsi"/>
          <w:kern w:val="0"/>
          <w:sz w:val="24"/>
          <w:szCs w:val="24"/>
          <w:lang w:eastAsia="x-none"/>
          <w14:ligatures w14:val="none"/>
        </w:rPr>
        <w:t>late and</w:t>
      </w:r>
      <w:r w:rsidRPr="00DB79DC">
        <w:rPr>
          <w:rFonts w:eastAsia="Times New Roman" w:cstheme="minorHAnsi"/>
          <w:kern w:val="0"/>
          <w:sz w:val="24"/>
          <w:szCs w:val="24"/>
          <w:lang w:eastAsia="x-none"/>
          <w14:ligatures w14:val="none"/>
        </w:rPr>
        <w:t xml:space="preserve"> rejected.</w:t>
      </w:r>
    </w:p>
    <w:p w14:paraId="054244A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5A51693B" w14:textId="77777777" w:rsidR="00DB623E" w:rsidRPr="00DB79DC" w:rsidRDefault="00DB623E" w:rsidP="00DB623E">
      <w:pPr>
        <w:spacing w:after="0" w:line="240" w:lineRule="auto"/>
        <w:jc w:val="both"/>
        <w:rPr>
          <w:rFonts w:eastAsia="Times New Roman" w:cstheme="minorHAnsi"/>
          <w:b/>
          <w:bCs/>
          <w:kern w:val="0"/>
          <w:sz w:val="24"/>
          <w:szCs w:val="24"/>
          <w:lang w:eastAsia="en-GB"/>
          <w14:ligatures w14:val="none"/>
        </w:rPr>
      </w:pPr>
      <w:bookmarkStart w:id="6" w:name="_Toc488412039"/>
    </w:p>
    <w:p w14:paraId="003ED8BD" w14:textId="77777777" w:rsidR="00DB623E" w:rsidRPr="00DB79DC" w:rsidRDefault="00DB623E" w:rsidP="00DB623E">
      <w:pPr>
        <w:numPr>
          <w:ilvl w:val="1"/>
          <w:numId w:val="15"/>
        </w:numPr>
        <w:overflowPunct w:val="0"/>
        <w:autoSpaceDE w:val="0"/>
        <w:autoSpaceDN w:val="0"/>
        <w:adjustRightInd w:val="0"/>
        <w:spacing w:after="0" w:line="240" w:lineRule="auto"/>
        <w:contextualSpacing/>
        <w:jc w:val="both"/>
        <w:textAlignment w:val="baseline"/>
        <w:rPr>
          <w:rFonts w:eastAsia="Calibri" w:cstheme="minorHAnsi"/>
          <w:b/>
          <w:bCs/>
          <w:kern w:val="0"/>
          <w:sz w:val="24"/>
          <w:szCs w:val="24"/>
          <w14:ligatures w14:val="none"/>
        </w:rPr>
      </w:pPr>
      <w:r w:rsidRPr="00DB79DC">
        <w:rPr>
          <w:rFonts w:eastAsia="Calibri" w:cstheme="minorHAnsi"/>
          <w:b/>
          <w:bCs/>
          <w:kern w:val="0"/>
          <w:sz w:val="24"/>
          <w:szCs w:val="24"/>
          <w14:ligatures w14:val="none"/>
        </w:rPr>
        <w:t>SECTION 2: ELIGIBILITY CRITERIA</w:t>
      </w:r>
      <w:bookmarkEnd w:id="6"/>
    </w:p>
    <w:p w14:paraId="060D8CD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p>
    <w:p w14:paraId="50E03D0A" w14:textId="77777777" w:rsidR="00DB623E" w:rsidRPr="00DB79DC" w:rsidRDefault="00DB623E" w:rsidP="00DB623E">
      <w:pPr>
        <w:overflowPunct w:val="0"/>
        <w:autoSpaceDE w:val="0"/>
        <w:autoSpaceDN w:val="0"/>
        <w:adjustRightInd w:val="0"/>
        <w:spacing w:after="0" w:line="240" w:lineRule="auto"/>
        <w:ind w:right="-43"/>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You are required to meet the following criteria to be eligible to participate in the procurement exercise:</w:t>
      </w:r>
    </w:p>
    <w:p w14:paraId="45928E4C" w14:textId="77777777" w:rsidR="00DB623E" w:rsidRPr="00DB79DC" w:rsidRDefault="00DB623E" w:rsidP="00DB623E">
      <w:pPr>
        <w:numPr>
          <w:ilvl w:val="0"/>
          <w:numId w:val="3"/>
        </w:numPr>
        <w:tabs>
          <w:tab w:val="left" w:pos="851"/>
        </w:tabs>
        <w:overflowPunct w:val="0"/>
        <w:autoSpaceDE w:val="0"/>
        <w:autoSpaceDN w:val="0"/>
        <w:adjustRightInd w:val="0"/>
        <w:spacing w:after="0" w:line="240" w:lineRule="auto"/>
        <w:ind w:left="709" w:hanging="425"/>
        <w:jc w:val="both"/>
        <w:textAlignment w:val="baseline"/>
        <w:rPr>
          <w:rFonts w:eastAsia="Times New Roman" w:cstheme="minorHAnsi"/>
          <w:kern w:val="0"/>
          <w:sz w:val="24"/>
          <w:szCs w:val="24"/>
          <w:lang w:eastAsia="x-none"/>
          <w14:ligatures w14:val="none"/>
        </w:rPr>
      </w:pPr>
      <w:r w:rsidRPr="00DB79DC">
        <w:rPr>
          <w:rFonts w:eastAsia="Times New Roman" w:cstheme="minorHAnsi"/>
          <w:kern w:val="0"/>
          <w:sz w:val="24"/>
          <w:szCs w:val="24"/>
          <w:lang w:eastAsia="x-none"/>
          <w14:ligatures w14:val="none"/>
        </w:rPr>
        <w:t>have the legal capacity to enter into a contract;</w:t>
      </w:r>
    </w:p>
    <w:p w14:paraId="2269CF41" w14:textId="77777777" w:rsidR="00DB623E" w:rsidRPr="00DB79DC" w:rsidRDefault="00DB623E" w:rsidP="00DB623E">
      <w:pPr>
        <w:numPr>
          <w:ilvl w:val="0"/>
          <w:numId w:val="3"/>
        </w:numPr>
        <w:tabs>
          <w:tab w:val="left" w:pos="851"/>
        </w:tabs>
        <w:overflowPunct w:val="0"/>
        <w:autoSpaceDE w:val="0"/>
        <w:autoSpaceDN w:val="0"/>
        <w:adjustRightInd w:val="0"/>
        <w:spacing w:after="0" w:line="240" w:lineRule="auto"/>
        <w:ind w:left="709" w:hanging="425"/>
        <w:jc w:val="both"/>
        <w:textAlignment w:val="baseline"/>
        <w:rPr>
          <w:rFonts w:eastAsia="Times New Roman" w:cstheme="minorHAnsi"/>
          <w:kern w:val="0"/>
          <w:sz w:val="24"/>
          <w:szCs w:val="24"/>
          <w:lang w:eastAsia="x-none"/>
          <w14:ligatures w14:val="none"/>
        </w:rPr>
      </w:pPr>
      <w:r w:rsidRPr="00DB79DC">
        <w:rPr>
          <w:rFonts w:eastAsia="Times New Roman" w:cstheme="minorHAnsi"/>
          <w:kern w:val="0"/>
          <w:sz w:val="24"/>
          <w:szCs w:val="24"/>
          <w:lang w:eastAsia="x-none"/>
          <w14:ligatures w14:val="none"/>
        </w:rPr>
        <w:t xml:space="preserve">not be insolvent, in receivership, </w:t>
      </w:r>
      <w:proofErr w:type="gramStart"/>
      <w:r w:rsidRPr="00DB79DC">
        <w:rPr>
          <w:rFonts w:eastAsia="Times New Roman" w:cstheme="minorHAnsi"/>
          <w:kern w:val="0"/>
          <w:sz w:val="24"/>
          <w:szCs w:val="24"/>
          <w:lang w:eastAsia="x-none"/>
          <w14:ligatures w14:val="none"/>
        </w:rPr>
        <w:t>bankrupt</w:t>
      </w:r>
      <w:proofErr w:type="gramEnd"/>
      <w:r w:rsidRPr="00DB79DC">
        <w:rPr>
          <w:rFonts w:eastAsia="Times New Roman" w:cstheme="minorHAnsi"/>
          <w:kern w:val="0"/>
          <w:sz w:val="24"/>
          <w:szCs w:val="24"/>
          <w:lang w:eastAsia="x-none"/>
          <w14:ligatures w14:val="none"/>
        </w:rPr>
        <w:t xml:space="preserve"> or being wound up or subject to legal proceedings for any of these circumstances;</w:t>
      </w:r>
    </w:p>
    <w:p w14:paraId="5040BBB1" w14:textId="77777777" w:rsidR="00DB623E" w:rsidRPr="00DB79DC" w:rsidRDefault="00DB623E" w:rsidP="00DB623E">
      <w:pPr>
        <w:numPr>
          <w:ilvl w:val="0"/>
          <w:numId w:val="3"/>
        </w:numPr>
        <w:tabs>
          <w:tab w:val="left" w:pos="851"/>
        </w:tabs>
        <w:overflowPunct w:val="0"/>
        <w:autoSpaceDE w:val="0"/>
        <w:autoSpaceDN w:val="0"/>
        <w:adjustRightInd w:val="0"/>
        <w:spacing w:after="0" w:line="240" w:lineRule="auto"/>
        <w:ind w:left="709" w:hanging="425"/>
        <w:jc w:val="both"/>
        <w:textAlignment w:val="baseline"/>
        <w:rPr>
          <w:rFonts w:eastAsia="Times New Roman" w:cstheme="minorHAnsi"/>
          <w:kern w:val="0"/>
          <w:sz w:val="24"/>
          <w:szCs w:val="24"/>
          <w:lang w:eastAsia="x-none"/>
          <w14:ligatures w14:val="none"/>
        </w:rPr>
      </w:pPr>
      <w:r w:rsidRPr="00DB79DC">
        <w:rPr>
          <w:rFonts w:eastAsia="Times New Roman" w:cstheme="minorHAnsi"/>
          <w:kern w:val="0"/>
          <w:sz w:val="24"/>
          <w:szCs w:val="24"/>
          <w:lang w:eastAsia="x-none"/>
          <w14:ligatures w14:val="none"/>
        </w:rPr>
        <w:t>not have had your business activities suspended;</w:t>
      </w:r>
    </w:p>
    <w:p w14:paraId="5E6D4F4A" w14:textId="77777777" w:rsidR="00DB623E" w:rsidRPr="00DB79DC" w:rsidRDefault="00DB623E" w:rsidP="00DB623E">
      <w:pPr>
        <w:numPr>
          <w:ilvl w:val="0"/>
          <w:numId w:val="3"/>
        </w:numPr>
        <w:tabs>
          <w:tab w:val="left" w:pos="851"/>
        </w:tabs>
        <w:overflowPunct w:val="0"/>
        <w:autoSpaceDE w:val="0"/>
        <w:autoSpaceDN w:val="0"/>
        <w:adjustRightInd w:val="0"/>
        <w:spacing w:after="0" w:line="240" w:lineRule="auto"/>
        <w:ind w:left="709" w:hanging="425"/>
        <w:jc w:val="both"/>
        <w:textAlignment w:val="baseline"/>
        <w:rPr>
          <w:rFonts w:eastAsia="Times New Roman" w:cstheme="minorHAnsi"/>
          <w:kern w:val="0"/>
          <w:sz w:val="24"/>
          <w:szCs w:val="24"/>
          <w:lang w:eastAsia="x-none"/>
          <w14:ligatures w14:val="none"/>
        </w:rPr>
      </w:pPr>
      <w:r w:rsidRPr="00DB79DC">
        <w:rPr>
          <w:rFonts w:eastAsia="Times New Roman" w:cstheme="minorHAnsi"/>
          <w:kern w:val="0"/>
          <w:sz w:val="24"/>
          <w:szCs w:val="24"/>
          <w:lang w:eastAsia="x-none"/>
          <w14:ligatures w14:val="none"/>
        </w:rPr>
        <w:t xml:space="preserve">have fulfilled your obligations to pay </w:t>
      </w:r>
      <w:proofErr w:type="gramStart"/>
      <w:r w:rsidRPr="00DB79DC">
        <w:rPr>
          <w:rFonts w:eastAsia="Times New Roman" w:cstheme="minorHAnsi"/>
          <w:kern w:val="0"/>
          <w:sz w:val="24"/>
          <w:szCs w:val="24"/>
          <w:lang w:eastAsia="x-none"/>
          <w14:ligatures w14:val="none"/>
        </w:rPr>
        <w:t>taxes ;</w:t>
      </w:r>
      <w:proofErr w:type="gramEnd"/>
    </w:p>
    <w:p w14:paraId="2287A97E" w14:textId="77777777" w:rsidR="00DB623E" w:rsidRPr="00DB79DC" w:rsidRDefault="00DB623E" w:rsidP="00DB623E">
      <w:pPr>
        <w:numPr>
          <w:ilvl w:val="0"/>
          <w:numId w:val="3"/>
        </w:numPr>
        <w:tabs>
          <w:tab w:val="left" w:pos="851"/>
        </w:tabs>
        <w:overflowPunct w:val="0"/>
        <w:autoSpaceDE w:val="0"/>
        <w:autoSpaceDN w:val="0"/>
        <w:adjustRightInd w:val="0"/>
        <w:spacing w:after="0" w:line="240" w:lineRule="auto"/>
        <w:ind w:left="709" w:hanging="425"/>
        <w:jc w:val="both"/>
        <w:textAlignment w:val="baseline"/>
        <w:rPr>
          <w:rFonts w:eastAsia="Times New Roman" w:cstheme="minorHAnsi"/>
          <w:kern w:val="0"/>
          <w:sz w:val="24"/>
          <w:szCs w:val="24"/>
          <w:lang w:eastAsia="x-none"/>
          <w14:ligatures w14:val="none"/>
        </w:rPr>
      </w:pPr>
      <w:r w:rsidRPr="00DB79DC">
        <w:rPr>
          <w:rFonts w:eastAsia="Times New Roman" w:cstheme="minorHAnsi"/>
          <w:kern w:val="0"/>
          <w:sz w:val="24"/>
          <w:szCs w:val="24"/>
          <w:lang w:eastAsia="x-none"/>
          <w14:ligatures w14:val="none"/>
        </w:rPr>
        <w:t xml:space="preserve">not </w:t>
      </w:r>
      <w:proofErr w:type="gramStart"/>
      <w:r w:rsidRPr="00DB79DC">
        <w:rPr>
          <w:rFonts w:eastAsia="Times New Roman" w:cstheme="minorHAnsi"/>
          <w:kern w:val="0"/>
          <w:sz w:val="24"/>
          <w:szCs w:val="24"/>
          <w:lang w:eastAsia="x-none"/>
          <w14:ligatures w14:val="none"/>
        </w:rPr>
        <w:t>to have</w:t>
      </w:r>
      <w:proofErr w:type="gramEnd"/>
      <w:r w:rsidRPr="00DB79DC">
        <w:rPr>
          <w:rFonts w:eastAsia="Times New Roman" w:cstheme="minorHAnsi"/>
          <w:kern w:val="0"/>
          <w:sz w:val="24"/>
          <w:szCs w:val="24"/>
          <w:lang w:eastAsia="x-none"/>
          <w14:ligatures w14:val="none"/>
        </w:rPr>
        <w:t xml:space="preserve"> a conflict of interest in relation to this procurement requirement; </w:t>
      </w:r>
    </w:p>
    <w:p w14:paraId="497E17EC" w14:textId="77777777" w:rsidR="00DB623E" w:rsidRPr="00DB79DC" w:rsidRDefault="00DB623E" w:rsidP="00DB623E">
      <w:pPr>
        <w:tabs>
          <w:tab w:val="left" w:pos="851"/>
        </w:tabs>
        <w:overflowPunct w:val="0"/>
        <w:autoSpaceDE w:val="0"/>
        <w:autoSpaceDN w:val="0"/>
        <w:adjustRightInd w:val="0"/>
        <w:spacing w:after="0" w:line="240" w:lineRule="auto"/>
        <w:ind w:left="709"/>
        <w:jc w:val="both"/>
        <w:textAlignment w:val="baseline"/>
        <w:rPr>
          <w:rFonts w:eastAsia="Times New Roman" w:cstheme="minorHAnsi"/>
          <w:kern w:val="0"/>
          <w:sz w:val="24"/>
          <w:szCs w:val="24"/>
          <w:lang w:eastAsia="x-none"/>
          <w14:ligatures w14:val="none"/>
        </w:rPr>
      </w:pPr>
    </w:p>
    <w:p w14:paraId="056887B6" w14:textId="77777777" w:rsidR="00DB623E" w:rsidRPr="00DB79DC" w:rsidRDefault="00DB623E" w:rsidP="00DB623E">
      <w:pPr>
        <w:tabs>
          <w:tab w:val="left" w:pos="851"/>
        </w:tabs>
        <w:overflowPunct w:val="0"/>
        <w:autoSpaceDE w:val="0"/>
        <w:autoSpaceDN w:val="0"/>
        <w:adjustRightInd w:val="0"/>
        <w:spacing w:after="0" w:line="240" w:lineRule="auto"/>
        <w:ind w:left="709"/>
        <w:jc w:val="both"/>
        <w:textAlignment w:val="baseline"/>
        <w:rPr>
          <w:rFonts w:eastAsia="Times New Roman" w:cstheme="minorHAnsi"/>
          <w:kern w:val="0"/>
          <w:sz w:val="24"/>
          <w:szCs w:val="24"/>
          <w:lang w:eastAsia="x-none"/>
          <w14:ligatures w14:val="none"/>
        </w:rPr>
      </w:pPr>
    </w:p>
    <w:p w14:paraId="162B15D4" w14:textId="77777777" w:rsidR="00DB623E" w:rsidRPr="00DB79DC" w:rsidRDefault="00DB623E" w:rsidP="00DB623E">
      <w:pPr>
        <w:tabs>
          <w:tab w:val="left" w:pos="709"/>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We require you to submit copies of the following documents as evidence of eligibility attached to your bid and sign the declaration in the Technical Proposal Submission Sheet: </w:t>
      </w:r>
    </w:p>
    <w:p w14:paraId="0DF12F26" w14:textId="77777777" w:rsidR="00DB623E" w:rsidRPr="00DB79DC" w:rsidRDefault="00DB623E" w:rsidP="00DB623E">
      <w:pPr>
        <w:tabs>
          <w:tab w:val="left" w:pos="709"/>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78AA8311" w14:textId="77777777" w:rsidR="00DB623E" w:rsidRPr="00DB79DC" w:rsidRDefault="00DB623E" w:rsidP="00DB623E">
      <w:pPr>
        <w:tabs>
          <w:tab w:val="left" w:pos="709"/>
        </w:tabs>
        <w:overflowPunct w:val="0"/>
        <w:autoSpaceDE w:val="0"/>
        <w:autoSpaceDN w:val="0"/>
        <w:adjustRightInd w:val="0"/>
        <w:spacing w:after="0" w:line="240" w:lineRule="auto"/>
        <w:jc w:val="both"/>
        <w:textAlignment w:val="baseline"/>
        <w:rPr>
          <w:rFonts w:eastAsia="Times New Roman" w:cstheme="minorHAnsi"/>
          <w:b/>
          <w:bCs/>
          <w:kern w:val="0"/>
          <w:sz w:val="24"/>
          <w:szCs w:val="24"/>
          <w:u w:val="single"/>
          <w:lang w:eastAsia="en-GB"/>
          <w14:ligatures w14:val="none"/>
        </w:rPr>
      </w:pPr>
      <w:r w:rsidRPr="00DB79DC">
        <w:rPr>
          <w:rFonts w:eastAsia="Times New Roman" w:cstheme="minorHAnsi"/>
          <w:b/>
          <w:bCs/>
          <w:kern w:val="0"/>
          <w:sz w:val="24"/>
          <w:szCs w:val="24"/>
          <w:u w:val="single"/>
          <w:lang w:eastAsia="en-GB"/>
          <w14:ligatures w14:val="none"/>
        </w:rPr>
        <w:t>Eligibility criteria:</w:t>
      </w:r>
    </w:p>
    <w:p w14:paraId="40732135" w14:textId="18EE1AF6" w:rsidR="00DB623E" w:rsidRPr="00DB79DC" w:rsidRDefault="00DB623E" w:rsidP="00DB623E">
      <w:pPr>
        <w:numPr>
          <w:ilvl w:val="0"/>
          <w:numId w:val="14"/>
        </w:numPr>
        <w:tabs>
          <w:tab w:val="left" w:pos="709"/>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Certificate of Incorporation or Trading </w:t>
      </w:r>
      <w:r w:rsidR="00BA087D" w:rsidRPr="00DB79DC">
        <w:rPr>
          <w:rFonts w:eastAsia="Times New Roman" w:cstheme="minorHAnsi"/>
          <w:kern w:val="0"/>
          <w:sz w:val="24"/>
          <w:szCs w:val="24"/>
          <w:lang w:eastAsia="en-GB"/>
          <w14:ligatures w14:val="none"/>
        </w:rPr>
        <w:t>license</w:t>
      </w:r>
      <w:r w:rsidRPr="00DB79DC">
        <w:rPr>
          <w:rFonts w:eastAsia="Times New Roman" w:cstheme="minorHAnsi"/>
          <w:kern w:val="0"/>
          <w:sz w:val="24"/>
          <w:szCs w:val="24"/>
          <w:lang w:eastAsia="en-GB"/>
          <w14:ligatures w14:val="none"/>
        </w:rPr>
        <w:t xml:space="preserve"> /Certificate of </w:t>
      </w:r>
      <w:r w:rsidR="00BA087D" w:rsidRPr="00DB79DC">
        <w:rPr>
          <w:rFonts w:eastAsia="Times New Roman" w:cstheme="minorHAnsi"/>
          <w:kern w:val="0"/>
          <w:sz w:val="24"/>
          <w:szCs w:val="24"/>
          <w:lang w:eastAsia="en-GB"/>
          <w14:ligatures w14:val="none"/>
        </w:rPr>
        <w:t>Registration.</w:t>
      </w:r>
      <w:r w:rsidRPr="00DB79DC">
        <w:rPr>
          <w:rFonts w:eastAsia="Times New Roman" w:cstheme="minorHAnsi"/>
          <w:kern w:val="0"/>
          <w:sz w:val="24"/>
          <w:szCs w:val="24"/>
          <w:lang w:eastAsia="en-GB"/>
          <w14:ligatures w14:val="none"/>
        </w:rPr>
        <w:t xml:space="preserve"> </w:t>
      </w:r>
    </w:p>
    <w:p w14:paraId="1BCDB5D0" w14:textId="77777777" w:rsidR="00DB623E" w:rsidRPr="00DB79DC" w:rsidRDefault="00DB623E" w:rsidP="00DB623E">
      <w:pPr>
        <w:numPr>
          <w:ilvl w:val="0"/>
          <w:numId w:val="14"/>
        </w:numPr>
        <w:tabs>
          <w:tab w:val="left" w:pos="709"/>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Evidence of statutory compliance such as a valid tax clearance certificate.</w:t>
      </w:r>
    </w:p>
    <w:p w14:paraId="3DC4B1F2" w14:textId="77777777" w:rsidR="00DB623E" w:rsidRDefault="00DB623E" w:rsidP="00DB623E">
      <w:pPr>
        <w:numPr>
          <w:ilvl w:val="0"/>
          <w:numId w:val="14"/>
        </w:numPr>
        <w:tabs>
          <w:tab w:val="left" w:pos="709"/>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lastRenderedPageBreak/>
        <w:t>Signed copy of the enclosed code of AFR’s ethical conduct in business for bidders and services providers.</w:t>
      </w:r>
    </w:p>
    <w:p w14:paraId="52325E5B" w14:textId="2596DC99" w:rsidR="002951AC" w:rsidRPr="00DB79DC" w:rsidRDefault="002951AC" w:rsidP="00DB623E">
      <w:pPr>
        <w:numPr>
          <w:ilvl w:val="0"/>
          <w:numId w:val="14"/>
        </w:numPr>
        <w:tabs>
          <w:tab w:val="left" w:pos="709"/>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ascii="Calibri" w:hAnsi="Calibri" w:cs="Calibri"/>
          <w:sz w:val="24"/>
          <w:szCs w:val="24"/>
        </w:rPr>
        <w:t>At least three signed/stamped reference letters from previous clients.</w:t>
      </w:r>
      <w:r w:rsidRPr="00DB79DC">
        <w:rPr>
          <w:rFonts w:ascii="Calibri" w:eastAsia="Times New Roman" w:hAnsi="Calibri" w:cs="Calibri"/>
          <w:bCs/>
          <w:color w:val="000000"/>
          <w:sz w:val="24"/>
          <w:szCs w:val="24"/>
          <w:lang w:val="en-AU"/>
        </w:rPr>
        <w:t>) in the last 5 years.</w:t>
      </w:r>
    </w:p>
    <w:p w14:paraId="3DEB7265" w14:textId="72F8FA6C" w:rsidR="00DB623E" w:rsidRPr="00DB79DC" w:rsidRDefault="00DB623E" w:rsidP="00DB623E">
      <w:pPr>
        <w:numPr>
          <w:ilvl w:val="0"/>
          <w:numId w:val="14"/>
        </w:numPr>
        <w:tabs>
          <w:tab w:val="left" w:pos="709"/>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Confirmation that your technical bid is maximum </w:t>
      </w:r>
      <w:r w:rsidR="002951AC">
        <w:rPr>
          <w:rFonts w:eastAsia="Times New Roman" w:cstheme="minorHAnsi"/>
          <w:kern w:val="0"/>
          <w:sz w:val="24"/>
          <w:szCs w:val="24"/>
          <w:lang w:eastAsia="en-GB"/>
          <w14:ligatures w14:val="none"/>
        </w:rPr>
        <w:t>7</w:t>
      </w:r>
      <w:r w:rsidRPr="00DB79DC">
        <w:rPr>
          <w:rFonts w:eastAsia="Times New Roman" w:cstheme="minorHAnsi"/>
          <w:kern w:val="0"/>
          <w:sz w:val="24"/>
          <w:szCs w:val="24"/>
          <w:lang w:eastAsia="en-GB"/>
          <w14:ligatures w14:val="none"/>
        </w:rPr>
        <w:t xml:space="preserve"> pages (excluding any annexes) </w:t>
      </w:r>
    </w:p>
    <w:p w14:paraId="0C907299" w14:textId="77777777" w:rsidR="00DB623E" w:rsidRPr="00DB79DC" w:rsidRDefault="00DB623E" w:rsidP="00DB623E">
      <w:pPr>
        <w:tabs>
          <w:tab w:val="left" w:pos="709"/>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1C890C42" w14:textId="77777777" w:rsidR="00DB623E" w:rsidRDefault="00DB623E" w:rsidP="00DB623E">
      <w:pPr>
        <w:tabs>
          <w:tab w:val="left" w:pos="709"/>
        </w:tabs>
        <w:overflowPunct w:val="0"/>
        <w:autoSpaceDE w:val="0"/>
        <w:autoSpaceDN w:val="0"/>
        <w:adjustRightInd w:val="0"/>
        <w:spacing w:after="0" w:line="240" w:lineRule="auto"/>
        <w:jc w:val="both"/>
        <w:textAlignment w:val="baseline"/>
        <w:rPr>
          <w:rFonts w:eastAsia="Times New Roman" w:cstheme="minorHAnsi"/>
          <w:i/>
          <w:iCs/>
          <w:kern w:val="0"/>
          <w:sz w:val="24"/>
          <w:szCs w:val="24"/>
          <w:lang w:eastAsia="en-GB"/>
          <w14:ligatures w14:val="none"/>
        </w:rPr>
      </w:pPr>
      <w:r w:rsidRPr="00DB79DC">
        <w:rPr>
          <w:rFonts w:eastAsia="Times New Roman" w:cstheme="minorHAnsi"/>
          <w:i/>
          <w:iCs/>
          <w:kern w:val="0"/>
          <w:sz w:val="24"/>
          <w:szCs w:val="24"/>
          <w:lang w:eastAsia="en-GB"/>
          <w14:ligatures w14:val="none"/>
        </w:rPr>
        <w:t>NOTE: Failure to submit the above required documents may lead to disqualification from Technical and Financial evaluation.</w:t>
      </w:r>
    </w:p>
    <w:p w14:paraId="52A7F040" w14:textId="77777777" w:rsidR="00005D8B" w:rsidRPr="00DB79DC" w:rsidRDefault="00005D8B" w:rsidP="00DB623E">
      <w:pPr>
        <w:tabs>
          <w:tab w:val="left" w:pos="709"/>
        </w:tabs>
        <w:overflowPunct w:val="0"/>
        <w:autoSpaceDE w:val="0"/>
        <w:autoSpaceDN w:val="0"/>
        <w:adjustRightInd w:val="0"/>
        <w:spacing w:after="0" w:line="240" w:lineRule="auto"/>
        <w:jc w:val="both"/>
        <w:textAlignment w:val="baseline"/>
        <w:rPr>
          <w:rFonts w:eastAsia="Times New Roman" w:cstheme="minorHAnsi"/>
          <w:i/>
          <w:iCs/>
          <w:kern w:val="0"/>
          <w:sz w:val="24"/>
          <w:szCs w:val="24"/>
          <w:lang w:eastAsia="en-GB"/>
          <w14:ligatures w14:val="none"/>
        </w:rPr>
      </w:pPr>
    </w:p>
    <w:p w14:paraId="7BA02E22" w14:textId="77777777" w:rsidR="00DB623E" w:rsidRPr="00DB79DC" w:rsidRDefault="00DB623E" w:rsidP="00DB623E">
      <w:pPr>
        <w:keepNext/>
        <w:numPr>
          <w:ilvl w:val="1"/>
          <w:numId w:val="15"/>
        </w:numPr>
        <w:shd w:val="clear" w:color="auto" w:fill="FFFFFF"/>
        <w:overflowPunct w:val="0"/>
        <w:autoSpaceDE w:val="0"/>
        <w:autoSpaceDN w:val="0"/>
        <w:adjustRightInd w:val="0"/>
        <w:spacing w:after="0" w:line="240" w:lineRule="auto"/>
        <w:jc w:val="both"/>
        <w:textAlignment w:val="baseline"/>
        <w:outlineLvl w:val="1"/>
        <w:rPr>
          <w:rFonts w:eastAsia="Times New Roman" w:cstheme="minorHAnsi"/>
          <w:b/>
          <w:kern w:val="32"/>
          <w:sz w:val="24"/>
          <w:szCs w:val="24"/>
          <w:lang w:eastAsia="x-none"/>
          <w14:ligatures w14:val="none"/>
        </w:rPr>
      </w:pPr>
      <w:bookmarkStart w:id="7" w:name="_Toc488412040"/>
      <w:r w:rsidRPr="00DB79DC">
        <w:rPr>
          <w:rFonts w:eastAsia="Times New Roman" w:cstheme="minorHAnsi"/>
          <w:b/>
          <w:kern w:val="32"/>
          <w:sz w:val="24"/>
          <w:szCs w:val="24"/>
          <w:lang w:eastAsia="x-none"/>
          <w14:ligatures w14:val="none"/>
        </w:rPr>
        <w:t>SECTION 3: EVALUATION OF PROPOSALS</w:t>
      </w:r>
      <w:bookmarkEnd w:id="7"/>
    </w:p>
    <w:p w14:paraId="4B16D4D9"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29FE58CA" w14:textId="77777777" w:rsidR="00BF2CC3" w:rsidRPr="00DB79DC" w:rsidRDefault="00BF2CC3" w:rsidP="00BF2CC3">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u w:val="single"/>
          <w:lang w:eastAsia="en-GB"/>
          <w14:ligatures w14:val="none"/>
        </w:rPr>
        <w:t>Evaluation of Proposals:</w:t>
      </w:r>
      <w:r w:rsidRPr="00DB79DC">
        <w:rPr>
          <w:rFonts w:eastAsia="Times New Roman" w:cstheme="minorHAnsi"/>
          <w:kern w:val="0"/>
          <w:sz w:val="24"/>
          <w:szCs w:val="24"/>
          <w:lang w:eastAsia="en-GB"/>
          <w14:ligatures w14:val="none"/>
        </w:rPr>
        <w:t xml:space="preserve"> The evaluation of Proposals will use the </w:t>
      </w:r>
      <w:r w:rsidRPr="00DB79DC">
        <w:rPr>
          <w:rFonts w:eastAsia="Times New Roman" w:cstheme="minorHAnsi"/>
          <w:b/>
          <w:kern w:val="0"/>
          <w:sz w:val="24"/>
          <w:szCs w:val="24"/>
          <w:lang w:eastAsia="en-GB"/>
          <w14:ligatures w14:val="none"/>
        </w:rPr>
        <w:t>Quality Based selection</w:t>
      </w:r>
      <w:r w:rsidRPr="00DB79DC">
        <w:rPr>
          <w:rFonts w:eastAsia="Times New Roman" w:cstheme="minorHAnsi"/>
          <w:kern w:val="0"/>
          <w:sz w:val="24"/>
          <w:szCs w:val="24"/>
          <w:lang w:eastAsia="en-GB"/>
          <w14:ligatures w14:val="none"/>
        </w:rPr>
        <w:t xml:space="preserve"> methodology as detailed below: </w:t>
      </w:r>
    </w:p>
    <w:p w14:paraId="1DA11952" w14:textId="77777777" w:rsidR="00BF2CC3" w:rsidRPr="00DB79DC" w:rsidRDefault="00BF2CC3" w:rsidP="00BF2CC3">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485533C2" w14:textId="77777777" w:rsidR="00BF2CC3" w:rsidRPr="00DB79DC" w:rsidRDefault="00BF2CC3" w:rsidP="00BF2CC3">
      <w:pPr>
        <w:pStyle w:val="ListParagraph"/>
        <w:numPr>
          <w:ilvl w:val="0"/>
          <w:numId w:val="27"/>
        </w:numPr>
        <w:tabs>
          <w:tab w:val="left" w:pos="851"/>
        </w:tabs>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x-none"/>
        </w:rPr>
      </w:pPr>
      <w:r w:rsidRPr="00DB79DC">
        <w:rPr>
          <w:rFonts w:asciiTheme="minorHAnsi" w:eastAsia="Times New Roman" w:hAnsiTheme="minorHAnsi" w:cstheme="minorHAnsi"/>
          <w:sz w:val="24"/>
          <w:szCs w:val="24"/>
          <w:lang w:eastAsia="x-none"/>
        </w:rPr>
        <w:t>Preliminary examination to determine eligibility (as defined below) and administrative compliance with this Request for Proposals on a pass/fail basis.</w:t>
      </w:r>
    </w:p>
    <w:p w14:paraId="07AF7292" w14:textId="77777777" w:rsidR="00BF2CC3" w:rsidRPr="00DB79DC" w:rsidRDefault="00BF2CC3" w:rsidP="00BF2CC3">
      <w:pPr>
        <w:pStyle w:val="ListParagraph"/>
        <w:numPr>
          <w:ilvl w:val="0"/>
          <w:numId w:val="27"/>
        </w:numPr>
        <w:tabs>
          <w:tab w:val="left" w:pos="851"/>
        </w:tabs>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x-none"/>
        </w:rPr>
      </w:pPr>
      <w:r w:rsidRPr="00DB79DC">
        <w:rPr>
          <w:rFonts w:asciiTheme="minorHAnsi" w:eastAsia="Times New Roman" w:hAnsiTheme="minorHAnsi" w:cstheme="minorHAnsi"/>
          <w:sz w:val="24"/>
          <w:szCs w:val="24"/>
          <w:lang w:eastAsia="x-none"/>
        </w:rPr>
        <w:t>Detailed Technical evaluation will contribute 100%</w:t>
      </w:r>
    </w:p>
    <w:p w14:paraId="70CAFD63" w14:textId="77777777" w:rsidR="00BF2CC3" w:rsidRPr="00DB79DC" w:rsidRDefault="00BF2CC3" w:rsidP="00BF2CC3">
      <w:pPr>
        <w:pStyle w:val="ListParagraph"/>
        <w:numPr>
          <w:ilvl w:val="0"/>
          <w:numId w:val="27"/>
        </w:numPr>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en-GB"/>
        </w:rPr>
      </w:pPr>
      <w:r w:rsidRPr="00DB79DC">
        <w:rPr>
          <w:rFonts w:asciiTheme="minorHAnsi" w:eastAsia="Times New Roman" w:hAnsiTheme="minorHAnsi" w:cstheme="minorHAnsi"/>
          <w:sz w:val="24"/>
          <w:szCs w:val="24"/>
          <w:u w:val="single"/>
          <w:lang w:eastAsia="en-GB"/>
        </w:rPr>
        <w:t>Minimum technical score:</w:t>
      </w:r>
      <w:r w:rsidRPr="00DB79DC">
        <w:rPr>
          <w:rFonts w:asciiTheme="minorHAnsi" w:eastAsia="Times New Roman" w:hAnsiTheme="minorHAnsi" w:cstheme="minorHAnsi"/>
          <w:sz w:val="24"/>
          <w:szCs w:val="24"/>
          <w:lang w:eastAsia="en-GB"/>
        </w:rPr>
        <w:t xml:space="preserve"> The mark required to pass the technical evaluation is 70% of the Technical Score.</w:t>
      </w:r>
    </w:p>
    <w:p w14:paraId="3667C191" w14:textId="77777777" w:rsidR="00BF2CC3" w:rsidRPr="00DB79DC" w:rsidRDefault="00BF2CC3" w:rsidP="00BF2CC3">
      <w:pPr>
        <w:pStyle w:val="ListParagraph"/>
        <w:numPr>
          <w:ilvl w:val="0"/>
          <w:numId w:val="27"/>
        </w:numPr>
        <w:tabs>
          <w:tab w:val="left" w:pos="851"/>
        </w:tabs>
        <w:overflowPunct w:val="0"/>
        <w:autoSpaceDE w:val="0"/>
        <w:autoSpaceDN w:val="0"/>
        <w:adjustRightInd w:val="0"/>
        <w:spacing w:after="0" w:line="240" w:lineRule="auto"/>
        <w:jc w:val="both"/>
        <w:textAlignment w:val="baseline"/>
        <w:rPr>
          <w:rFonts w:asciiTheme="minorHAnsi" w:eastAsia="Times New Roman" w:hAnsiTheme="minorHAnsi" w:cstheme="minorHAnsi"/>
          <w:sz w:val="24"/>
          <w:szCs w:val="24"/>
          <w:lang w:eastAsia="x-none"/>
        </w:rPr>
      </w:pPr>
      <w:r w:rsidRPr="00DB79DC">
        <w:rPr>
          <w:rFonts w:asciiTheme="minorHAnsi" w:eastAsia="Times New Roman" w:hAnsiTheme="minorHAnsi" w:cstheme="minorHAnsi"/>
          <w:sz w:val="24"/>
          <w:szCs w:val="24"/>
          <w:lang w:eastAsia="x-none"/>
        </w:rPr>
        <w:t xml:space="preserve">The consultant with the highest technical score will be invited to negotiations on financial and any technical aspects. </w:t>
      </w:r>
    </w:p>
    <w:p w14:paraId="4579A23B" w14:textId="77777777" w:rsidR="00BF2CC3" w:rsidRPr="00DB79DC" w:rsidRDefault="00BF2CC3" w:rsidP="00BF2CC3">
      <w:pPr>
        <w:pStyle w:val="ListParagraph"/>
        <w:numPr>
          <w:ilvl w:val="0"/>
          <w:numId w:val="27"/>
        </w:numPr>
        <w:autoSpaceDE w:val="0"/>
        <w:autoSpaceDN w:val="0"/>
        <w:adjustRightInd w:val="0"/>
        <w:spacing w:after="0" w:line="240" w:lineRule="auto"/>
        <w:jc w:val="both"/>
        <w:rPr>
          <w:rFonts w:asciiTheme="minorHAnsi" w:eastAsia="Times New Roman" w:hAnsiTheme="minorHAnsi" w:cstheme="minorHAnsi"/>
          <w:sz w:val="24"/>
          <w:szCs w:val="24"/>
          <w:lang w:eastAsia="en-GB"/>
        </w:rPr>
      </w:pPr>
      <w:r w:rsidRPr="00DB79DC">
        <w:rPr>
          <w:rFonts w:asciiTheme="minorHAnsi" w:eastAsia="Times New Roman" w:hAnsiTheme="minorHAnsi" w:cstheme="minorHAnsi"/>
          <w:sz w:val="24"/>
          <w:szCs w:val="24"/>
          <w:lang w:eastAsia="en-GB"/>
        </w:rPr>
        <w:t>If negotiations with the highest bidder are not successful, AFR may then invite for negotiations the consultant that attained the second-best technical rating; if the negotiations with that consultant do not result in a procurement contract, AFR may invite the other technically successful consultants for negotiations based on their ranking until it arrives at a procurement contract or rejects all remaining proposals.</w:t>
      </w:r>
    </w:p>
    <w:p w14:paraId="0F92447E" w14:textId="67CC98DF" w:rsidR="006B70A9" w:rsidRPr="00DB79DC" w:rsidRDefault="006B70A9" w:rsidP="00BF2CC3">
      <w:pPr>
        <w:pStyle w:val="ListParagraph"/>
        <w:numPr>
          <w:ilvl w:val="0"/>
          <w:numId w:val="27"/>
        </w:numPr>
        <w:autoSpaceDE w:val="0"/>
        <w:autoSpaceDN w:val="0"/>
        <w:adjustRightInd w:val="0"/>
        <w:spacing w:after="0" w:line="240" w:lineRule="auto"/>
        <w:jc w:val="both"/>
        <w:rPr>
          <w:rFonts w:asciiTheme="minorHAnsi" w:eastAsia="Times New Roman" w:hAnsiTheme="minorHAnsi" w:cstheme="minorHAnsi"/>
          <w:sz w:val="24"/>
          <w:szCs w:val="24"/>
          <w:lang w:eastAsia="en-GB"/>
        </w:rPr>
      </w:pPr>
      <w:r w:rsidRPr="00DB79DC">
        <w:rPr>
          <w:rFonts w:asciiTheme="minorHAnsi" w:eastAsia="Times New Roman" w:hAnsiTheme="minorHAnsi" w:cstheme="minorHAnsi"/>
          <w:sz w:val="24"/>
          <w:szCs w:val="24"/>
          <w:lang w:eastAsia="en-GB"/>
        </w:rPr>
        <w:t>AFR reserves the right to select and award framework agreements to more than one firm.</w:t>
      </w:r>
    </w:p>
    <w:p w14:paraId="66518101" w14:textId="77777777" w:rsidR="00BF2CC3" w:rsidRPr="00DB79DC" w:rsidRDefault="00BF2CC3" w:rsidP="00BF2CC3">
      <w:pPr>
        <w:tabs>
          <w:tab w:val="left" w:pos="851"/>
        </w:tabs>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5FCEFFD1" w14:textId="77777777" w:rsidR="00BF2CC3" w:rsidRPr="00DB79DC" w:rsidRDefault="00BF2CC3" w:rsidP="00BF2CC3">
      <w:pPr>
        <w:overflowPunct w:val="0"/>
        <w:autoSpaceDE w:val="0"/>
        <w:autoSpaceDN w:val="0"/>
        <w:adjustRightInd w:val="0"/>
        <w:spacing w:after="0" w:line="240" w:lineRule="auto"/>
        <w:ind w:right="-43"/>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Proposals failing at any stage will be eliminated and not considered in subsequent stages.</w:t>
      </w:r>
    </w:p>
    <w:p w14:paraId="2338E9D1" w14:textId="77777777" w:rsidR="00BF2CC3" w:rsidRPr="00DB79DC" w:rsidRDefault="00BF2CC3" w:rsidP="00BF2CC3">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64D57340" w14:textId="77777777" w:rsidR="00837A19" w:rsidRDefault="00837A19" w:rsidP="00BF2CC3">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p>
    <w:p w14:paraId="573C07DA" w14:textId="77777777" w:rsidR="00837A19" w:rsidRDefault="00837A19" w:rsidP="00BF2CC3">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p>
    <w:p w14:paraId="45FAEB6C" w14:textId="77777777" w:rsidR="00837A19" w:rsidRDefault="00837A19" w:rsidP="00BF2CC3">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p>
    <w:p w14:paraId="4B032C1C" w14:textId="77777777" w:rsidR="00837A19" w:rsidRDefault="00837A19" w:rsidP="00BF2CC3">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p>
    <w:p w14:paraId="06CCC61D" w14:textId="77777777" w:rsidR="00837A19" w:rsidRDefault="00837A19" w:rsidP="00BF2CC3">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p>
    <w:p w14:paraId="373B53EB" w14:textId="77777777" w:rsidR="00837A19" w:rsidRDefault="00837A19" w:rsidP="00BF2CC3">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p>
    <w:p w14:paraId="32C45A1F" w14:textId="77777777" w:rsidR="00837A19" w:rsidRDefault="00837A19" w:rsidP="00BF2CC3">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p>
    <w:p w14:paraId="7FAF1D76" w14:textId="77777777" w:rsidR="00837A19" w:rsidRDefault="00837A19" w:rsidP="00BF2CC3">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p>
    <w:p w14:paraId="2F551971" w14:textId="77777777" w:rsidR="00837A19" w:rsidRDefault="00837A19" w:rsidP="00BF2CC3">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p>
    <w:p w14:paraId="03DC922E" w14:textId="77777777" w:rsidR="00837A19" w:rsidRDefault="00837A19" w:rsidP="00BF2CC3">
      <w:pPr>
        <w:overflowPunct w:val="0"/>
        <w:autoSpaceDE w:val="0"/>
        <w:autoSpaceDN w:val="0"/>
        <w:adjustRightInd w:val="0"/>
        <w:spacing w:after="0" w:line="240" w:lineRule="auto"/>
        <w:jc w:val="both"/>
        <w:textAlignment w:val="baseline"/>
        <w:rPr>
          <w:rFonts w:eastAsia="Times New Roman" w:cstheme="minorHAnsi"/>
          <w:kern w:val="0"/>
          <w:sz w:val="24"/>
          <w:szCs w:val="24"/>
          <w:u w:val="single"/>
          <w:lang w:eastAsia="en-GB"/>
          <w14:ligatures w14:val="none"/>
        </w:rPr>
      </w:pPr>
    </w:p>
    <w:p w14:paraId="596EB830" w14:textId="6EBDD68B" w:rsidR="00BF2CC3" w:rsidRPr="00DB79DC" w:rsidRDefault="00BF2CC3" w:rsidP="00BF2CC3">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u w:val="single"/>
          <w:lang w:eastAsia="en-GB"/>
          <w14:ligatures w14:val="none"/>
        </w:rPr>
        <w:lastRenderedPageBreak/>
        <w:t>Technical Criteria</w:t>
      </w:r>
      <w:r w:rsidRPr="00DB79DC">
        <w:rPr>
          <w:rFonts w:eastAsia="Times New Roman" w:cstheme="minorHAnsi"/>
          <w:kern w:val="0"/>
          <w:sz w:val="24"/>
          <w:szCs w:val="24"/>
          <w:lang w:eastAsia="en-GB"/>
          <w14:ligatures w14:val="none"/>
        </w:rPr>
        <w:t>: Proposals shall be awarded scores out of the maximum number of points as indicated below.</w:t>
      </w:r>
    </w:p>
    <w:p w14:paraId="3DE812F4" w14:textId="77777777" w:rsidR="00D01D23" w:rsidRPr="00DB79DC" w:rsidRDefault="00D01D23"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bl>
      <w:tblPr>
        <w:tblStyle w:val="TableGrid3"/>
        <w:tblW w:w="9776" w:type="dxa"/>
        <w:tblLook w:val="04A0" w:firstRow="1" w:lastRow="0" w:firstColumn="1" w:lastColumn="0" w:noHBand="0" w:noVBand="1"/>
      </w:tblPr>
      <w:tblGrid>
        <w:gridCol w:w="2405"/>
        <w:gridCol w:w="6056"/>
        <w:gridCol w:w="1315"/>
      </w:tblGrid>
      <w:tr w:rsidR="00EB013F" w:rsidRPr="00DB79DC" w14:paraId="2BC65235" w14:textId="77777777" w:rsidTr="004648BE">
        <w:trPr>
          <w:trHeight w:val="58"/>
        </w:trPr>
        <w:tc>
          <w:tcPr>
            <w:tcW w:w="8461" w:type="dxa"/>
            <w:gridSpan w:val="2"/>
            <w:shd w:val="clear" w:color="auto" w:fill="E2EFD9"/>
          </w:tcPr>
          <w:p w14:paraId="29EF7A5D" w14:textId="77777777" w:rsidR="00EB013F" w:rsidRPr="00DB79DC" w:rsidRDefault="00EB013F" w:rsidP="004648BE">
            <w:pPr>
              <w:jc w:val="both"/>
              <w:outlineLvl w:val="0"/>
              <w:rPr>
                <w:rFonts w:ascii="Calibri" w:eastAsia="Calibri" w:hAnsi="Calibri" w:cs="Calibri"/>
                <w:b/>
                <w:bCs/>
                <w:color w:val="000000"/>
                <w:sz w:val="24"/>
                <w:szCs w:val="24"/>
                <w:lang w:val="en-GB"/>
              </w:rPr>
            </w:pPr>
            <w:r w:rsidRPr="00DB79DC">
              <w:rPr>
                <w:rFonts w:ascii="Calibri" w:eastAsia="Calibri" w:hAnsi="Calibri" w:cs="Calibri"/>
                <w:b/>
                <w:bCs/>
                <w:color w:val="000000"/>
                <w:sz w:val="24"/>
                <w:szCs w:val="24"/>
                <w:lang w:val="en-GB"/>
              </w:rPr>
              <w:t xml:space="preserve">Technical evaluation criteria </w:t>
            </w:r>
          </w:p>
        </w:tc>
        <w:tc>
          <w:tcPr>
            <w:tcW w:w="1315" w:type="dxa"/>
            <w:shd w:val="clear" w:color="auto" w:fill="E2EFD9"/>
          </w:tcPr>
          <w:p w14:paraId="63360E0F" w14:textId="77777777" w:rsidR="00EB013F" w:rsidRPr="00DB79DC" w:rsidRDefault="00EB013F" w:rsidP="004648BE">
            <w:pPr>
              <w:jc w:val="center"/>
              <w:outlineLvl w:val="0"/>
              <w:rPr>
                <w:rFonts w:ascii="Calibri" w:eastAsia="Calibri" w:hAnsi="Calibri" w:cs="Calibri"/>
                <w:b/>
                <w:bCs/>
                <w:color w:val="000000"/>
                <w:sz w:val="24"/>
                <w:szCs w:val="24"/>
                <w:lang w:val="en-GB"/>
              </w:rPr>
            </w:pPr>
            <w:r w:rsidRPr="00DB79DC">
              <w:rPr>
                <w:rFonts w:ascii="Calibri" w:eastAsia="Calibri" w:hAnsi="Calibri" w:cs="Calibri"/>
                <w:b/>
                <w:bCs/>
                <w:color w:val="000000"/>
                <w:sz w:val="24"/>
                <w:szCs w:val="24"/>
                <w:lang w:val="en-GB"/>
              </w:rPr>
              <w:t>Weighting</w:t>
            </w:r>
          </w:p>
        </w:tc>
      </w:tr>
      <w:tr w:rsidR="00EB013F" w:rsidRPr="00DB79DC" w14:paraId="29329A03" w14:textId="77777777" w:rsidTr="004648BE">
        <w:trPr>
          <w:trHeight w:val="612"/>
        </w:trPr>
        <w:tc>
          <w:tcPr>
            <w:tcW w:w="2405" w:type="dxa"/>
            <w:vMerge w:val="restart"/>
          </w:tcPr>
          <w:p w14:paraId="724C7F49" w14:textId="77777777" w:rsidR="00EB013F" w:rsidRPr="00DB79DC" w:rsidRDefault="00EB013F" w:rsidP="004648BE">
            <w:pPr>
              <w:spacing w:after="200" w:line="276" w:lineRule="auto"/>
              <w:outlineLvl w:val="0"/>
              <w:rPr>
                <w:rFonts w:ascii="Calibri" w:eastAsia="Calibri" w:hAnsi="Calibri" w:cs="Calibri"/>
                <w:sz w:val="24"/>
                <w:szCs w:val="24"/>
                <w:lang w:val="en-GB"/>
              </w:rPr>
            </w:pPr>
            <w:r w:rsidRPr="00DB79DC">
              <w:rPr>
                <w:rFonts w:ascii="Calibri" w:eastAsia="Calibri" w:hAnsi="Calibri" w:cs="Calibri"/>
                <w:b/>
                <w:bCs/>
                <w:color w:val="000000"/>
                <w:sz w:val="24"/>
                <w:szCs w:val="24"/>
                <w:lang w:val="en-GB"/>
              </w:rPr>
              <w:t>Specific experience of the firm related to the assignment.</w:t>
            </w:r>
          </w:p>
        </w:tc>
        <w:tc>
          <w:tcPr>
            <w:tcW w:w="6056" w:type="dxa"/>
          </w:tcPr>
          <w:p w14:paraId="7BBC1105" w14:textId="77777777" w:rsidR="00EB013F" w:rsidRPr="00DB79DC" w:rsidRDefault="00EB013F" w:rsidP="004648BE">
            <w:pPr>
              <w:contextualSpacing/>
              <w:jc w:val="both"/>
              <w:outlineLvl w:val="0"/>
              <w:rPr>
                <w:rFonts w:ascii="Calibri" w:eastAsia="Times New Roman" w:hAnsi="Calibri" w:cs="Calibri"/>
                <w:color w:val="000000"/>
                <w:sz w:val="24"/>
                <w:szCs w:val="24"/>
                <w:lang w:val="en-GB"/>
              </w:rPr>
            </w:pPr>
            <w:r w:rsidRPr="00DB79DC">
              <w:rPr>
                <w:rFonts w:ascii="Calibri" w:eastAsia="Times New Roman" w:hAnsi="Calibri" w:cs="Calibri"/>
                <w:bCs/>
                <w:color w:val="000000"/>
                <w:sz w:val="24"/>
                <w:szCs w:val="24"/>
                <w:lang w:val="en-AU"/>
              </w:rPr>
              <w:t xml:space="preserve">• </w:t>
            </w:r>
            <w:r w:rsidRPr="00DB79DC">
              <w:rPr>
                <w:rFonts w:ascii="Calibri" w:eastAsia="Times New Roman" w:hAnsi="Calibri" w:cs="Calibri"/>
                <w:bCs/>
                <w:color w:val="000000"/>
                <w:sz w:val="24"/>
                <w:szCs w:val="24"/>
              </w:rPr>
              <w:t xml:space="preserve">At least </w:t>
            </w:r>
            <w:r w:rsidRPr="00DB79DC">
              <w:rPr>
                <w:rFonts w:ascii="Calibri" w:eastAsia="Times New Roman" w:hAnsi="Calibri" w:cs="Calibri"/>
                <w:b/>
                <w:color w:val="000000"/>
                <w:sz w:val="24"/>
                <w:szCs w:val="24"/>
              </w:rPr>
              <w:t>5 years</w:t>
            </w:r>
            <w:r w:rsidRPr="00DB79DC">
              <w:rPr>
                <w:rFonts w:ascii="Calibri" w:eastAsia="Times New Roman" w:hAnsi="Calibri" w:cs="Calibri"/>
                <w:bCs/>
                <w:color w:val="000000"/>
                <w:sz w:val="24"/>
                <w:szCs w:val="24"/>
              </w:rPr>
              <w:t xml:space="preserve"> of relevant experience in staff development, facilitation, team building, </w:t>
            </w:r>
            <w:r w:rsidRPr="00DB79DC">
              <w:rPr>
                <w:rFonts w:ascii="Calibri" w:hAnsi="Calibri" w:cs="Calibri"/>
                <w:color w:val="000000"/>
                <w:sz w:val="24"/>
                <w:szCs w:val="24"/>
              </w:rPr>
              <w:t>leadership development,</w:t>
            </w:r>
            <w:r w:rsidRPr="00DB79DC">
              <w:rPr>
                <w:rFonts w:ascii="Calibri" w:eastAsia="Times New Roman" w:hAnsi="Calibri" w:cs="Calibri"/>
                <w:bCs/>
                <w:color w:val="000000"/>
                <w:sz w:val="24"/>
                <w:szCs w:val="24"/>
              </w:rPr>
              <w:t xml:space="preserve"> organizational development, or similar services. </w:t>
            </w:r>
            <w:r w:rsidRPr="00DB79DC">
              <w:rPr>
                <w:rFonts w:ascii="Calibri" w:eastAsia="Times New Roman" w:hAnsi="Calibri" w:cs="Calibri"/>
                <w:b/>
                <w:color w:val="000000"/>
                <w:sz w:val="24"/>
                <w:szCs w:val="24"/>
              </w:rPr>
              <w:t>20 Marks</w:t>
            </w:r>
          </w:p>
        </w:tc>
        <w:tc>
          <w:tcPr>
            <w:tcW w:w="1315" w:type="dxa"/>
            <w:vMerge w:val="restart"/>
          </w:tcPr>
          <w:p w14:paraId="78E5F69B" w14:textId="77777777" w:rsidR="00EB013F" w:rsidRPr="00DB79DC" w:rsidRDefault="00EB013F" w:rsidP="004648BE">
            <w:pPr>
              <w:spacing w:after="200" w:line="276" w:lineRule="auto"/>
              <w:jc w:val="center"/>
              <w:outlineLvl w:val="0"/>
              <w:rPr>
                <w:rFonts w:ascii="Calibri" w:eastAsia="Calibri" w:hAnsi="Calibri" w:cs="Calibri"/>
                <w:b/>
                <w:bCs/>
                <w:color w:val="000000"/>
                <w:sz w:val="24"/>
                <w:szCs w:val="24"/>
                <w:lang w:val="en-GB"/>
              </w:rPr>
            </w:pPr>
            <w:r w:rsidRPr="00DB79DC">
              <w:rPr>
                <w:rFonts w:ascii="Calibri" w:eastAsia="Calibri" w:hAnsi="Calibri" w:cs="Calibri"/>
                <w:b/>
                <w:bCs/>
                <w:color w:val="000000"/>
                <w:sz w:val="24"/>
                <w:szCs w:val="24"/>
                <w:lang w:val="en-GB"/>
              </w:rPr>
              <w:t>35 Marks</w:t>
            </w:r>
          </w:p>
        </w:tc>
      </w:tr>
      <w:tr w:rsidR="00EB013F" w:rsidRPr="00DB79DC" w14:paraId="3FBCAA4E" w14:textId="77777777" w:rsidTr="004648BE">
        <w:trPr>
          <w:trHeight w:val="352"/>
        </w:trPr>
        <w:tc>
          <w:tcPr>
            <w:tcW w:w="2405" w:type="dxa"/>
            <w:vMerge/>
          </w:tcPr>
          <w:p w14:paraId="154B28C1" w14:textId="77777777" w:rsidR="00EB013F" w:rsidRPr="00DB79DC" w:rsidRDefault="00EB013F" w:rsidP="004648BE">
            <w:pPr>
              <w:spacing w:after="200" w:line="276" w:lineRule="auto"/>
              <w:jc w:val="both"/>
              <w:outlineLvl w:val="0"/>
              <w:rPr>
                <w:rFonts w:ascii="Calibri" w:eastAsia="Calibri" w:hAnsi="Calibri" w:cs="Calibri"/>
                <w:sz w:val="24"/>
                <w:szCs w:val="24"/>
                <w:lang w:val="en-GB"/>
              </w:rPr>
            </w:pPr>
          </w:p>
        </w:tc>
        <w:tc>
          <w:tcPr>
            <w:tcW w:w="6056" w:type="dxa"/>
          </w:tcPr>
          <w:p w14:paraId="7F672869" w14:textId="77777777" w:rsidR="00EB013F" w:rsidRPr="00DB79DC" w:rsidRDefault="00EB013F" w:rsidP="00EB013F">
            <w:pPr>
              <w:numPr>
                <w:ilvl w:val="0"/>
                <w:numId w:val="28"/>
              </w:numPr>
              <w:contextualSpacing/>
              <w:jc w:val="both"/>
              <w:outlineLvl w:val="0"/>
              <w:rPr>
                <w:rFonts w:ascii="Calibri" w:eastAsia="Times New Roman" w:hAnsi="Calibri" w:cs="Calibri"/>
                <w:color w:val="000000"/>
                <w:sz w:val="24"/>
                <w:szCs w:val="24"/>
                <w:lang w:val="en-GB"/>
              </w:rPr>
            </w:pPr>
            <w:r w:rsidRPr="00DB79DC">
              <w:rPr>
                <w:rFonts w:ascii="Calibri" w:eastAsia="Times New Roman" w:hAnsi="Calibri" w:cs="Calibri"/>
                <w:bCs/>
                <w:color w:val="000000"/>
                <w:sz w:val="24"/>
                <w:szCs w:val="24"/>
                <w:lang w:val="en-AU"/>
              </w:rPr>
              <w:t>Evidence of at least 3 similar assignments (</w:t>
            </w:r>
            <w:r w:rsidRPr="00DB79DC">
              <w:rPr>
                <w:rFonts w:ascii="Calibri" w:hAnsi="Calibri" w:cs="Calibri"/>
                <w:sz w:val="24"/>
                <w:szCs w:val="24"/>
              </w:rPr>
              <w:t>At least three signed/stamped reference letters from previous clients.</w:t>
            </w:r>
            <w:r w:rsidRPr="00DB79DC">
              <w:rPr>
                <w:rFonts w:ascii="Calibri" w:eastAsia="Times New Roman" w:hAnsi="Calibri" w:cs="Calibri"/>
                <w:bCs/>
                <w:color w:val="000000"/>
                <w:sz w:val="24"/>
                <w:szCs w:val="24"/>
                <w:lang w:val="en-AU"/>
              </w:rPr>
              <w:t xml:space="preserve">) in the last 5 years. </w:t>
            </w:r>
            <w:r w:rsidRPr="00DB79DC">
              <w:rPr>
                <w:rFonts w:ascii="Calibri" w:eastAsia="Times New Roman" w:hAnsi="Calibri" w:cs="Calibri"/>
                <w:b/>
                <w:color w:val="000000"/>
                <w:sz w:val="24"/>
                <w:szCs w:val="24"/>
                <w:lang w:val="en-AU"/>
              </w:rPr>
              <w:t>15 Marks</w:t>
            </w:r>
          </w:p>
        </w:tc>
        <w:tc>
          <w:tcPr>
            <w:tcW w:w="1315" w:type="dxa"/>
            <w:vMerge/>
          </w:tcPr>
          <w:p w14:paraId="33863C1B" w14:textId="77777777" w:rsidR="00EB013F" w:rsidRPr="00DB79DC" w:rsidRDefault="00EB013F" w:rsidP="004648BE">
            <w:pPr>
              <w:spacing w:after="200" w:line="276" w:lineRule="auto"/>
              <w:jc w:val="center"/>
              <w:outlineLvl w:val="0"/>
              <w:rPr>
                <w:rFonts w:ascii="Calibri" w:eastAsia="Calibri" w:hAnsi="Calibri" w:cs="Calibri"/>
                <w:b/>
                <w:bCs/>
                <w:color w:val="000000"/>
                <w:sz w:val="24"/>
                <w:szCs w:val="24"/>
                <w:lang w:val="en-GB"/>
              </w:rPr>
            </w:pPr>
          </w:p>
        </w:tc>
      </w:tr>
      <w:tr w:rsidR="00EB013F" w:rsidRPr="00DB79DC" w14:paraId="2AE69231" w14:textId="77777777" w:rsidTr="004648BE">
        <w:trPr>
          <w:trHeight w:val="257"/>
        </w:trPr>
        <w:tc>
          <w:tcPr>
            <w:tcW w:w="2405" w:type="dxa"/>
          </w:tcPr>
          <w:p w14:paraId="43DE4BA7" w14:textId="77777777" w:rsidR="00EB013F" w:rsidRPr="00DB79DC" w:rsidRDefault="00EB013F" w:rsidP="004648BE">
            <w:pPr>
              <w:outlineLvl w:val="0"/>
              <w:rPr>
                <w:rFonts w:ascii="Calibri" w:eastAsia="Calibri" w:hAnsi="Calibri" w:cs="Calibri"/>
                <w:b/>
                <w:bCs/>
                <w:sz w:val="24"/>
                <w:szCs w:val="24"/>
                <w:lang w:val="en-GB"/>
              </w:rPr>
            </w:pPr>
            <w:r w:rsidRPr="00DB79DC">
              <w:rPr>
                <w:rFonts w:ascii="Calibri" w:eastAsia="Calibri" w:hAnsi="Calibri" w:cs="Calibri"/>
                <w:b/>
                <w:bCs/>
                <w:sz w:val="24"/>
                <w:szCs w:val="24"/>
                <w:lang w:val="en-GB"/>
              </w:rPr>
              <w:t>Methodology and Approach</w:t>
            </w:r>
          </w:p>
        </w:tc>
        <w:tc>
          <w:tcPr>
            <w:tcW w:w="6056" w:type="dxa"/>
          </w:tcPr>
          <w:p w14:paraId="42090CED" w14:textId="77777777" w:rsidR="00EB013F" w:rsidRPr="00DB79DC" w:rsidRDefault="00EB013F" w:rsidP="00EB013F">
            <w:pPr>
              <w:numPr>
                <w:ilvl w:val="0"/>
                <w:numId w:val="29"/>
              </w:numPr>
              <w:contextualSpacing/>
              <w:outlineLvl w:val="0"/>
              <w:rPr>
                <w:rFonts w:ascii="Calibri" w:eastAsia="Times New Roman" w:hAnsi="Calibri" w:cs="Calibri"/>
                <w:color w:val="000000"/>
                <w:sz w:val="24"/>
                <w:szCs w:val="24"/>
                <w:lang w:val="en-GB"/>
              </w:rPr>
            </w:pPr>
            <w:r w:rsidRPr="00DB79DC">
              <w:rPr>
                <w:rFonts w:ascii="Calibri" w:eastAsia="Times New Roman" w:hAnsi="Calibri" w:cs="Calibri"/>
                <w:color w:val="000000"/>
                <w:sz w:val="24"/>
                <w:szCs w:val="24"/>
              </w:rPr>
              <w:t>Quality and clarity of the proposed methodology and facilitation approach</w:t>
            </w:r>
            <w:r w:rsidRPr="00DB79DC">
              <w:rPr>
                <w:rFonts w:ascii="Calibri" w:eastAsia="Times New Roman" w:hAnsi="Calibri" w:cs="Calibri"/>
                <w:color w:val="000000"/>
                <w:sz w:val="24"/>
                <w:szCs w:val="24"/>
                <w:lang w:val="en-GB"/>
              </w:rPr>
              <w:t xml:space="preserve">. </w:t>
            </w:r>
            <w:r w:rsidRPr="00DB79DC">
              <w:rPr>
                <w:rFonts w:ascii="Calibri" w:eastAsia="Times New Roman" w:hAnsi="Calibri" w:cs="Calibri"/>
                <w:b/>
                <w:bCs/>
                <w:color w:val="000000"/>
                <w:sz w:val="24"/>
                <w:szCs w:val="24"/>
                <w:lang w:val="en-GB"/>
              </w:rPr>
              <w:t>20 Marks</w:t>
            </w:r>
          </w:p>
          <w:p w14:paraId="7041AFF8" w14:textId="77777777" w:rsidR="00EB013F" w:rsidRPr="00DB79DC" w:rsidRDefault="00EB013F" w:rsidP="00EB013F">
            <w:pPr>
              <w:pStyle w:val="ListParagraph"/>
              <w:numPr>
                <w:ilvl w:val="0"/>
                <w:numId w:val="29"/>
              </w:numPr>
              <w:rPr>
                <w:rFonts w:eastAsia="Times New Roman" w:cs="Calibri"/>
                <w:color w:val="000000"/>
                <w:sz w:val="24"/>
                <w:szCs w:val="24"/>
                <w:lang w:val="en-GB"/>
              </w:rPr>
            </w:pPr>
            <w:r w:rsidRPr="00DB79DC">
              <w:rPr>
                <w:rFonts w:cs="Calibri"/>
                <w:color w:val="000000"/>
                <w:sz w:val="24"/>
                <w:szCs w:val="24"/>
              </w:rPr>
              <w:t xml:space="preserve">Alignment with the framework objectives, including team building, organizational development, leadership development, collaboration, accountability, and performance improvement. </w:t>
            </w:r>
            <w:r w:rsidRPr="00DB79DC">
              <w:rPr>
                <w:rFonts w:cs="Calibri"/>
                <w:b/>
                <w:bCs/>
                <w:color w:val="000000"/>
                <w:sz w:val="24"/>
                <w:szCs w:val="24"/>
                <w:lang w:val="en-GB"/>
              </w:rPr>
              <w:t>10 Marks</w:t>
            </w:r>
          </w:p>
          <w:p w14:paraId="2308AF10" w14:textId="77777777" w:rsidR="00EB013F" w:rsidRPr="00DB79DC" w:rsidRDefault="00EB013F" w:rsidP="00EB013F">
            <w:pPr>
              <w:numPr>
                <w:ilvl w:val="0"/>
                <w:numId w:val="29"/>
              </w:numPr>
              <w:contextualSpacing/>
              <w:outlineLvl w:val="0"/>
              <w:rPr>
                <w:rFonts w:ascii="Calibri" w:eastAsia="Times New Roman" w:hAnsi="Calibri" w:cs="Calibri"/>
                <w:color w:val="000000"/>
                <w:sz w:val="24"/>
                <w:szCs w:val="24"/>
                <w:lang w:val="en-GB"/>
              </w:rPr>
            </w:pPr>
            <w:r w:rsidRPr="00DB79DC">
              <w:rPr>
                <w:rFonts w:ascii="Calibri" w:eastAsia="Times New Roman" w:hAnsi="Calibri" w:cs="Calibri"/>
                <w:color w:val="000000"/>
                <w:sz w:val="24"/>
                <w:szCs w:val="24"/>
              </w:rPr>
              <w:t>Relevance and practicality of the proposed facilitation methods and activities.</w:t>
            </w:r>
            <w:r w:rsidRPr="00DB79DC">
              <w:rPr>
                <w:rFonts w:ascii="Calibri" w:eastAsia="Times New Roman" w:hAnsi="Calibri" w:cs="Calibri"/>
                <w:b/>
                <w:bCs/>
                <w:color w:val="000000"/>
                <w:sz w:val="24"/>
                <w:szCs w:val="24"/>
              </w:rPr>
              <w:t xml:space="preserve"> 5</w:t>
            </w:r>
            <w:r w:rsidRPr="00DB79DC">
              <w:rPr>
                <w:rFonts w:ascii="Calibri" w:eastAsia="Calibri" w:hAnsi="Calibri" w:cs="Calibri"/>
                <w:b/>
                <w:bCs/>
                <w:color w:val="000000"/>
                <w:sz w:val="24"/>
                <w:szCs w:val="24"/>
                <w:lang w:val="en-GB"/>
              </w:rPr>
              <w:t xml:space="preserve"> Marks</w:t>
            </w:r>
          </w:p>
        </w:tc>
        <w:tc>
          <w:tcPr>
            <w:tcW w:w="1315" w:type="dxa"/>
          </w:tcPr>
          <w:p w14:paraId="1F30B6EE" w14:textId="77777777" w:rsidR="00EB013F" w:rsidRPr="00DB79DC" w:rsidRDefault="00EB013F" w:rsidP="004648BE">
            <w:pPr>
              <w:spacing w:after="200" w:line="276" w:lineRule="auto"/>
              <w:jc w:val="center"/>
              <w:outlineLvl w:val="0"/>
              <w:rPr>
                <w:rFonts w:ascii="Calibri" w:eastAsia="Calibri" w:hAnsi="Calibri" w:cs="Calibri"/>
                <w:b/>
                <w:bCs/>
                <w:color w:val="000000"/>
                <w:sz w:val="24"/>
                <w:szCs w:val="24"/>
                <w:lang w:val="en-GB"/>
              </w:rPr>
            </w:pPr>
            <w:r w:rsidRPr="00DB79DC">
              <w:rPr>
                <w:rFonts w:ascii="Calibri" w:eastAsia="Calibri" w:hAnsi="Calibri" w:cs="Calibri"/>
                <w:b/>
                <w:bCs/>
                <w:color w:val="000000"/>
                <w:sz w:val="24"/>
                <w:szCs w:val="24"/>
                <w:lang w:val="en-GB"/>
              </w:rPr>
              <w:t>35 Marks</w:t>
            </w:r>
          </w:p>
        </w:tc>
      </w:tr>
      <w:tr w:rsidR="00EB013F" w:rsidRPr="00DB79DC" w14:paraId="0FCB108F" w14:textId="77777777" w:rsidTr="004648BE">
        <w:trPr>
          <w:trHeight w:val="165"/>
        </w:trPr>
        <w:tc>
          <w:tcPr>
            <w:tcW w:w="2405" w:type="dxa"/>
          </w:tcPr>
          <w:p w14:paraId="6A833173" w14:textId="77777777" w:rsidR="00EB013F" w:rsidRPr="00DB79DC" w:rsidRDefault="00EB013F" w:rsidP="004648BE">
            <w:pPr>
              <w:outlineLvl w:val="0"/>
              <w:rPr>
                <w:rFonts w:ascii="Calibri" w:eastAsia="Calibri" w:hAnsi="Calibri" w:cs="Calibri"/>
                <w:b/>
                <w:bCs/>
                <w:sz w:val="24"/>
                <w:szCs w:val="24"/>
                <w:lang w:val="en-GB"/>
              </w:rPr>
            </w:pPr>
            <w:r w:rsidRPr="00DB79DC">
              <w:rPr>
                <w:rFonts w:ascii="Calibri" w:eastAsia="Calibri" w:hAnsi="Calibri" w:cs="Calibri"/>
                <w:b/>
                <w:bCs/>
                <w:sz w:val="24"/>
                <w:szCs w:val="24"/>
              </w:rPr>
              <w:t>Team Composition, Qualifications and experience</w:t>
            </w:r>
          </w:p>
        </w:tc>
        <w:tc>
          <w:tcPr>
            <w:tcW w:w="6056" w:type="dxa"/>
            <w:tcMar>
              <w:top w:w="0" w:type="dxa"/>
              <w:left w:w="108" w:type="dxa"/>
              <w:bottom w:w="0" w:type="dxa"/>
              <w:right w:w="108" w:type="dxa"/>
            </w:tcMar>
            <w:hideMark/>
          </w:tcPr>
          <w:p w14:paraId="77DA3382" w14:textId="166241C2" w:rsidR="00EB013F" w:rsidRPr="00837A19" w:rsidRDefault="00EB013F" w:rsidP="00837A19">
            <w:pPr>
              <w:pStyle w:val="ListParagraph"/>
              <w:numPr>
                <w:ilvl w:val="0"/>
                <w:numId w:val="30"/>
              </w:numPr>
              <w:ind w:left="314" w:hanging="314"/>
              <w:jc w:val="both"/>
              <w:rPr>
                <w:rFonts w:cs="Calibri"/>
                <w:b/>
                <w:bCs/>
                <w:sz w:val="24"/>
                <w:szCs w:val="24"/>
              </w:rPr>
            </w:pPr>
            <w:r w:rsidRPr="00DB79DC">
              <w:rPr>
                <w:rFonts w:cs="Calibri"/>
                <w:b/>
                <w:bCs/>
                <w:color w:val="000000"/>
                <w:sz w:val="24"/>
                <w:szCs w:val="24"/>
              </w:rPr>
              <w:t>Qualifications:</w:t>
            </w:r>
            <w:r w:rsidRPr="00DB79DC">
              <w:rPr>
                <w:rFonts w:cs="Calibri"/>
                <w:color w:val="000000"/>
                <w:sz w:val="24"/>
                <w:szCs w:val="24"/>
              </w:rPr>
              <w:t xml:space="preserve"> Team members must possess at least a </w:t>
            </w:r>
            <w:r w:rsidRPr="00DB79DC">
              <w:rPr>
                <w:rFonts w:cs="Calibri"/>
                <w:sz w:val="24"/>
                <w:szCs w:val="24"/>
              </w:rPr>
              <w:t xml:space="preserve">university degree in Organizational Development, Leadership, Psychology, Human Resources, Business Administration, Communication, or a related field. </w:t>
            </w:r>
            <w:r w:rsidRPr="00DB79DC">
              <w:rPr>
                <w:rFonts w:cs="Calibri"/>
                <w:b/>
                <w:bCs/>
                <w:sz w:val="24"/>
                <w:szCs w:val="24"/>
              </w:rPr>
              <w:t>15 Marks</w:t>
            </w:r>
          </w:p>
          <w:p w14:paraId="08F6EA3B" w14:textId="77777777" w:rsidR="00EB013F" w:rsidRPr="00DB79DC" w:rsidRDefault="00EB013F" w:rsidP="00837A19">
            <w:pPr>
              <w:pStyle w:val="ListParagraph"/>
              <w:numPr>
                <w:ilvl w:val="0"/>
                <w:numId w:val="30"/>
              </w:numPr>
              <w:ind w:left="314" w:hanging="314"/>
              <w:jc w:val="both"/>
              <w:rPr>
                <w:rFonts w:cs="Calibri"/>
                <w:sz w:val="24"/>
                <w:szCs w:val="24"/>
              </w:rPr>
            </w:pPr>
            <w:r w:rsidRPr="00DB79DC">
              <w:rPr>
                <w:rFonts w:cs="Calibri"/>
                <w:b/>
                <w:bCs/>
                <w:color w:val="000000"/>
                <w:sz w:val="24"/>
                <w:szCs w:val="24"/>
              </w:rPr>
              <w:t xml:space="preserve">Relevant experience: </w:t>
            </w:r>
            <w:r w:rsidRPr="00DB79DC">
              <w:rPr>
                <w:rFonts w:cs="Calibri"/>
                <w:color w:val="000000"/>
                <w:sz w:val="24"/>
                <w:szCs w:val="24"/>
              </w:rPr>
              <w:t xml:space="preserve">The proposed team members must have at least 5 years or relevant experience in team building, facilitation, organizational development, and leadership development training. </w:t>
            </w:r>
            <w:r w:rsidRPr="00DB79DC">
              <w:rPr>
                <w:rFonts w:cs="Calibri"/>
                <w:b/>
                <w:bCs/>
                <w:color w:val="000000"/>
                <w:sz w:val="24"/>
                <w:szCs w:val="24"/>
              </w:rPr>
              <w:t>15 Marks. Detailed CVs are required</w:t>
            </w:r>
          </w:p>
        </w:tc>
        <w:tc>
          <w:tcPr>
            <w:tcW w:w="1315" w:type="dxa"/>
          </w:tcPr>
          <w:p w14:paraId="03849169" w14:textId="77777777" w:rsidR="00EB013F" w:rsidRPr="00DB79DC" w:rsidRDefault="00EB013F" w:rsidP="004648BE">
            <w:pPr>
              <w:jc w:val="center"/>
              <w:outlineLvl w:val="0"/>
              <w:rPr>
                <w:rFonts w:ascii="Calibri" w:eastAsia="Calibri" w:hAnsi="Calibri" w:cs="Calibri"/>
                <w:b/>
                <w:bCs/>
                <w:color w:val="000000"/>
                <w:sz w:val="24"/>
                <w:szCs w:val="24"/>
                <w:lang w:val="en-GB"/>
              </w:rPr>
            </w:pPr>
            <w:r w:rsidRPr="00DB79DC">
              <w:rPr>
                <w:rFonts w:ascii="Calibri" w:eastAsia="Calibri" w:hAnsi="Calibri" w:cs="Calibri"/>
                <w:b/>
                <w:bCs/>
                <w:color w:val="000000"/>
                <w:sz w:val="24"/>
                <w:szCs w:val="24"/>
                <w:lang w:val="en-GB"/>
              </w:rPr>
              <w:t>30 marks</w:t>
            </w:r>
          </w:p>
        </w:tc>
      </w:tr>
      <w:tr w:rsidR="00EB013F" w:rsidRPr="00DB79DC" w14:paraId="4B8F920F" w14:textId="77777777" w:rsidTr="004648BE">
        <w:tc>
          <w:tcPr>
            <w:tcW w:w="8461" w:type="dxa"/>
            <w:gridSpan w:val="2"/>
            <w:shd w:val="clear" w:color="auto" w:fill="F7CAAC"/>
          </w:tcPr>
          <w:p w14:paraId="7C470640" w14:textId="77777777" w:rsidR="00EB013F" w:rsidRPr="00DB79DC" w:rsidRDefault="00EB013F" w:rsidP="004648BE">
            <w:pPr>
              <w:outlineLvl w:val="0"/>
              <w:rPr>
                <w:rFonts w:ascii="Calibri" w:eastAsia="Calibri" w:hAnsi="Calibri" w:cs="Calibri"/>
                <w:b/>
                <w:bCs/>
                <w:color w:val="000000"/>
                <w:sz w:val="24"/>
                <w:szCs w:val="24"/>
                <w:lang w:val="en-GB"/>
              </w:rPr>
            </w:pPr>
            <w:r w:rsidRPr="00DB79DC">
              <w:rPr>
                <w:rFonts w:ascii="Calibri" w:eastAsia="Calibri" w:hAnsi="Calibri" w:cs="Calibri"/>
                <w:b/>
                <w:bCs/>
                <w:color w:val="000000"/>
                <w:sz w:val="24"/>
                <w:szCs w:val="24"/>
                <w:lang w:val="en-GB"/>
              </w:rPr>
              <w:t>Total weighting</w:t>
            </w:r>
          </w:p>
        </w:tc>
        <w:tc>
          <w:tcPr>
            <w:tcW w:w="1315" w:type="dxa"/>
            <w:shd w:val="clear" w:color="auto" w:fill="F7CAAC"/>
          </w:tcPr>
          <w:p w14:paraId="4BC7D051" w14:textId="77777777" w:rsidR="00EB013F" w:rsidRPr="00DB79DC" w:rsidRDefault="00EB013F" w:rsidP="004648BE">
            <w:pPr>
              <w:jc w:val="center"/>
              <w:outlineLvl w:val="0"/>
              <w:rPr>
                <w:rFonts w:ascii="Calibri" w:eastAsia="Calibri" w:hAnsi="Calibri" w:cs="Calibri"/>
                <w:b/>
                <w:bCs/>
                <w:color w:val="000000"/>
                <w:sz w:val="24"/>
                <w:szCs w:val="24"/>
                <w:lang w:val="en-GB"/>
              </w:rPr>
            </w:pPr>
            <w:r w:rsidRPr="00DB79DC">
              <w:rPr>
                <w:rFonts w:ascii="Calibri" w:eastAsia="Calibri" w:hAnsi="Calibri" w:cs="Calibri"/>
                <w:b/>
                <w:bCs/>
                <w:color w:val="000000"/>
                <w:sz w:val="24"/>
                <w:szCs w:val="24"/>
                <w:lang w:val="en-GB"/>
              </w:rPr>
              <w:t>100 Marks</w:t>
            </w:r>
          </w:p>
        </w:tc>
      </w:tr>
    </w:tbl>
    <w:p w14:paraId="7613CE1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140FF005" w14:textId="77777777" w:rsidR="00BF2CC3" w:rsidRPr="00DB79DC" w:rsidRDefault="00BF2CC3" w:rsidP="00BF2CC3">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u w:val="single"/>
          <w:lang w:eastAsia="en-GB"/>
          <w14:ligatures w14:val="none"/>
        </w:rPr>
        <w:t>Minimum technical score:</w:t>
      </w:r>
      <w:r w:rsidRPr="00DB79DC">
        <w:rPr>
          <w:rFonts w:eastAsia="Times New Roman" w:cstheme="minorHAnsi"/>
          <w:kern w:val="0"/>
          <w:sz w:val="24"/>
          <w:szCs w:val="24"/>
          <w:lang w:eastAsia="en-GB"/>
          <w14:ligatures w14:val="none"/>
        </w:rPr>
        <w:t xml:space="preserve"> The mark required to pass the technical evaluation is 70% of the Technical Score.</w:t>
      </w:r>
    </w:p>
    <w:p w14:paraId="4277B7D3" w14:textId="77777777" w:rsidR="00BF2CC3" w:rsidRPr="00DB79DC" w:rsidRDefault="00BF2CC3" w:rsidP="00BF2CC3">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05D3E27D" w14:textId="03E948E0" w:rsidR="00BF2CC3" w:rsidRPr="00DB79DC" w:rsidRDefault="00BF2CC3" w:rsidP="00BF2CC3">
      <w:pPr>
        <w:tabs>
          <w:tab w:val="left" w:pos="851"/>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u w:val="single"/>
          <w:lang w:eastAsia="en-GB"/>
          <w14:ligatures w14:val="none"/>
        </w:rPr>
        <w:t>Currency</w:t>
      </w:r>
      <w:r w:rsidRPr="00DB79DC">
        <w:rPr>
          <w:rFonts w:eastAsia="Times New Roman" w:cstheme="minorHAnsi"/>
          <w:kern w:val="0"/>
          <w:sz w:val="24"/>
          <w:szCs w:val="24"/>
          <w:lang w:eastAsia="en-GB"/>
          <w14:ligatures w14:val="none"/>
        </w:rPr>
        <w:t xml:space="preserve">: Proposals should be priced in </w:t>
      </w:r>
      <w:r w:rsidRPr="00DB79DC">
        <w:rPr>
          <w:rFonts w:eastAsia="Times New Roman" w:cstheme="minorHAnsi"/>
          <w:bCs/>
          <w:kern w:val="0"/>
          <w:sz w:val="24"/>
          <w:szCs w:val="24"/>
          <w:lang w:eastAsia="en-GB"/>
          <w14:ligatures w14:val="none"/>
        </w:rPr>
        <w:t>RWF</w:t>
      </w:r>
      <w:r w:rsidR="001A53C8" w:rsidRPr="00DB79DC">
        <w:rPr>
          <w:rFonts w:eastAsia="Times New Roman" w:cstheme="minorHAnsi"/>
          <w:bCs/>
          <w:kern w:val="0"/>
          <w:sz w:val="24"/>
          <w:szCs w:val="24"/>
          <w:lang w:eastAsia="en-GB"/>
          <w14:ligatures w14:val="none"/>
        </w:rPr>
        <w:t>.</w:t>
      </w:r>
    </w:p>
    <w:p w14:paraId="2CA477CE" w14:textId="77777777" w:rsidR="00BF2CC3" w:rsidRPr="00DB79DC" w:rsidRDefault="00BF2CC3" w:rsidP="00BF2CC3">
      <w:pPr>
        <w:tabs>
          <w:tab w:val="left" w:pos="851"/>
        </w:tabs>
        <w:overflowPunct w:val="0"/>
        <w:autoSpaceDE w:val="0"/>
        <w:autoSpaceDN w:val="0"/>
        <w:adjustRightInd w:val="0"/>
        <w:spacing w:after="0" w:line="240" w:lineRule="auto"/>
        <w:ind w:left="360"/>
        <w:jc w:val="both"/>
        <w:textAlignment w:val="baseline"/>
        <w:rPr>
          <w:rFonts w:eastAsia="Times New Roman" w:cstheme="minorHAnsi"/>
          <w:kern w:val="0"/>
          <w:sz w:val="24"/>
          <w:szCs w:val="24"/>
          <w:lang w:eastAsia="en-GB"/>
          <w14:ligatures w14:val="none"/>
        </w:rPr>
      </w:pPr>
    </w:p>
    <w:p w14:paraId="3C94DBA0" w14:textId="77777777" w:rsidR="00BF2CC3" w:rsidRPr="00DB79DC" w:rsidRDefault="00BF2CC3" w:rsidP="00BF2CC3">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u w:val="single"/>
          <w:lang w:eastAsia="en-GB"/>
          <w14:ligatures w14:val="none"/>
        </w:rPr>
        <w:t>Best Evaluated Bid</w:t>
      </w:r>
      <w:r w:rsidRPr="00DB79DC">
        <w:rPr>
          <w:rFonts w:eastAsia="Times New Roman" w:cstheme="minorHAnsi"/>
          <w:kern w:val="0"/>
          <w:sz w:val="24"/>
          <w:szCs w:val="24"/>
          <w:lang w:eastAsia="en-GB"/>
          <w14:ligatures w14:val="none"/>
        </w:rPr>
        <w:t xml:space="preserve">: The best evaluated bid shall be the firm with the highest technical score and shall be recommended for award of contract. </w:t>
      </w:r>
    </w:p>
    <w:p w14:paraId="35BA4F09" w14:textId="77777777" w:rsidR="00BF2CC3" w:rsidRPr="00DB79DC" w:rsidRDefault="00BF2CC3" w:rsidP="00BF2CC3">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4776D1CE" w14:textId="77777777" w:rsidR="00BF2CC3" w:rsidRPr="00DB79DC" w:rsidRDefault="00BF2CC3" w:rsidP="00BF2CC3">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u w:val="single"/>
          <w:lang w:eastAsia="en-GB"/>
          <w14:ligatures w14:val="none"/>
        </w:rPr>
        <w:lastRenderedPageBreak/>
        <w:t>Right to Reject</w:t>
      </w:r>
      <w:r w:rsidRPr="00DB79DC">
        <w:rPr>
          <w:rFonts w:eastAsia="Times New Roman" w:cstheme="minorHAnsi"/>
          <w:kern w:val="0"/>
          <w:sz w:val="24"/>
          <w:szCs w:val="24"/>
          <w:lang w:eastAsia="en-GB"/>
          <w14:ligatures w14:val="none"/>
        </w:rPr>
        <w:t>: AFR</w:t>
      </w:r>
      <w:r w:rsidRPr="00DB79DC" w:rsidDel="00F061CF">
        <w:rPr>
          <w:rFonts w:eastAsia="Times New Roman" w:cstheme="minorHAnsi"/>
          <w:kern w:val="0"/>
          <w:sz w:val="24"/>
          <w:szCs w:val="24"/>
          <w:lang w:eastAsia="en-GB"/>
          <w14:ligatures w14:val="none"/>
        </w:rPr>
        <w:t xml:space="preserve"> </w:t>
      </w:r>
      <w:r w:rsidRPr="00DB79DC">
        <w:rPr>
          <w:rFonts w:eastAsia="Times New Roman" w:cstheme="minorHAnsi"/>
          <w:kern w:val="0"/>
          <w:sz w:val="24"/>
          <w:szCs w:val="24"/>
          <w:lang w:eastAsia="en-GB"/>
          <w14:ligatures w14:val="none"/>
        </w:rPr>
        <w:t xml:space="preserve">reserves the right to accept or reject any proposal or to cancel the procurement process and reject all proposals at any time prior to contract signature and issue by AFR, without incurring any liability to Consultants. </w:t>
      </w:r>
    </w:p>
    <w:p w14:paraId="345B94E4" w14:textId="77777777" w:rsidR="00BF2CC3" w:rsidRPr="00DB79DC" w:rsidRDefault="00BF2CC3" w:rsidP="00BF2CC3">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386BCC7D" w14:textId="77777777" w:rsidR="00BF2CC3" w:rsidRPr="00DB79DC" w:rsidRDefault="00BF2CC3" w:rsidP="00BF2CC3">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AFR reserves the right, at its sole discretion, to reject all proposals received and seek fresh proposals, to negotiate further with one or more of the bidders, to defer the award of a contract or to cancel the competition and make no contract award, if appropriate.</w:t>
      </w:r>
    </w:p>
    <w:p w14:paraId="3783789E" w14:textId="2A4F5295" w:rsidR="00EB7F11" w:rsidRPr="00DB79DC" w:rsidRDefault="00EB7F11">
      <w:pPr>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br w:type="page"/>
      </w:r>
    </w:p>
    <w:p w14:paraId="49B71FD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5A626BE4" w14:textId="77777777" w:rsidR="00DB623E" w:rsidRPr="00DB79DC" w:rsidRDefault="00DB623E" w:rsidP="00DB623E">
      <w:pPr>
        <w:keepNext/>
        <w:numPr>
          <w:ilvl w:val="1"/>
          <w:numId w:val="15"/>
        </w:numPr>
        <w:shd w:val="clear" w:color="auto" w:fill="FFFFFF"/>
        <w:overflowPunct w:val="0"/>
        <w:autoSpaceDE w:val="0"/>
        <w:autoSpaceDN w:val="0"/>
        <w:adjustRightInd w:val="0"/>
        <w:spacing w:after="0" w:line="240" w:lineRule="auto"/>
        <w:jc w:val="both"/>
        <w:textAlignment w:val="baseline"/>
        <w:outlineLvl w:val="1"/>
        <w:rPr>
          <w:rFonts w:eastAsia="Times New Roman" w:cstheme="minorHAnsi"/>
          <w:b/>
          <w:kern w:val="32"/>
          <w:sz w:val="24"/>
          <w:szCs w:val="24"/>
          <w:lang w:eastAsia="x-none"/>
          <w14:ligatures w14:val="none"/>
        </w:rPr>
      </w:pPr>
      <w:bookmarkStart w:id="8" w:name="_Toc488412041"/>
      <w:r w:rsidRPr="00DB79DC">
        <w:rPr>
          <w:rFonts w:eastAsia="Times New Roman" w:cstheme="minorHAnsi"/>
          <w:b/>
          <w:kern w:val="32"/>
          <w:sz w:val="24"/>
          <w:szCs w:val="24"/>
          <w:lang w:eastAsia="x-none"/>
          <w14:ligatures w14:val="none"/>
        </w:rPr>
        <w:t>SECTION 4: TECHNICAL PROPOSAL SUBMISSION SHEET</w:t>
      </w:r>
      <w:bookmarkEnd w:id="8"/>
    </w:p>
    <w:p w14:paraId="0CD2016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6F8D157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i/>
          <w:iCs/>
          <w:kern w:val="0"/>
          <w:sz w:val="24"/>
          <w:szCs w:val="24"/>
          <w:lang w:eastAsia="x-none"/>
          <w14:ligatures w14:val="none"/>
        </w:rPr>
      </w:pPr>
      <w:r w:rsidRPr="00DB79DC">
        <w:rPr>
          <w:rFonts w:eastAsia="Times New Roman" w:cstheme="minorHAnsi"/>
          <w:i/>
          <w:iCs/>
          <w:kern w:val="0"/>
          <w:sz w:val="24"/>
          <w:szCs w:val="24"/>
          <w:lang w:eastAsia="x-none"/>
          <w14:ligatures w14:val="none"/>
        </w:rPr>
        <w:t xml:space="preserve">[Complete this form with all the requested details and submit it as the first page of your technical proposal, with the documents requested above attached. Ensure that your technical proposal is </w:t>
      </w:r>
      <w:proofErr w:type="spellStart"/>
      <w:r w:rsidRPr="00DB79DC">
        <w:rPr>
          <w:rFonts w:eastAsia="Times New Roman" w:cstheme="minorHAnsi"/>
          <w:i/>
          <w:iCs/>
          <w:kern w:val="0"/>
          <w:sz w:val="24"/>
          <w:szCs w:val="24"/>
          <w:lang w:eastAsia="x-none"/>
          <w14:ligatures w14:val="none"/>
        </w:rPr>
        <w:t>authorised</w:t>
      </w:r>
      <w:proofErr w:type="spellEnd"/>
      <w:r w:rsidRPr="00DB79DC">
        <w:rPr>
          <w:rFonts w:eastAsia="Times New Roman" w:cstheme="minorHAnsi"/>
          <w:i/>
          <w:iCs/>
          <w:kern w:val="0"/>
          <w:sz w:val="24"/>
          <w:szCs w:val="24"/>
          <w:lang w:eastAsia="x-none"/>
          <w14:ligatures w14:val="none"/>
        </w:rPr>
        <w:t xml:space="preserve"> in the signature block below. A signature and </w:t>
      </w:r>
      <w:proofErr w:type="spellStart"/>
      <w:r w:rsidRPr="00DB79DC">
        <w:rPr>
          <w:rFonts w:eastAsia="Times New Roman" w:cstheme="minorHAnsi"/>
          <w:i/>
          <w:iCs/>
          <w:kern w:val="0"/>
          <w:sz w:val="24"/>
          <w:szCs w:val="24"/>
          <w:lang w:eastAsia="x-none"/>
          <w14:ligatures w14:val="none"/>
        </w:rPr>
        <w:t>authorisation</w:t>
      </w:r>
      <w:proofErr w:type="spellEnd"/>
      <w:r w:rsidRPr="00DB79DC">
        <w:rPr>
          <w:rFonts w:eastAsia="Times New Roman" w:cstheme="minorHAnsi"/>
          <w:i/>
          <w:iCs/>
          <w:kern w:val="0"/>
          <w:sz w:val="24"/>
          <w:szCs w:val="24"/>
          <w:lang w:eastAsia="x-none"/>
          <w14:ligatures w14:val="none"/>
        </w:rPr>
        <w:t xml:space="preserve"> on this form will confirm that the terms and conditions of this RFP prevail over any attachments. If your proposal is not </w:t>
      </w:r>
      <w:proofErr w:type="spellStart"/>
      <w:r w:rsidRPr="00DB79DC">
        <w:rPr>
          <w:rFonts w:eastAsia="Times New Roman" w:cstheme="minorHAnsi"/>
          <w:i/>
          <w:iCs/>
          <w:kern w:val="0"/>
          <w:sz w:val="24"/>
          <w:szCs w:val="24"/>
          <w:lang w:eastAsia="x-none"/>
          <w14:ligatures w14:val="none"/>
        </w:rPr>
        <w:t>authorised</w:t>
      </w:r>
      <w:proofErr w:type="spellEnd"/>
      <w:r w:rsidRPr="00DB79DC">
        <w:rPr>
          <w:rFonts w:eastAsia="Times New Roman" w:cstheme="minorHAnsi"/>
          <w:i/>
          <w:iCs/>
          <w:kern w:val="0"/>
          <w:sz w:val="24"/>
          <w:szCs w:val="24"/>
          <w:lang w:eastAsia="x-none"/>
          <w14:ligatures w14:val="none"/>
        </w:rPr>
        <w:t xml:space="preserve">, it may be rejected.] </w:t>
      </w:r>
    </w:p>
    <w:p w14:paraId="127CC3B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i/>
          <w:iCs/>
          <w:kern w:val="0"/>
          <w:sz w:val="24"/>
          <w:szCs w:val="24"/>
          <w:lang w:eastAsia="x-none"/>
          <w14:ligatures w14:val="none"/>
        </w:rPr>
      </w:pPr>
    </w:p>
    <w:tbl>
      <w:tblPr>
        <w:tblW w:w="92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94"/>
        <w:gridCol w:w="5495"/>
      </w:tblGrid>
      <w:tr w:rsidR="00DB623E" w:rsidRPr="00DB79DC" w14:paraId="2B39E3F4" w14:textId="77777777" w:rsidTr="00877C05">
        <w:trPr>
          <w:trHeight w:val="339"/>
        </w:trPr>
        <w:tc>
          <w:tcPr>
            <w:tcW w:w="3794" w:type="dxa"/>
          </w:tcPr>
          <w:p w14:paraId="576DA69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Proposal Addressed to: </w:t>
            </w:r>
          </w:p>
        </w:tc>
        <w:tc>
          <w:tcPr>
            <w:tcW w:w="5495" w:type="dxa"/>
          </w:tcPr>
          <w:p w14:paraId="249CB78A"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Access to Finance Rwanda</w:t>
            </w:r>
          </w:p>
        </w:tc>
      </w:tr>
      <w:tr w:rsidR="00DB623E" w:rsidRPr="00DB79DC" w14:paraId="4A731E85" w14:textId="77777777" w:rsidTr="00877C05">
        <w:trPr>
          <w:trHeight w:val="330"/>
        </w:trPr>
        <w:tc>
          <w:tcPr>
            <w:tcW w:w="3794" w:type="dxa"/>
          </w:tcPr>
          <w:p w14:paraId="66EAD1A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Date of Technical Proposal:</w:t>
            </w:r>
          </w:p>
        </w:tc>
        <w:tc>
          <w:tcPr>
            <w:tcW w:w="5495" w:type="dxa"/>
          </w:tcPr>
          <w:p w14:paraId="597A78A4"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r w:rsidR="00DB623E" w:rsidRPr="00DB79DC" w14:paraId="72B5E29D" w14:textId="77777777" w:rsidTr="00877C05">
        <w:trPr>
          <w:trHeight w:val="402"/>
        </w:trPr>
        <w:tc>
          <w:tcPr>
            <w:tcW w:w="3794" w:type="dxa"/>
          </w:tcPr>
          <w:p w14:paraId="3D66A03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Procurement Reference Number:</w:t>
            </w:r>
          </w:p>
        </w:tc>
        <w:tc>
          <w:tcPr>
            <w:tcW w:w="5495" w:type="dxa"/>
          </w:tcPr>
          <w:p w14:paraId="251D5E4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r w:rsidR="00DB623E" w:rsidRPr="00DB79DC" w14:paraId="0A39B32F" w14:textId="77777777" w:rsidTr="00877C05">
        <w:trPr>
          <w:trHeight w:val="393"/>
        </w:trPr>
        <w:tc>
          <w:tcPr>
            <w:tcW w:w="3794" w:type="dxa"/>
          </w:tcPr>
          <w:p w14:paraId="46C39CA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Subject of Procurement:</w:t>
            </w:r>
          </w:p>
        </w:tc>
        <w:tc>
          <w:tcPr>
            <w:tcW w:w="5495" w:type="dxa"/>
          </w:tcPr>
          <w:p w14:paraId="595E1AD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bl>
    <w:p w14:paraId="629BC134"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0C4FCB66"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We offer to provide the services described in the Statement of Requirements, in accordance with the terms and conditions stated in your Request for Proposals referenced above. </w:t>
      </w:r>
    </w:p>
    <w:p w14:paraId="6C3AC3EC"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257B1398"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We confirm that we are eligible to participate in public procurement and meet the eligibility criteria specified in Part 1: Proposal Procedures of your Request for Proposals. </w:t>
      </w:r>
    </w:p>
    <w:p w14:paraId="7DAB868E"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3855FBB5"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We have signed and </w:t>
      </w:r>
      <w:proofErr w:type="gramStart"/>
      <w:r w:rsidRPr="00DB79DC">
        <w:rPr>
          <w:rFonts w:eastAsia="Times New Roman" w:cstheme="minorHAnsi"/>
          <w:kern w:val="0"/>
          <w:sz w:val="24"/>
          <w:szCs w:val="24"/>
          <w:lang w:eastAsia="en-GB"/>
          <w14:ligatures w14:val="none"/>
        </w:rPr>
        <w:t>undertake</w:t>
      </w:r>
      <w:proofErr w:type="gramEnd"/>
      <w:r w:rsidRPr="00DB79DC">
        <w:rPr>
          <w:rFonts w:eastAsia="Times New Roman" w:cstheme="minorHAnsi"/>
          <w:kern w:val="0"/>
          <w:sz w:val="24"/>
          <w:szCs w:val="24"/>
          <w:lang w:eastAsia="en-GB"/>
          <w14:ligatures w14:val="none"/>
        </w:rPr>
        <w:t xml:space="preserve"> to abide by the Code of Ethical Conduct for Bidders and Providers attached during the procurement process and the execution of any resulting contract;</w:t>
      </w:r>
    </w:p>
    <w:p w14:paraId="55A62DFD"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633F1794"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Our proposal shall be valid until </w:t>
      </w:r>
      <w:r w:rsidRPr="00DB79DC">
        <w:rPr>
          <w:rFonts w:eastAsia="Times New Roman" w:cstheme="minorHAnsi"/>
          <w:kern w:val="0"/>
          <w:sz w:val="24"/>
          <w:szCs w:val="24"/>
          <w:lang w:eastAsia="en-GB"/>
          <w14:ligatures w14:val="none"/>
        </w:rPr>
        <w:softHyphen/>
      </w:r>
      <w:r w:rsidRPr="00DB79DC">
        <w:rPr>
          <w:rFonts w:eastAsia="Times New Roman" w:cstheme="minorHAnsi"/>
          <w:kern w:val="0"/>
          <w:sz w:val="24"/>
          <w:szCs w:val="24"/>
          <w:lang w:eastAsia="en-GB"/>
          <w14:ligatures w14:val="none"/>
        </w:rPr>
        <w:softHyphen/>
      </w:r>
      <w:r w:rsidRPr="00DB79DC">
        <w:rPr>
          <w:rFonts w:eastAsia="Times New Roman" w:cstheme="minorHAnsi"/>
          <w:kern w:val="0"/>
          <w:sz w:val="24"/>
          <w:szCs w:val="24"/>
          <w:lang w:eastAsia="en-GB"/>
          <w14:ligatures w14:val="none"/>
        </w:rPr>
        <w:softHyphen/>
      </w:r>
      <w:r w:rsidRPr="00DB79DC">
        <w:rPr>
          <w:rFonts w:eastAsia="Times New Roman" w:cstheme="minorHAnsi"/>
          <w:kern w:val="0"/>
          <w:sz w:val="24"/>
          <w:szCs w:val="24"/>
          <w:lang w:eastAsia="en-GB"/>
          <w14:ligatures w14:val="none"/>
        </w:rPr>
        <w:softHyphen/>
      </w:r>
      <w:r w:rsidRPr="00DB79DC">
        <w:rPr>
          <w:rFonts w:eastAsia="Times New Roman" w:cstheme="minorHAnsi"/>
          <w:kern w:val="0"/>
          <w:sz w:val="24"/>
          <w:szCs w:val="24"/>
          <w:lang w:eastAsia="en-GB"/>
          <w14:ligatures w14:val="none"/>
        </w:rPr>
        <w:softHyphen/>
        <w:t xml:space="preserve">___________________ </w:t>
      </w:r>
      <w:r w:rsidRPr="00DB79DC">
        <w:rPr>
          <w:rFonts w:eastAsia="Times New Roman" w:cstheme="minorHAnsi"/>
          <w:i/>
          <w:kern w:val="0"/>
          <w:sz w:val="24"/>
          <w:szCs w:val="24"/>
          <w:lang w:eastAsia="en-GB"/>
          <w14:ligatures w14:val="none"/>
        </w:rPr>
        <w:t>[insert date, month and year]</w:t>
      </w:r>
      <w:r w:rsidRPr="00DB79DC">
        <w:rPr>
          <w:rFonts w:eastAsia="Times New Roman" w:cstheme="minorHAnsi"/>
          <w:kern w:val="0"/>
          <w:sz w:val="24"/>
          <w:szCs w:val="24"/>
          <w:lang w:eastAsia="en-GB"/>
          <w14:ligatures w14:val="none"/>
        </w:rPr>
        <w:t xml:space="preserve"> and it shall remain binding upon us and may be accepted at any time before or on that date;</w:t>
      </w:r>
    </w:p>
    <w:p w14:paraId="06786C59"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54E1552B"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I/We enclose a separately sealed financial proposal. </w:t>
      </w:r>
    </w:p>
    <w:p w14:paraId="638D2D5B"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3A11FAFD"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 xml:space="preserve">Technical Proposal </w:t>
      </w:r>
      <w:proofErr w:type="spellStart"/>
      <w:r w:rsidRPr="00DB79DC">
        <w:rPr>
          <w:rFonts w:eastAsia="Times New Roman" w:cstheme="minorHAnsi"/>
          <w:b/>
          <w:bCs/>
          <w:kern w:val="0"/>
          <w:sz w:val="24"/>
          <w:szCs w:val="24"/>
          <w:lang w:eastAsia="en-GB"/>
          <w14:ligatures w14:val="none"/>
        </w:rPr>
        <w:t>Authorised</w:t>
      </w:r>
      <w:proofErr w:type="spellEnd"/>
      <w:r w:rsidRPr="00DB79DC">
        <w:rPr>
          <w:rFonts w:eastAsia="Times New Roman" w:cstheme="minorHAnsi"/>
          <w:b/>
          <w:bCs/>
          <w:kern w:val="0"/>
          <w:sz w:val="24"/>
          <w:szCs w:val="24"/>
          <w:lang w:eastAsia="en-GB"/>
          <w14:ligatures w14:val="none"/>
        </w:rPr>
        <w:t xml:space="preserve"> By:</w:t>
      </w:r>
    </w:p>
    <w:tbl>
      <w:tblPr>
        <w:tblW w:w="9408" w:type="dxa"/>
        <w:tblLayout w:type="fixed"/>
        <w:tblLook w:val="0000" w:firstRow="0" w:lastRow="0" w:firstColumn="0" w:lastColumn="0" w:noHBand="0" w:noVBand="0"/>
      </w:tblPr>
      <w:tblGrid>
        <w:gridCol w:w="1249"/>
        <w:gridCol w:w="119"/>
        <w:gridCol w:w="3351"/>
        <w:gridCol w:w="119"/>
        <w:gridCol w:w="810"/>
        <w:gridCol w:w="119"/>
        <w:gridCol w:w="3522"/>
        <w:gridCol w:w="119"/>
      </w:tblGrid>
      <w:tr w:rsidR="00DB623E" w:rsidRPr="00DB79DC" w14:paraId="4936B54F" w14:textId="77777777" w:rsidTr="00877C05">
        <w:tc>
          <w:tcPr>
            <w:tcW w:w="1368" w:type="dxa"/>
            <w:gridSpan w:val="2"/>
            <w:tcBorders>
              <w:top w:val="nil"/>
              <w:left w:val="nil"/>
              <w:bottom w:val="nil"/>
              <w:right w:val="nil"/>
            </w:tcBorders>
          </w:tcPr>
          <w:p w14:paraId="5ED68A35"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67810C5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Signature:</w:t>
            </w:r>
          </w:p>
        </w:tc>
        <w:tc>
          <w:tcPr>
            <w:tcW w:w="3470" w:type="dxa"/>
            <w:gridSpan w:val="2"/>
            <w:tcBorders>
              <w:top w:val="nil"/>
              <w:left w:val="nil"/>
              <w:bottom w:val="nil"/>
              <w:right w:val="nil"/>
            </w:tcBorders>
          </w:tcPr>
          <w:p w14:paraId="5CC32D7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46B3E920"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w:t>
            </w:r>
          </w:p>
        </w:tc>
        <w:tc>
          <w:tcPr>
            <w:tcW w:w="929" w:type="dxa"/>
            <w:gridSpan w:val="2"/>
            <w:tcBorders>
              <w:top w:val="nil"/>
              <w:left w:val="nil"/>
              <w:bottom w:val="nil"/>
              <w:right w:val="nil"/>
            </w:tcBorders>
          </w:tcPr>
          <w:p w14:paraId="7F03419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3AF9582A"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Name:</w:t>
            </w:r>
          </w:p>
        </w:tc>
        <w:tc>
          <w:tcPr>
            <w:tcW w:w="3641" w:type="dxa"/>
            <w:gridSpan w:val="2"/>
            <w:tcBorders>
              <w:top w:val="nil"/>
              <w:left w:val="nil"/>
              <w:bottom w:val="nil"/>
              <w:right w:val="nil"/>
            </w:tcBorders>
          </w:tcPr>
          <w:p w14:paraId="0AB8103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5252AFF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____________________________</w:t>
            </w:r>
          </w:p>
        </w:tc>
      </w:tr>
      <w:tr w:rsidR="00DB623E" w:rsidRPr="00DB79DC" w14:paraId="079387C4" w14:textId="77777777" w:rsidTr="00877C05">
        <w:trPr>
          <w:gridAfter w:val="1"/>
          <w:wAfter w:w="119" w:type="dxa"/>
        </w:trPr>
        <w:tc>
          <w:tcPr>
            <w:tcW w:w="1249" w:type="dxa"/>
            <w:tcBorders>
              <w:top w:val="nil"/>
              <w:left w:val="nil"/>
              <w:bottom w:val="nil"/>
              <w:right w:val="nil"/>
            </w:tcBorders>
          </w:tcPr>
          <w:p w14:paraId="52D6723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07E86BA5"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Position:</w:t>
            </w:r>
          </w:p>
        </w:tc>
        <w:tc>
          <w:tcPr>
            <w:tcW w:w="3470" w:type="dxa"/>
            <w:gridSpan w:val="2"/>
            <w:tcBorders>
              <w:top w:val="nil"/>
              <w:left w:val="nil"/>
              <w:bottom w:val="nil"/>
              <w:right w:val="nil"/>
            </w:tcBorders>
          </w:tcPr>
          <w:p w14:paraId="7A764D3D"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277E151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w:t>
            </w:r>
          </w:p>
        </w:tc>
        <w:tc>
          <w:tcPr>
            <w:tcW w:w="929" w:type="dxa"/>
            <w:gridSpan w:val="2"/>
            <w:tcBorders>
              <w:top w:val="nil"/>
              <w:left w:val="nil"/>
              <w:bottom w:val="nil"/>
              <w:right w:val="nil"/>
            </w:tcBorders>
          </w:tcPr>
          <w:p w14:paraId="2AFD18C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4AABA3CA"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Date:</w:t>
            </w:r>
          </w:p>
        </w:tc>
        <w:tc>
          <w:tcPr>
            <w:tcW w:w="3641" w:type="dxa"/>
            <w:gridSpan w:val="2"/>
            <w:tcBorders>
              <w:top w:val="nil"/>
              <w:left w:val="nil"/>
              <w:bottom w:val="nil"/>
              <w:right w:val="nil"/>
            </w:tcBorders>
          </w:tcPr>
          <w:p w14:paraId="35B76A0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586A783C"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____________________________</w:t>
            </w:r>
          </w:p>
        </w:tc>
      </w:tr>
      <w:tr w:rsidR="00DB623E" w:rsidRPr="00DB79DC" w14:paraId="7B402ADA" w14:textId="77777777" w:rsidTr="00877C05">
        <w:trPr>
          <w:gridAfter w:val="1"/>
          <w:wAfter w:w="119" w:type="dxa"/>
        </w:trPr>
        <w:tc>
          <w:tcPr>
            <w:tcW w:w="4719" w:type="dxa"/>
            <w:gridSpan w:val="3"/>
            <w:tcBorders>
              <w:top w:val="nil"/>
              <w:left w:val="nil"/>
              <w:bottom w:val="nil"/>
              <w:right w:val="nil"/>
            </w:tcBorders>
          </w:tcPr>
          <w:p w14:paraId="41CC283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5030BBA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roofErr w:type="spellStart"/>
            <w:r w:rsidRPr="00DB79DC">
              <w:rPr>
                <w:rFonts w:eastAsia="Times New Roman" w:cstheme="minorHAnsi"/>
                <w:kern w:val="0"/>
                <w:sz w:val="24"/>
                <w:szCs w:val="24"/>
                <w:lang w:eastAsia="en-GB"/>
                <w14:ligatures w14:val="none"/>
              </w:rPr>
              <w:t>Authorised</w:t>
            </w:r>
            <w:proofErr w:type="spellEnd"/>
            <w:r w:rsidRPr="00DB79DC">
              <w:rPr>
                <w:rFonts w:eastAsia="Times New Roman" w:cstheme="minorHAnsi"/>
                <w:kern w:val="0"/>
                <w:sz w:val="24"/>
                <w:szCs w:val="24"/>
                <w:lang w:eastAsia="en-GB"/>
                <w14:ligatures w14:val="none"/>
              </w:rPr>
              <w:t xml:space="preserve"> for and on behalf of:</w:t>
            </w:r>
          </w:p>
        </w:tc>
        <w:tc>
          <w:tcPr>
            <w:tcW w:w="929" w:type="dxa"/>
            <w:gridSpan w:val="2"/>
            <w:tcBorders>
              <w:top w:val="nil"/>
              <w:left w:val="nil"/>
              <w:bottom w:val="nil"/>
              <w:right w:val="nil"/>
            </w:tcBorders>
          </w:tcPr>
          <w:p w14:paraId="789BA31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i/>
                <w:iCs/>
                <w:kern w:val="0"/>
                <w:sz w:val="24"/>
                <w:szCs w:val="24"/>
                <w:lang w:eastAsia="en-GB"/>
                <w14:ligatures w14:val="none"/>
              </w:rPr>
            </w:pPr>
          </w:p>
        </w:tc>
        <w:tc>
          <w:tcPr>
            <w:tcW w:w="3641" w:type="dxa"/>
            <w:gridSpan w:val="2"/>
            <w:tcBorders>
              <w:top w:val="nil"/>
              <w:left w:val="nil"/>
              <w:bottom w:val="nil"/>
              <w:right w:val="nil"/>
            </w:tcBorders>
          </w:tcPr>
          <w:p w14:paraId="05CBEC9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i/>
                <w:iCs/>
                <w:kern w:val="0"/>
                <w:sz w:val="24"/>
                <w:szCs w:val="24"/>
                <w:lang w:eastAsia="en-GB"/>
                <w14:ligatures w14:val="none"/>
              </w:rPr>
            </w:pPr>
            <w:r w:rsidRPr="00DB79DC">
              <w:rPr>
                <w:rFonts w:eastAsia="Times New Roman" w:cstheme="minorHAnsi"/>
                <w:i/>
                <w:iCs/>
                <w:kern w:val="0"/>
                <w:sz w:val="24"/>
                <w:szCs w:val="24"/>
                <w:lang w:eastAsia="en-GB"/>
                <w14:ligatures w14:val="none"/>
              </w:rPr>
              <w:t>(DD/MM/YY)</w:t>
            </w:r>
          </w:p>
        </w:tc>
      </w:tr>
      <w:tr w:rsidR="00DB623E" w:rsidRPr="00DB79DC" w14:paraId="5DBDA7B7" w14:textId="77777777" w:rsidTr="00877C05">
        <w:trPr>
          <w:gridAfter w:val="1"/>
          <w:wAfter w:w="119" w:type="dxa"/>
        </w:trPr>
        <w:tc>
          <w:tcPr>
            <w:tcW w:w="1249" w:type="dxa"/>
            <w:tcBorders>
              <w:top w:val="nil"/>
              <w:left w:val="nil"/>
              <w:bottom w:val="nil"/>
              <w:right w:val="nil"/>
            </w:tcBorders>
          </w:tcPr>
          <w:p w14:paraId="67B8F0C4" w14:textId="77777777" w:rsidR="00DB623E" w:rsidRPr="00DB79DC" w:rsidRDefault="00DB623E" w:rsidP="00DB623E">
            <w:pPr>
              <w:overflowPunct w:val="0"/>
              <w:autoSpaceDE w:val="0"/>
              <w:autoSpaceDN w:val="0"/>
              <w:adjustRightInd w:val="0"/>
              <w:spacing w:after="0" w:line="240" w:lineRule="auto"/>
              <w:ind w:right="-140"/>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Company:</w:t>
            </w:r>
          </w:p>
        </w:tc>
        <w:tc>
          <w:tcPr>
            <w:tcW w:w="8040" w:type="dxa"/>
            <w:gridSpan w:val="6"/>
            <w:tcBorders>
              <w:top w:val="nil"/>
              <w:left w:val="nil"/>
              <w:bottom w:val="nil"/>
              <w:right w:val="nil"/>
            </w:tcBorders>
          </w:tcPr>
          <w:p w14:paraId="3CF98DE8" w14:textId="77777777" w:rsidR="00DB623E" w:rsidRPr="00DB79DC" w:rsidRDefault="00DB623E" w:rsidP="00DB623E">
            <w:pPr>
              <w:pBdr>
                <w:bottom w:val="single" w:sz="12" w:space="1" w:color="auto"/>
              </w:pBd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4CC5DD0A"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r w:rsidR="00DB623E" w:rsidRPr="00DB79DC" w14:paraId="4E68DE28" w14:textId="77777777" w:rsidTr="00877C05">
        <w:trPr>
          <w:gridAfter w:val="1"/>
          <w:wAfter w:w="119" w:type="dxa"/>
        </w:trPr>
        <w:tc>
          <w:tcPr>
            <w:tcW w:w="1249" w:type="dxa"/>
            <w:tcBorders>
              <w:top w:val="nil"/>
              <w:left w:val="nil"/>
              <w:bottom w:val="nil"/>
              <w:right w:val="nil"/>
            </w:tcBorders>
          </w:tcPr>
          <w:p w14:paraId="4FD8049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Address:</w:t>
            </w:r>
          </w:p>
        </w:tc>
        <w:tc>
          <w:tcPr>
            <w:tcW w:w="8040" w:type="dxa"/>
            <w:gridSpan w:val="6"/>
            <w:tcBorders>
              <w:top w:val="nil"/>
              <w:left w:val="nil"/>
              <w:bottom w:val="nil"/>
              <w:right w:val="nil"/>
            </w:tcBorders>
          </w:tcPr>
          <w:p w14:paraId="2D34673A"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________________________________________________________________</w:t>
            </w:r>
          </w:p>
        </w:tc>
      </w:tr>
    </w:tbl>
    <w:p w14:paraId="5187219D" w14:textId="77777777" w:rsidR="00EB7F11" w:rsidRPr="00DB79DC" w:rsidRDefault="00EB7F11" w:rsidP="00DB623E">
      <w:pPr>
        <w:spacing w:after="0" w:line="240" w:lineRule="auto"/>
        <w:jc w:val="both"/>
        <w:rPr>
          <w:rFonts w:eastAsia="Times New Roman" w:cstheme="minorHAnsi"/>
          <w:b/>
          <w:kern w:val="0"/>
          <w:sz w:val="24"/>
          <w:szCs w:val="24"/>
          <w:lang w:eastAsia="en-GB"/>
          <w14:ligatures w14:val="none"/>
        </w:rPr>
      </w:pPr>
    </w:p>
    <w:p w14:paraId="35F89829" w14:textId="530EAC4F" w:rsidR="00DB623E" w:rsidRPr="00DB79DC" w:rsidRDefault="00EB7F11" w:rsidP="00460D51">
      <w:pPr>
        <w:rPr>
          <w:rFonts w:eastAsia="Times New Roman" w:cstheme="minorHAnsi"/>
          <w:b/>
          <w:kern w:val="0"/>
          <w:sz w:val="24"/>
          <w:szCs w:val="24"/>
          <w:lang w:eastAsia="en-GB"/>
          <w14:ligatures w14:val="none"/>
        </w:rPr>
      </w:pPr>
      <w:r w:rsidRPr="00DB79DC">
        <w:rPr>
          <w:rFonts w:eastAsia="Times New Roman" w:cstheme="minorHAnsi"/>
          <w:b/>
          <w:kern w:val="0"/>
          <w:sz w:val="24"/>
          <w:szCs w:val="24"/>
          <w:lang w:eastAsia="en-GB"/>
          <w14:ligatures w14:val="none"/>
        </w:rPr>
        <w:br w:type="page"/>
      </w:r>
      <w:r w:rsidR="00DB623E" w:rsidRPr="00DB79DC">
        <w:rPr>
          <w:rFonts w:eastAsia="Times New Roman" w:cstheme="minorHAnsi"/>
          <w:b/>
          <w:kern w:val="0"/>
          <w:sz w:val="24"/>
          <w:szCs w:val="24"/>
          <w:lang w:eastAsia="en-GB"/>
          <w14:ligatures w14:val="none"/>
        </w:rPr>
        <w:lastRenderedPageBreak/>
        <w:t>CODE OF ETHICAL CONDUCT IN BUSINESS FOR BIDDERS AND SERVICES PROVIDERS</w:t>
      </w:r>
    </w:p>
    <w:p w14:paraId="1CF21D1C" w14:textId="77777777" w:rsidR="00DB623E" w:rsidRPr="00DB79DC" w:rsidRDefault="00DB623E" w:rsidP="00DB623E">
      <w:pPr>
        <w:overflowPunct w:val="0"/>
        <w:autoSpaceDE w:val="0"/>
        <w:autoSpaceDN w:val="0"/>
        <w:adjustRightInd w:val="0"/>
        <w:spacing w:after="0" w:line="240" w:lineRule="auto"/>
        <w:ind w:left="792"/>
        <w:contextualSpacing/>
        <w:jc w:val="both"/>
        <w:textAlignment w:val="baseline"/>
        <w:rPr>
          <w:rFonts w:eastAsia="Times New Roman" w:cstheme="minorHAnsi"/>
          <w:b/>
          <w:smallCaps/>
          <w:kern w:val="28"/>
          <w:sz w:val="24"/>
          <w:szCs w:val="24"/>
          <w:lang w:eastAsia="en-GB"/>
          <w14:ligatures w14:val="none"/>
        </w:rPr>
      </w:pPr>
    </w:p>
    <w:p w14:paraId="0F538834" w14:textId="77777777" w:rsidR="00DB623E" w:rsidRPr="00DB79DC" w:rsidRDefault="00DB623E" w:rsidP="00DB623E">
      <w:pPr>
        <w:overflowPunct w:val="0"/>
        <w:autoSpaceDE w:val="0"/>
        <w:autoSpaceDN w:val="0"/>
        <w:adjustRightInd w:val="0"/>
        <w:spacing w:after="0" w:line="240" w:lineRule="auto"/>
        <w:ind w:left="792"/>
        <w:contextualSpacing/>
        <w:jc w:val="both"/>
        <w:textAlignment w:val="baseline"/>
        <w:rPr>
          <w:rFonts w:eastAsia="Times New Roman" w:cstheme="minorHAnsi"/>
          <w:b/>
          <w:smallCaps/>
          <w:kern w:val="28"/>
          <w:sz w:val="24"/>
          <w:szCs w:val="24"/>
          <w:lang w:eastAsia="en-GB"/>
          <w14:ligatures w14:val="none"/>
        </w:rPr>
      </w:pPr>
    </w:p>
    <w:p w14:paraId="129CDBE1" w14:textId="77777777" w:rsidR="00DB623E" w:rsidRPr="00DB79DC" w:rsidRDefault="00DB623E" w:rsidP="00DB623E">
      <w:pPr>
        <w:numPr>
          <w:ilvl w:val="0"/>
          <w:numId w:val="6"/>
        </w:numPr>
        <w:overflowPunct w:val="0"/>
        <w:autoSpaceDE w:val="0"/>
        <w:autoSpaceDN w:val="0"/>
        <w:adjustRightInd w:val="0"/>
        <w:spacing w:after="0" w:line="240" w:lineRule="auto"/>
        <w:jc w:val="both"/>
        <w:textAlignment w:val="baseline"/>
        <w:rPr>
          <w:rFonts w:eastAsia="Times New Roman" w:cstheme="minorHAnsi"/>
          <w:b/>
          <w:bCs/>
          <w:kern w:val="0"/>
          <w:sz w:val="24"/>
          <w:szCs w:val="24"/>
          <w:u w:val="single"/>
          <w:lang w:eastAsia="en-GB"/>
          <w14:ligatures w14:val="none"/>
        </w:rPr>
      </w:pPr>
      <w:r w:rsidRPr="00DB79DC">
        <w:rPr>
          <w:rFonts w:eastAsia="Times New Roman" w:cstheme="minorHAnsi"/>
          <w:b/>
          <w:kern w:val="0"/>
          <w:sz w:val="24"/>
          <w:szCs w:val="24"/>
          <w:lang w:eastAsia="en-GB"/>
          <w14:ligatures w14:val="none"/>
        </w:rPr>
        <w:t>Ethical Principles</w:t>
      </w:r>
    </w:p>
    <w:p w14:paraId="26AC07EE" w14:textId="77777777" w:rsidR="00DB623E" w:rsidRPr="00DB79DC" w:rsidRDefault="00DB623E" w:rsidP="00DB623E">
      <w:pPr>
        <w:tabs>
          <w:tab w:val="num" w:pos="360"/>
        </w:tabs>
        <w:overflowPunct w:val="0"/>
        <w:autoSpaceDE w:val="0"/>
        <w:autoSpaceDN w:val="0"/>
        <w:adjustRightInd w:val="0"/>
        <w:spacing w:after="0" w:line="240" w:lineRule="auto"/>
        <w:ind w:left="566" w:hanging="283"/>
        <w:contextualSpacing/>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b/>
        <w:t xml:space="preserve">Bidders and providers </w:t>
      </w:r>
      <w:proofErr w:type="gramStart"/>
      <w:r w:rsidRPr="00DB79DC">
        <w:rPr>
          <w:rFonts w:eastAsia="Times New Roman" w:cstheme="minorHAnsi"/>
          <w:kern w:val="0"/>
          <w:sz w:val="24"/>
          <w:szCs w:val="24"/>
          <w:lang w:eastAsia="en-GB"/>
          <w14:ligatures w14:val="none"/>
        </w:rPr>
        <w:t>shall at all times</w:t>
      </w:r>
      <w:proofErr w:type="gramEnd"/>
      <w:r w:rsidRPr="00DB79DC">
        <w:rPr>
          <w:rFonts w:eastAsia="Times New Roman" w:cstheme="minorHAnsi"/>
          <w:kern w:val="0"/>
          <w:sz w:val="24"/>
          <w:szCs w:val="24"/>
          <w:lang w:eastAsia="en-GB"/>
          <w14:ligatures w14:val="none"/>
        </w:rPr>
        <w:t>-</w:t>
      </w:r>
    </w:p>
    <w:p w14:paraId="30B8E9FD" w14:textId="77777777" w:rsidR="00DB623E" w:rsidRPr="00DB79DC" w:rsidRDefault="00DB623E" w:rsidP="00DB623E">
      <w:pPr>
        <w:numPr>
          <w:ilvl w:val="0"/>
          <w:numId w:val="7"/>
        </w:numPr>
        <w:tabs>
          <w:tab w:val="left" w:pos="743"/>
        </w:tabs>
        <w:overflowPunct w:val="0"/>
        <w:autoSpaceDE w:val="0"/>
        <w:autoSpaceDN w:val="0"/>
        <w:adjustRightInd w:val="0"/>
        <w:spacing w:after="0" w:line="240" w:lineRule="auto"/>
        <w:contextualSpacing/>
        <w:jc w:val="both"/>
        <w:textAlignment w:val="baseline"/>
        <w:rPr>
          <w:rFonts w:eastAsia="Times New Roman" w:cstheme="minorHAnsi"/>
          <w:kern w:val="0"/>
          <w:sz w:val="24"/>
          <w:szCs w:val="24"/>
          <w14:ligatures w14:val="none"/>
        </w:rPr>
      </w:pPr>
      <w:r w:rsidRPr="00DB79DC">
        <w:rPr>
          <w:rFonts w:eastAsia="Times New Roman" w:cstheme="minorHAnsi"/>
          <w:kern w:val="0"/>
          <w:sz w:val="24"/>
          <w:szCs w:val="24"/>
          <w14:ligatures w14:val="none"/>
        </w:rPr>
        <w:t>maintain integrity and independence in their professional judgement and conduct;</w:t>
      </w:r>
    </w:p>
    <w:p w14:paraId="40F54F0D" w14:textId="77777777" w:rsidR="00DB623E" w:rsidRPr="00DB79DC" w:rsidRDefault="00DB623E" w:rsidP="00DB623E">
      <w:pPr>
        <w:numPr>
          <w:ilvl w:val="0"/>
          <w:numId w:val="7"/>
        </w:numPr>
        <w:tabs>
          <w:tab w:val="left" w:pos="743"/>
        </w:tabs>
        <w:overflowPunct w:val="0"/>
        <w:autoSpaceDE w:val="0"/>
        <w:autoSpaceDN w:val="0"/>
        <w:adjustRightInd w:val="0"/>
        <w:spacing w:after="0" w:line="240" w:lineRule="auto"/>
        <w:contextualSpacing/>
        <w:jc w:val="both"/>
        <w:textAlignment w:val="baseline"/>
        <w:rPr>
          <w:rFonts w:eastAsia="Times New Roman" w:cstheme="minorHAnsi"/>
          <w:kern w:val="0"/>
          <w:sz w:val="24"/>
          <w:szCs w:val="24"/>
          <w14:ligatures w14:val="none"/>
        </w:rPr>
      </w:pPr>
      <w:r w:rsidRPr="00DB79DC">
        <w:rPr>
          <w:rFonts w:eastAsia="Times New Roman" w:cstheme="minorHAnsi"/>
          <w:kern w:val="0"/>
          <w:sz w:val="24"/>
          <w:szCs w:val="24"/>
          <w14:ligatures w14:val="none"/>
        </w:rPr>
        <w:t>comply with both the letter and the spirit of-</w:t>
      </w:r>
    </w:p>
    <w:p w14:paraId="1DE66BC8" w14:textId="77777777" w:rsidR="00DB623E" w:rsidRPr="00DB79DC" w:rsidRDefault="00DB623E" w:rsidP="00DB623E">
      <w:pPr>
        <w:numPr>
          <w:ilvl w:val="0"/>
          <w:numId w:val="8"/>
        </w:numPr>
        <w:tabs>
          <w:tab w:val="left" w:pos="1594"/>
        </w:tabs>
        <w:overflowPunct w:val="0"/>
        <w:autoSpaceDE w:val="0"/>
        <w:autoSpaceDN w:val="0"/>
        <w:adjustRightInd w:val="0"/>
        <w:spacing w:after="0" w:line="240" w:lineRule="auto"/>
        <w:contextualSpacing/>
        <w:jc w:val="both"/>
        <w:textAlignment w:val="baseline"/>
        <w:rPr>
          <w:rFonts w:eastAsia="Times New Roman" w:cstheme="minorHAnsi"/>
          <w:kern w:val="0"/>
          <w:sz w:val="24"/>
          <w:szCs w:val="24"/>
          <w14:ligatures w14:val="none"/>
        </w:rPr>
      </w:pPr>
      <w:r w:rsidRPr="00DB79DC">
        <w:rPr>
          <w:rFonts w:eastAsia="Times New Roman" w:cstheme="minorHAnsi"/>
          <w:kern w:val="0"/>
          <w:sz w:val="24"/>
          <w:szCs w:val="24"/>
          <w14:ligatures w14:val="none"/>
        </w:rPr>
        <w:t>the laws of Rwanda; and</w:t>
      </w:r>
    </w:p>
    <w:p w14:paraId="2BC1AB21" w14:textId="77777777" w:rsidR="00DB623E" w:rsidRPr="00DB79DC" w:rsidRDefault="00DB623E" w:rsidP="00DB623E">
      <w:pPr>
        <w:numPr>
          <w:ilvl w:val="0"/>
          <w:numId w:val="8"/>
        </w:numPr>
        <w:tabs>
          <w:tab w:val="left" w:pos="1594"/>
        </w:tabs>
        <w:overflowPunct w:val="0"/>
        <w:autoSpaceDE w:val="0"/>
        <w:autoSpaceDN w:val="0"/>
        <w:adjustRightInd w:val="0"/>
        <w:spacing w:after="0" w:line="240" w:lineRule="auto"/>
        <w:contextualSpacing/>
        <w:jc w:val="both"/>
        <w:textAlignment w:val="baseline"/>
        <w:rPr>
          <w:rFonts w:eastAsia="Times New Roman" w:cstheme="minorHAnsi"/>
          <w:kern w:val="0"/>
          <w:sz w:val="24"/>
          <w:szCs w:val="24"/>
          <w14:ligatures w14:val="none"/>
        </w:rPr>
      </w:pPr>
      <w:r w:rsidRPr="00DB79DC">
        <w:rPr>
          <w:rFonts w:eastAsia="Times New Roman" w:cstheme="minorHAnsi"/>
          <w:kern w:val="0"/>
          <w:sz w:val="24"/>
          <w:szCs w:val="24"/>
          <w14:ligatures w14:val="none"/>
        </w:rPr>
        <w:t xml:space="preserve">any contract awarded. </w:t>
      </w:r>
    </w:p>
    <w:p w14:paraId="3FCED1CD" w14:textId="2AD30B02" w:rsidR="00DB623E" w:rsidRPr="00DB79DC" w:rsidRDefault="00DB623E" w:rsidP="00DB623E">
      <w:pPr>
        <w:numPr>
          <w:ilvl w:val="0"/>
          <w:numId w:val="7"/>
        </w:numPr>
        <w:tabs>
          <w:tab w:val="left" w:pos="743"/>
        </w:tabs>
        <w:overflowPunct w:val="0"/>
        <w:autoSpaceDE w:val="0"/>
        <w:autoSpaceDN w:val="0"/>
        <w:adjustRightInd w:val="0"/>
        <w:spacing w:after="0" w:line="240" w:lineRule="auto"/>
        <w:contextualSpacing/>
        <w:jc w:val="both"/>
        <w:textAlignment w:val="baseline"/>
        <w:rPr>
          <w:rFonts w:eastAsia="Times New Roman" w:cstheme="minorHAnsi"/>
          <w:kern w:val="0"/>
          <w:sz w:val="24"/>
          <w:szCs w:val="24"/>
          <w14:ligatures w14:val="none"/>
        </w:rPr>
      </w:pPr>
      <w:r w:rsidRPr="00DB79DC">
        <w:rPr>
          <w:rFonts w:eastAsia="Times New Roman" w:cstheme="minorHAnsi"/>
          <w:kern w:val="0"/>
          <w:sz w:val="24"/>
          <w:szCs w:val="24"/>
          <w14:ligatures w14:val="none"/>
        </w:rPr>
        <w:t xml:space="preserve">avoid associations with businesses and </w:t>
      </w:r>
      <w:r w:rsidR="00554DF9" w:rsidRPr="00DB79DC">
        <w:rPr>
          <w:rFonts w:eastAsia="Times New Roman" w:cstheme="minorHAnsi"/>
          <w:kern w:val="0"/>
          <w:sz w:val="24"/>
          <w:szCs w:val="24"/>
          <w14:ligatures w14:val="none"/>
        </w:rPr>
        <w:t>organizations</w:t>
      </w:r>
      <w:r w:rsidRPr="00DB79DC">
        <w:rPr>
          <w:rFonts w:eastAsia="Times New Roman" w:cstheme="minorHAnsi"/>
          <w:kern w:val="0"/>
          <w:sz w:val="24"/>
          <w:szCs w:val="24"/>
          <w14:ligatures w14:val="none"/>
        </w:rPr>
        <w:t xml:space="preserve"> which </w:t>
      </w:r>
      <w:proofErr w:type="gramStart"/>
      <w:r w:rsidRPr="00DB79DC">
        <w:rPr>
          <w:rFonts w:eastAsia="Times New Roman" w:cstheme="minorHAnsi"/>
          <w:kern w:val="0"/>
          <w:sz w:val="24"/>
          <w:szCs w:val="24"/>
          <w14:ligatures w14:val="none"/>
        </w:rPr>
        <w:t>are in conflict with</w:t>
      </w:r>
      <w:proofErr w:type="gramEnd"/>
      <w:r w:rsidRPr="00DB79DC">
        <w:rPr>
          <w:rFonts w:eastAsia="Times New Roman" w:cstheme="minorHAnsi"/>
          <w:kern w:val="0"/>
          <w:sz w:val="24"/>
          <w:szCs w:val="24"/>
          <w14:ligatures w14:val="none"/>
        </w:rPr>
        <w:t xml:space="preserve"> this code. </w:t>
      </w:r>
    </w:p>
    <w:p w14:paraId="7C5383E1" w14:textId="77777777" w:rsidR="00DB623E" w:rsidRPr="00DB79DC" w:rsidRDefault="00DB623E" w:rsidP="00DB623E">
      <w:pPr>
        <w:tabs>
          <w:tab w:val="left" w:pos="743"/>
        </w:tabs>
        <w:spacing w:after="0" w:line="240" w:lineRule="auto"/>
        <w:ind w:left="751"/>
        <w:contextualSpacing/>
        <w:jc w:val="both"/>
        <w:rPr>
          <w:rFonts w:eastAsia="Times New Roman" w:cstheme="minorHAnsi"/>
          <w:kern w:val="0"/>
          <w:sz w:val="24"/>
          <w:szCs w:val="24"/>
          <w14:ligatures w14:val="none"/>
        </w:rPr>
      </w:pPr>
    </w:p>
    <w:p w14:paraId="2AF749D9" w14:textId="77777777" w:rsidR="00DB623E" w:rsidRPr="00DB79DC" w:rsidRDefault="00DB623E" w:rsidP="00DB623E">
      <w:pPr>
        <w:numPr>
          <w:ilvl w:val="0"/>
          <w:numId w:val="6"/>
        </w:numPr>
        <w:overflowPunct w:val="0"/>
        <w:autoSpaceDE w:val="0"/>
        <w:autoSpaceDN w:val="0"/>
        <w:adjustRightInd w:val="0"/>
        <w:spacing w:after="0" w:line="240" w:lineRule="auto"/>
        <w:jc w:val="both"/>
        <w:textAlignment w:val="baseline"/>
        <w:rPr>
          <w:rFonts w:eastAsia="Times New Roman" w:cstheme="minorHAnsi"/>
          <w:b/>
          <w:bCs/>
          <w:kern w:val="0"/>
          <w:sz w:val="24"/>
          <w:szCs w:val="24"/>
          <w:u w:val="single"/>
          <w:lang w:eastAsia="en-GB"/>
          <w14:ligatures w14:val="none"/>
        </w:rPr>
      </w:pPr>
      <w:r w:rsidRPr="00DB79DC">
        <w:rPr>
          <w:rFonts w:eastAsia="Times New Roman" w:cstheme="minorHAnsi"/>
          <w:b/>
          <w:kern w:val="0"/>
          <w:sz w:val="24"/>
          <w:szCs w:val="24"/>
          <w:lang w:eastAsia="en-GB"/>
          <w14:ligatures w14:val="none"/>
        </w:rPr>
        <w:t>Standards</w:t>
      </w:r>
    </w:p>
    <w:p w14:paraId="6BD8CE17" w14:textId="77777777" w:rsidR="00DB623E" w:rsidRPr="00DB79DC" w:rsidRDefault="00DB623E" w:rsidP="00DB623E">
      <w:pPr>
        <w:tabs>
          <w:tab w:val="num" w:pos="360"/>
        </w:tabs>
        <w:overflowPunct w:val="0"/>
        <w:autoSpaceDE w:val="0"/>
        <w:autoSpaceDN w:val="0"/>
        <w:adjustRightInd w:val="0"/>
        <w:spacing w:after="0" w:line="240" w:lineRule="auto"/>
        <w:ind w:left="566" w:hanging="283"/>
        <w:contextualSpacing/>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b/>
        <w:t>Bidders and providers shall-</w:t>
      </w:r>
    </w:p>
    <w:p w14:paraId="77673466" w14:textId="77777777" w:rsidR="00DB623E" w:rsidRPr="00DB79DC" w:rsidRDefault="00DB623E" w:rsidP="00DB623E">
      <w:pPr>
        <w:numPr>
          <w:ilvl w:val="0"/>
          <w:numId w:val="9"/>
        </w:num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strive to provide works, services and supplies of high quality and accept full responsibility for all works, services or supplies provided;</w:t>
      </w:r>
    </w:p>
    <w:p w14:paraId="4D522A8F" w14:textId="77777777" w:rsidR="00DB623E" w:rsidRPr="00DB79DC" w:rsidRDefault="00DB623E" w:rsidP="00DB623E">
      <w:pPr>
        <w:numPr>
          <w:ilvl w:val="0"/>
          <w:numId w:val="9"/>
        </w:num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comply with the professional standards of their industry or of any professional body of which they are members.</w:t>
      </w:r>
    </w:p>
    <w:p w14:paraId="64379361" w14:textId="77777777" w:rsidR="00DB623E" w:rsidRPr="00DB79DC" w:rsidRDefault="00DB623E" w:rsidP="00DB623E">
      <w:pPr>
        <w:spacing w:after="0" w:line="240" w:lineRule="auto"/>
        <w:ind w:left="751"/>
        <w:jc w:val="both"/>
        <w:rPr>
          <w:rFonts w:eastAsia="Times New Roman" w:cstheme="minorHAnsi"/>
          <w:kern w:val="0"/>
          <w:sz w:val="24"/>
          <w:szCs w:val="24"/>
          <w:lang w:eastAsia="en-GB"/>
          <w14:ligatures w14:val="none"/>
        </w:rPr>
      </w:pPr>
    </w:p>
    <w:p w14:paraId="431DCB80" w14:textId="77777777" w:rsidR="00DB623E" w:rsidRPr="00DB79DC" w:rsidRDefault="00DB623E" w:rsidP="00DB623E">
      <w:pPr>
        <w:numPr>
          <w:ilvl w:val="0"/>
          <w:numId w:val="6"/>
        </w:numPr>
        <w:overflowPunct w:val="0"/>
        <w:autoSpaceDE w:val="0"/>
        <w:autoSpaceDN w:val="0"/>
        <w:adjustRightInd w:val="0"/>
        <w:spacing w:after="0" w:line="240" w:lineRule="auto"/>
        <w:jc w:val="both"/>
        <w:textAlignment w:val="baseline"/>
        <w:rPr>
          <w:rFonts w:eastAsia="Times New Roman" w:cstheme="minorHAnsi"/>
          <w:b/>
          <w:bCs/>
          <w:kern w:val="0"/>
          <w:sz w:val="24"/>
          <w:szCs w:val="24"/>
          <w:u w:val="single"/>
          <w:lang w:eastAsia="en-GB"/>
          <w14:ligatures w14:val="none"/>
        </w:rPr>
      </w:pPr>
      <w:r w:rsidRPr="00DB79DC">
        <w:rPr>
          <w:rFonts w:eastAsia="Times New Roman" w:cstheme="minorHAnsi"/>
          <w:b/>
          <w:kern w:val="0"/>
          <w:sz w:val="24"/>
          <w:szCs w:val="24"/>
          <w:lang w:eastAsia="en-GB"/>
          <w14:ligatures w14:val="none"/>
        </w:rPr>
        <w:t>Conflict of Interest</w:t>
      </w:r>
    </w:p>
    <w:p w14:paraId="6914D07A" w14:textId="77777777" w:rsidR="00DB623E" w:rsidRPr="00DB79DC" w:rsidRDefault="00DB623E" w:rsidP="00DB623E">
      <w:pPr>
        <w:tabs>
          <w:tab w:val="num" w:pos="360"/>
        </w:tabs>
        <w:overflowPunct w:val="0"/>
        <w:autoSpaceDE w:val="0"/>
        <w:autoSpaceDN w:val="0"/>
        <w:adjustRightInd w:val="0"/>
        <w:spacing w:after="0" w:line="240" w:lineRule="auto"/>
        <w:ind w:left="426" w:hanging="66"/>
        <w:contextualSpacing/>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 Bidders and providers shall not accept contracts which </w:t>
      </w:r>
      <w:proofErr w:type="gramStart"/>
      <w:r w:rsidRPr="00DB79DC">
        <w:rPr>
          <w:rFonts w:eastAsia="Times New Roman" w:cstheme="minorHAnsi"/>
          <w:kern w:val="0"/>
          <w:sz w:val="24"/>
          <w:szCs w:val="24"/>
          <w:lang w:eastAsia="en-GB"/>
          <w14:ligatures w14:val="none"/>
        </w:rPr>
        <w:t>would constitute</w:t>
      </w:r>
      <w:proofErr w:type="gramEnd"/>
      <w:r w:rsidRPr="00DB79DC">
        <w:rPr>
          <w:rFonts w:eastAsia="Times New Roman" w:cstheme="minorHAnsi"/>
          <w:kern w:val="0"/>
          <w:sz w:val="24"/>
          <w:szCs w:val="24"/>
          <w:lang w:eastAsia="en-GB"/>
          <w14:ligatures w14:val="none"/>
        </w:rPr>
        <w:t xml:space="preserve"> a conflict of interest </w:t>
      </w:r>
      <w:proofErr w:type="gramStart"/>
      <w:r w:rsidRPr="00DB79DC">
        <w:rPr>
          <w:rFonts w:eastAsia="Times New Roman" w:cstheme="minorHAnsi"/>
          <w:kern w:val="0"/>
          <w:sz w:val="24"/>
          <w:szCs w:val="24"/>
          <w:lang w:eastAsia="en-GB"/>
          <w14:ligatures w14:val="none"/>
        </w:rPr>
        <w:t>with,</w:t>
      </w:r>
      <w:proofErr w:type="gramEnd"/>
      <w:r w:rsidRPr="00DB79DC">
        <w:rPr>
          <w:rFonts w:eastAsia="Times New Roman" w:cstheme="minorHAnsi"/>
          <w:kern w:val="0"/>
          <w:sz w:val="24"/>
          <w:szCs w:val="24"/>
          <w:lang w:eastAsia="en-GB"/>
          <w14:ligatures w14:val="none"/>
        </w:rPr>
        <w:t xml:space="preserve"> any prior or current contract with AFR. Bidders and providers shall disclose to all concerned parties those conflicts of interest that cannot reasonably be avoided or escaped.</w:t>
      </w:r>
    </w:p>
    <w:p w14:paraId="5E8ED67F" w14:textId="77777777" w:rsidR="00DB623E" w:rsidRPr="00DB79DC" w:rsidRDefault="00DB623E" w:rsidP="00DB623E">
      <w:pPr>
        <w:tabs>
          <w:tab w:val="num" w:pos="360"/>
        </w:tabs>
        <w:overflowPunct w:val="0"/>
        <w:autoSpaceDE w:val="0"/>
        <w:autoSpaceDN w:val="0"/>
        <w:adjustRightInd w:val="0"/>
        <w:spacing w:after="0" w:line="240" w:lineRule="auto"/>
        <w:ind w:left="426" w:hanging="66"/>
        <w:contextualSpacing/>
        <w:jc w:val="both"/>
        <w:textAlignment w:val="baseline"/>
        <w:rPr>
          <w:rFonts w:eastAsia="Times New Roman" w:cstheme="minorHAnsi"/>
          <w:kern w:val="0"/>
          <w:sz w:val="24"/>
          <w:szCs w:val="24"/>
          <w:lang w:eastAsia="en-GB"/>
          <w14:ligatures w14:val="none"/>
        </w:rPr>
      </w:pPr>
    </w:p>
    <w:p w14:paraId="28C7C1D8" w14:textId="77777777" w:rsidR="00DB623E" w:rsidRPr="00DB79DC" w:rsidRDefault="00DB623E" w:rsidP="00DB623E">
      <w:pPr>
        <w:numPr>
          <w:ilvl w:val="0"/>
          <w:numId w:val="6"/>
        </w:numPr>
        <w:overflowPunct w:val="0"/>
        <w:autoSpaceDE w:val="0"/>
        <w:autoSpaceDN w:val="0"/>
        <w:adjustRightInd w:val="0"/>
        <w:spacing w:after="0" w:line="240" w:lineRule="auto"/>
        <w:jc w:val="both"/>
        <w:textAlignment w:val="baseline"/>
        <w:rPr>
          <w:rFonts w:eastAsia="Times New Roman" w:cstheme="minorHAnsi"/>
          <w:b/>
          <w:bCs/>
          <w:kern w:val="0"/>
          <w:sz w:val="24"/>
          <w:szCs w:val="24"/>
          <w:u w:val="single"/>
          <w:lang w:eastAsia="en-GB"/>
          <w14:ligatures w14:val="none"/>
        </w:rPr>
      </w:pPr>
      <w:r w:rsidRPr="00DB79DC">
        <w:rPr>
          <w:rFonts w:eastAsia="Times New Roman" w:cstheme="minorHAnsi"/>
          <w:b/>
          <w:kern w:val="0"/>
          <w:sz w:val="24"/>
          <w:szCs w:val="24"/>
          <w:lang w:eastAsia="en-GB"/>
          <w14:ligatures w14:val="none"/>
        </w:rPr>
        <w:t>Confidentiality and Accuracy of Information</w:t>
      </w:r>
    </w:p>
    <w:p w14:paraId="1264510A" w14:textId="77777777" w:rsidR="00DB623E" w:rsidRPr="00DB79DC" w:rsidRDefault="00DB623E" w:rsidP="00DB623E">
      <w:pPr>
        <w:tabs>
          <w:tab w:val="num" w:pos="360"/>
        </w:tabs>
        <w:overflowPunct w:val="0"/>
        <w:autoSpaceDE w:val="0"/>
        <w:autoSpaceDN w:val="0"/>
        <w:adjustRightInd w:val="0"/>
        <w:spacing w:after="0" w:line="240" w:lineRule="auto"/>
        <w:ind w:left="566" w:hanging="283"/>
        <w:contextualSpacing/>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b/>
        <w:t xml:space="preserve">(1) Information given by bidders and providers </w:t>
      </w:r>
      <w:proofErr w:type="gramStart"/>
      <w:r w:rsidRPr="00DB79DC">
        <w:rPr>
          <w:rFonts w:eastAsia="Times New Roman" w:cstheme="minorHAnsi"/>
          <w:kern w:val="0"/>
          <w:sz w:val="24"/>
          <w:szCs w:val="24"/>
          <w:lang w:eastAsia="en-GB"/>
          <w14:ligatures w14:val="none"/>
        </w:rPr>
        <w:t>in the course of</w:t>
      </w:r>
      <w:proofErr w:type="gramEnd"/>
      <w:r w:rsidRPr="00DB79DC">
        <w:rPr>
          <w:rFonts w:eastAsia="Times New Roman" w:cstheme="minorHAnsi"/>
          <w:kern w:val="0"/>
          <w:sz w:val="24"/>
          <w:szCs w:val="24"/>
          <w:lang w:eastAsia="en-GB"/>
          <w14:ligatures w14:val="none"/>
        </w:rPr>
        <w:t xml:space="preserve"> procurement processes or the performance of contracts shall be true, fair and not designed to mislead.</w:t>
      </w:r>
    </w:p>
    <w:p w14:paraId="2D85B0BE" w14:textId="77777777" w:rsidR="00DB623E" w:rsidRPr="00DB79DC" w:rsidRDefault="00DB623E" w:rsidP="00DB623E">
      <w:pPr>
        <w:tabs>
          <w:tab w:val="num" w:pos="360"/>
        </w:tabs>
        <w:overflowPunct w:val="0"/>
        <w:autoSpaceDE w:val="0"/>
        <w:autoSpaceDN w:val="0"/>
        <w:adjustRightInd w:val="0"/>
        <w:spacing w:after="0" w:line="240" w:lineRule="auto"/>
        <w:ind w:left="566" w:hanging="283"/>
        <w:contextualSpacing/>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b/>
        <w:t xml:space="preserve">(2) Providers shall respect the confidentiality of information received </w:t>
      </w:r>
      <w:proofErr w:type="gramStart"/>
      <w:r w:rsidRPr="00DB79DC">
        <w:rPr>
          <w:rFonts w:eastAsia="Times New Roman" w:cstheme="minorHAnsi"/>
          <w:kern w:val="0"/>
          <w:sz w:val="24"/>
          <w:szCs w:val="24"/>
          <w:lang w:eastAsia="en-GB"/>
          <w14:ligatures w14:val="none"/>
        </w:rPr>
        <w:t>in the course of</w:t>
      </w:r>
      <w:proofErr w:type="gramEnd"/>
      <w:r w:rsidRPr="00DB79DC">
        <w:rPr>
          <w:rFonts w:eastAsia="Times New Roman" w:cstheme="minorHAnsi"/>
          <w:kern w:val="0"/>
          <w:sz w:val="24"/>
          <w:szCs w:val="24"/>
          <w:lang w:eastAsia="en-GB"/>
          <w14:ligatures w14:val="none"/>
        </w:rPr>
        <w:t xml:space="preserve"> performance of a contract and shall not use such information for personal gain.</w:t>
      </w:r>
    </w:p>
    <w:p w14:paraId="7CDA4721" w14:textId="77777777" w:rsidR="00DB623E" w:rsidRPr="00DB79DC" w:rsidRDefault="00DB623E" w:rsidP="00DB623E">
      <w:pPr>
        <w:tabs>
          <w:tab w:val="num" w:pos="360"/>
        </w:tabs>
        <w:overflowPunct w:val="0"/>
        <w:autoSpaceDE w:val="0"/>
        <w:autoSpaceDN w:val="0"/>
        <w:adjustRightInd w:val="0"/>
        <w:spacing w:after="0" w:line="240" w:lineRule="auto"/>
        <w:ind w:left="566" w:hanging="283"/>
        <w:contextualSpacing/>
        <w:jc w:val="both"/>
        <w:textAlignment w:val="baseline"/>
        <w:rPr>
          <w:rFonts w:eastAsia="Times New Roman" w:cstheme="minorHAnsi"/>
          <w:kern w:val="0"/>
          <w:sz w:val="24"/>
          <w:szCs w:val="24"/>
          <w:lang w:eastAsia="en-GB"/>
          <w14:ligatures w14:val="none"/>
        </w:rPr>
      </w:pPr>
    </w:p>
    <w:p w14:paraId="5CE7C296" w14:textId="77777777" w:rsidR="00DB623E" w:rsidRPr="00DB79DC" w:rsidRDefault="00DB623E" w:rsidP="00DB623E">
      <w:pPr>
        <w:numPr>
          <w:ilvl w:val="0"/>
          <w:numId w:val="6"/>
        </w:numPr>
        <w:overflowPunct w:val="0"/>
        <w:autoSpaceDE w:val="0"/>
        <w:autoSpaceDN w:val="0"/>
        <w:adjustRightInd w:val="0"/>
        <w:spacing w:after="0" w:line="240" w:lineRule="auto"/>
        <w:jc w:val="both"/>
        <w:textAlignment w:val="baseline"/>
        <w:rPr>
          <w:rFonts w:eastAsia="Times New Roman" w:cstheme="minorHAnsi"/>
          <w:b/>
          <w:bCs/>
          <w:kern w:val="0"/>
          <w:sz w:val="24"/>
          <w:szCs w:val="24"/>
          <w:u w:val="single"/>
          <w:lang w:eastAsia="en-GB"/>
          <w14:ligatures w14:val="none"/>
        </w:rPr>
      </w:pPr>
      <w:r w:rsidRPr="00DB79DC">
        <w:rPr>
          <w:rFonts w:eastAsia="Times New Roman" w:cstheme="minorHAnsi"/>
          <w:b/>
          <w:kern w:val="0"/>
          <w:sz w:val="24"/>
          <w:szCs w:val="24"/>
          <w:lang w:eastAsia="en-GB"/>
          <w14:ligatures w14:val="none"/>
        </w:rPr>
        <w:t>Gifts and Hospitality</w:t>
      </w:r>
    </w:p>
    <w:p w14:paraId="4220C93C" w14:textId="77777777" w:rsidR="00DB623E" w:rsidRPr="00DB79DC" w:rsidRDefault="00DB623E" w:rsidP="00DB623E">
      <w:pPr>
        <w:tabs>
          <w:tab w:val="num" w:pos="360"/>
        </w:tabs>
        <w:overflowPunct w:val="0"/>
        <w:autoSpaceDE w:val="0"/>
        <w:autoSpaceDN w:val="0"/>
        <w:adjustRightInd w:val="0"/>
        <w:spacing w:after="0" w:line="240" w:lineRule="auto"/>
        <w:ind w:left="426" w:hanging="66"/>
        <w:contextualSpacing/>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Bidders and providers shall not offer gifts or hospitality directly or indirectly, to staff of AFR that might be viewed by others as having an influence on </w:t>
      </w:r>
      <w:proofErr w:type="gramStart"/>
      <w:r w:rsidRPr="00DB79DC">
        <w:rPr>
          <w:rFonts w:eastAsia="Times New Roman" w:cstheme="minorHAnsi"/>
          <w:kern w:val="0"/>
          <w:sz w:val="24"/>
          <w:szCs w:val="24"/>
          <w:lang w:eastAsia="en-GB"/>
          <w14:ligatures w14:val="none"/>
        </w:rPr>
        <w:t>a government</w:t>
      </w:r>
      <w:proofErr w:type="gramEnd"/>
      <w:r w:rsidRPr="00DB79DC">
        <w:rPr>
          <w:rFonts w:eastAsia="Times New Roman" w:cstheme="minorHAnsi"/>
          <w:kern w:val="0"/>
          <w:sz w:val="24"/>
          <w:szCs w:val="24"/>
          <w:lang w:eastAsia="en-GB"/>
          <w14:ligatures w14:val="none"/>
        </w:rPr>
        <w:t xml:space="preserve"> procurement decision.</w:t>
      </w:r>
    </w:p>
    <w:p w14:paraId="7ED4ED57" w14:textId="77777777" w:rsidR="00DB623E" w:rsidRPr="00DB79DC" w:rsidRDefault="00DB623E" w:rsidP="00DB623E">
      <w:pPr>
        <w:tabs>
          <w:tab w:val="num" w:pos="360"/>
        </w:tabs>
        <w:overflowPunct w:val="0"/>
        <w:autoSpaceDE w:val="0"/>
        <w:autoSpaceDN w:val="0"/>
        <w:adjustRightInd w:val="0"/>
        <w:spacing w:after="0" w:line="240" w:lineRule="auto"/>
        <w:ind w:left="426" w:hanging="66"/>
        <w:contextualSpacing/>
        <w:jc w:val="both"/>
        <w:textAlignment w:val="baseline"/>
        <w:rPr>
          <w:rFonts w:eastAsia="Times New Roman" w:cstheme="minorHAnsi"/>
          <w:kern w:val="0"/>
          <w:sz w:val="24"/>
          <w:szCs w:val="24"/>
          <w:lang w:eastAsia="en-GB"/>
          <w14:ligatures w14:val="none"/>
        </w:rPr>
      </w:pPr>
    </w:p>
    <w:p w14:paraId="49A22E0C" w14:textId="77777777" w:rsidR="00DB623E" w:rsidRPr="00DB79DC" w:rsidRDefault="00DB623E" w:rsidP="00DB623E">
      <w:pPr>
        <w:numPr>
          <w:ilvl w:val="0"/>
          <w:numId w:val="6"/>
        </w:numPr>
        <w:overflowPunct w:val="0"/>
        <w:autoSpaceDE w:val="0"/>
        <w:autoSpaceDN w:val="0"/>
        <w:adjustRightInd w:val="0"/>
        <w:spacing w:after="0" w:line="240" w:lineRule="auto"/>
        <w:jc w:val="both"/>
        <w:textAlignment w:val="baseline"/>
        <w:rPr>
          <w:rFonts w:eastAsia="Times New Roman" w:cstheme="minorHAnsi"/>
          <w:b/>
          <w:bCs/>
          <w:kern w:val="0"/>
          <w:sz w:val="24"/>
          <w:szCs w:val="24"/>
          <w:u w:val="single"/>
          <w:lang w:eastAsia="en-GB"/>
          <w14:ligatures w14:val="none"/>
        </w:rPr>
      </w:pPr>
      <w:r w:rsidRPr="00DB79DC">
        <w:rPr>
          <w:rFonts w:eastAsia="Times New Roman" w:cstheme="minorHAnsi"/>
          <w:b/>
          <w:kern w:val="0"/>
          <w:sz w:val="24"/>
          <w:szCs w:val="24"/>
          <w:lang w:eastAsia="en-GB"/>
          <w14:ligatures w14:val="none"/>
        </w:rPr>
        <w:t>Inducements</w:t>
      </w:r>
    </w:p>
    <w:p w14:paraId="6DCD5D8B" w14:textId="77777777" w:rsidR="00DB623E" w:rsidRPr="00DB79DC" w:rsidRDefault="00DB623E" w:rsidP="00DB623E">
      <w:pPr>
        <w:tabs>
          <w:tab w:val="num" w:pos="360"/>
        </w:tabs>
        <w:overflowPunct w:val="0"/>
        <w:autoSpaceDE w:val="0"/>
        <w:autoSpaceDN w:val="0"/>
        <w:adjustRightInd w:val="0"/>
        <w:spacing w:after="0" w:line="240" w:lineRule="auto"/>
        <w:ind w:left="566" w:hanging="283"/>
        <w:contextualSpacing/>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b/>
        <w:t>(1</w:t>
      </w:r>
      <w:proofErr w:type="gramStart"/>
      <w:r w:rsidRPr="00DB79DC">
        <w:rPr>
          <w:rFonts w:eastAsia="Times New Roman" w:cstheme="minorHAnsi"/>
          <w:kern w:val="0"/>
          <w:sz w:val="24"/>
          <w:szCs w:val="24"/>
          <w:lang w:eastAsia="en-GB"/>
          <w14:ligatures w14:val="none"/>
        </w:rPr>
        <w:t xml:space="preserve">) </w:t>
      </w:r>
      <w:r w:rsidRPr="00DB79DC">
        <w:rPr>
          <w:rFonts w:eastAsia="Times New Roman" w:cstheme="minorHAnsi"/>
          <w:kern w:val="0"/>
          <w:sz w:val="24"/>
          <w:szCs w:val="24"/>
          <w:lang w:eastAsia="en-GB"/>
          <w14:ligatures w14:val="none"/>
        </w:rPr>
        <w:tab/>
        <w:t>Bidders</w:t>
      </w:r>
      <w:proofErr w:type="gramEnd"/>
      <w:r w:rsidRPr="00DB79DC">
        <w:rPr>
          <w:rFonts w:eastAsia="Times New Roman" w:cstheme="minorHAnsi"/>
          <w:kern w:val="0"/>
          <w:sz w:val="24"/>
          <w:szCs w:val="24"/>
          <w:lang w:eastAsia="en-GB"/>
          <w14:ligatures w14:val="none"/>
        </w:rPr>
        <w:t xml:space="preserve"> and providers shall not offer or give anything of value to influence the action of a public official in the procurement process or in contract execution.</w:t>
      </w:r>
    </w:p>
    <w:p w14:paraId="7A8A9FDE" w14:textId="77777777" w:rsidR="00DB623E" w:rsidRPr="00DB79DC" w:rsidRDefault="00DB623E" w:rsidP="00DB623E">
      <w:pPr>
        <w:tabs>
          <w:tab w:val="num" w:pos="360"/>
        </w:tabs>
        <w:overflowPunct w:val="0"/>
        <w:autoSpaceDE w:val="0"/>
        <w:autoSpaceDN w:val="0"/>
        <w:adjustRightInd w:val="0"/>
        <w:spacing w:after="0" w:line="240" w:lineRule="auto"/>
        <w:ind w:left="566" w:hanging="283"/>
        <w:contextualSpacing/>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b/>
        <w:t>(2)</w:t>
      </w:r>
      <w:r w:rsidRPr="00DB79DC">
        <w:rPr>
          <w:rFonts w:eastAsia="Times New Roman" w:cstheme="minorHAnsi"/>
          <w:kern w:val="0"/>
          <w:sz w:val="24"/>
          <w:szCs w:val="24"/>
          <w:lang w:eastAsia="en-GB"/>
          <w14:ligatures w14:val="none"/>
        </w:rPr>
        <w:tab/>
        <w:t>Bidders and providers shall not ask a public official to do anything which is inconsistent with the Act, Regulations, Guidelines or the Code of Ethical Conduct in Business.</w:t>
      </w:r>
    </w:p>
    <w:p w14:paraId="332409F3" w14:textId="77777777" w:rsidR="00DB623E" w:rsidRPr="00DB79DC" w:rsidRDefault="00DB623E" w:rsidP="00DB623E">
      <w:pPr>
        <w:tabs>
          <w:tab w:val="num" w:pos="360"/>
        </w:tabs>
        <w:overflowPunct w:val="0"/>
        <w:autoSpaceDE w:val="0"/>
        <w:autoSpaceDN w:val="0"/>
        <w:adjustRightInd w:val="0"/>
        <w:spacing w:after="0" w:line="240" w:lineRule="auto"/>
        <w:ind w:left="566" w:hanging="283"/>
        <w:contextualSpacing/>
        <w:jc w:val="both"/>
        <w:textAlignment w:val="baseline"/>
        <w:rPr>
          <w:rFonts w:eastAsia="Times New Roman" w:cstheme="minorHAnsi"/>
          <w:kern w:val="0"/>
          <w:sz w:val="24"/>
          <w:szCs w:val="24"/>
          <w:lang w:eastAsia="en-GB"/>
          <w14:ligatures w14:val="none"/>
        </w:rPr>
      </w:pPr>
    </w:p>
    <w:p w14:paraId="089E8453" w14:textId="77777777" w:rsidR="00DB623E" w:rsidRPr="00DB79DC" w:rsidRDefault="00DB623E" w:rsidP="00DB623E">
      <w:pPr>
        <w:tabs>
          <w:tab w:val="num" w:pos="360"/>
        </w:tabs>
        <w:overflowPunct w:val="0"/>
        <w:autoSpaceDE w:val="0"/>
        <w:autoSpaceDN w:val="0"/>
        <w:adjustRightInd w:val="0"/>
        <w:spacing w:after="0" w:line="240" w:lineRule="auto"/>
        <w:ind w:left="566" w:hanging="283"/>
        <w:contextualSpacing/>
        <w:jc w:val="both"/>
        <w:textAlignment w:val="baseline"/>
        <w:rPr>
          <w:rFonts w:eastAsia="Times New Roman" w:cstheme="minorHAnsi"/>
          <w:kern w:val="0"/>
          <w:sz w:val="24"/>
          <w:szCs w:val="24"/>
          <w:lang w:eastAsia="en-GB"/>
          <w14:ligatures w14:val="none"/>
        </w:rPr>
      </w:pPr>
    </w:p>
    <w:p w14:paraId="44471DD9" w14:textId="77777777" w:rsidR="00DB623E" w:rsidRPr="00DB79DC" w:rsidRDefault="00DB623E" w:rsidP="00DB623E">
      <w:pPr>
        <w:numPr>
          <w:ilvl w:val="0"/>
          <w:numId w:val="6"/>
        </w:numPr>
        <w:overflowPunct w:val="0"/>
        <w:autoSpaceDE w:val="0"/>
        <w:autoSpaceDN w:val="0"/>
        <w:adjustRightInd w:val="0"/>
        <w:spacing w:after="0" w:line="240" w:lineRule="auto"/>
        <w:jc w:val="both"/>
        <w:textAlignment w:val="baseline"/>
        <w:rPr>
          <w:rFonts w:eastAsia="Times New Roman" w:cstheme="minorHAnsi"/>
          <w:b/>
          <w:bCs/>
          <w:kern w:val="0"/>
          <w:sz w:val="24"/>
          <w:szCs w:val="24"/>
          <w:u w:val="single"/>
          <w:lang w:eastAsia="en-GB"/>
          <w14:ligatures w14:val="none"/>
        </w:rPr>
      </w:pPr>
      <w:r w:rsidRPr="00DB79DC">
        <w:rPr>
          <w:rFonts w:eastAsia="Times New Roman" w:cstheme="minorHAnsi"/>
          <w:b/>
          <w:kern w:val="0"/>
          <w:sz w:val="24"/>
          <w:szCs w:val="24"/>
          <w:lang w:eastAsia="en-GB"/>
          <w14:ligatures w14:val="none"/>
        </w:rPr>
        <w:t>Fraudulent Practices</w:t>
      </w:r>
    </w:p>
    <w:p w14:paraId="7750E26C" w14:textId="77777777" w:rsidR="00DB623E" w:rsidRPr="00DB79DC" w:rsidRDefault="00DB623E" w:rsidP="00DB623E">
      <w:pPr>
        <w:tabs>
          <w:tab w:val="num" w:pos="360"/>
        </w:tabs>
        <w:overflowPunct w:val="0"/>
        <w:autoSpaceDE w:val="0"/>
        <w:autoSpaceDN w:val="0"/>
        <w:adjustRightInd w:val="0"/>
        <w:spacing w:after="0" w:line="240" w:lineRule="auto"/>
        <w:ind w:left="566" w:hanging="283"/>
        <w:contextualSpacing/>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b/>
        <w:t>Bidders and providers shall not-</w:t>
      </w:r>
    </w:p>
    <w:p w14:paraId="750B4C35" w14:textId="77777777" w:rsidR="00DB623E" w:rsidRPr="00DB79DC" w:rsidRDefault="00DB623E" w:rsidP="00DB623E">
      <w:pPr>
        <w:numPr>
          <w:ilvl w:val="0"/>
          <w:numId w:val="10"/>
        </w:numPr>
        <w:overflowPunct w:val="0"/>
        <w:autoSpaceDE w:val="0"/>
        <w:autoSpaceDN w:val="0"/>
        <w:adjustRightInd w:val="0"/>
        <w:spacing w:after="0" w:line="240" w:lineRule="auto"/>
        <w:ind w:left="993" w:hanging="425"/>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collude with other businesses and </w:t>
      </w:r>
      <w:proofErr w:type="spellStart"/>
      <w:r w:rsidRPr="00DB79DC">
        <w:rPr>
          <w:rFonts w:eastAsia="Times New Roman" w:cstheme="minorHAnsi"/>
          <w:kern w:val="0"/>
          <w:sz w:val="24"/>
          <w:szCs w:val="24"/>
          <w:lang w:eastAsia="en-GB"/>
          <w14:ligatures w14:val="none"/>
        </w:rPr>
        <w:t>organisations</w:t>
      </w:r>
      <w:proofErr w:type="spellEnd"/>
      <w:r w:rsidRPr="00DB79DC">
        <w:rPr>
          <w:rFonts w:eastAsia="Times New Roman" w:cstheme="minorHAnsi"/>
          <w:kern w:val="0"/>
          <w:sz w:val="24"/>
          <w:szCs w:val="24"/>
          <w:lang w:eastAsia="en-GB"/>
          <w14:ligatures w14:val="none"/>
        </w:rPr>
        <w:t xml:space="preserve"> with the intention of depriving AFR of the benefits of free and open competition;</w:t>
      </w:r>
    </w:p>
    <w:p w14:paraId="4D777A93" w14:textId="77777777" w:rsidR="00DB623E" w:rsidRPr="00DB79DC" w:rsidRDefault="00DB623E" w:rsidP="00DB623E">
      <w:pPr>
        <w:numPr>
          <w:ilvl w:val="0"/>
          <w:numId w:val="10"/>
        </w:num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enter into business arrangements that might prevent the effective operation of fair competition;</w:t>
      </w:r>
    </w:p>
    <w:p w14:paraId="7BA633D6" w14:textId="77777777" w:rsidR="00DB623E" w:rsidRPr="00DB79DC" w:rsidRDefault="00DB623E" w:rsidP="00DB623E">
      <w:pPr>
        <w:numPr>
          <w:ilvl w:val="0"/>
          <w:numId w:val="10"/>
        </w:num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engage in deceptive financial practices, such as bribery, double billing or other improper financial practices;</w:t>
      </w:r>
    </w:p>
    <w:p w14:paraId="321FA229" w14:textId="77777777" w:rsidR="00DB623E" w:rsidRPr="00DB79DC" w:rsidRDefault="00DB623E" w:rsidP="00DB623E">
      <w:pPr>
        <w:numPr>
          <w:ilvl w:val="0"/>
          <w:numId w:val="10"/>
        </w:num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misrepresent facts </w:t>
      </w:r>
      <w:proofErr w:type="gramStart"/>
      <w:r w:rsidRPr="00DB79DC">
        <w:rPr>
          <w:rFonts w:eastAsia="Times New Roman" w:cstheme="minorHAnsi"/>
          <w:kern w:val="0"/>
          <w:sz w:val="24"/>
          <w:szCs w:val="24"/>
          <w:lang w:eastAsia="en-GB"/>
          <w14:ligatures w14:val="none"/>
        </w:rPr>
        <w:t>in order to</w:t>
      </w:r>
      <w:proofErr w:type="gramEnd"/>
      <w:r w:rsidRPr="00DB79DC">
        <w:rPr>
          <w:rFonts w:eastAsia="Times New Roman" w:cstheme="minorHAnsi"/>
          <w:kern w:val="0"/>
          <w:sz w:val="24"/>
          <w:szCs w:val="24"/>
          <w:lang w:eastAsia="en-GB"/>
          <w14:ligatures w14:val="none"/>
        </w:rPr>
        <w:t xml:space="preserve"> influence a procurement process or the execution of a contract to the detriment of AFR; or utter false documents;</w:t>
      </w:r>
    </w:p>
    <w:p w14:paraId="029CDDD5" w14:textId="77777777" w:rsidR="00DB623E" w:rsidRPr="00DB79DC" w:rsidRDefault="00DB623E" w:rsidP="00DB623E">
      <w:pPr>
        <w:numPr>
          <w:ilvl w:val="0"/>
          <w:numId w:val="10"/>
        </w:numPr>
        <w:tabs>
          <w:tab w:val="center" w:pos="993"/>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unlawfully obtain information relating to a procurement process </w:t>
      </w:r>
      <w:proofErr w:type="gramStart"/>
      <w:r w:rsidRPr="00DB79DC">
        <w:rPr>
          <w:rFonts w:eastAsia="Times New Roman" w:cstheme="minorHAnsi"/>
          <w:kern w:val="0"/>
          <w:sz w:val="24"/>
          <w:szCs w:val="24"/>
          <w:lang w:eastAsia="en-GB"/>
          <w14:ligatures w14:val="none"/>
        </w:rPr>
        <w:t>in order to</w:t>
      </w:r>
      <w:proofErr w:type="gramEnd"/>
      <w:r w:rsidRPr="00DB79DC">
        <w:rPr>
          <w:rFonts w:eastAsia="Times New Roman" w:cstheme="minorHAnsi"/>
          <w:kern w:val="0"/>
          <w:sz w:val="24"/>
          <w:szCs w:val="24"/>
          <w:lang w:eastAsia="en-GB"/>
          <w14:ligatures w14:val="none"/>
        </w:rPr>
        <w:t xml:space="preserve"> </w:t>
      </w:r>
      <w:proofErr w:type="gramStart"/>
      <w:r w:rsidRPr="00DB79DC">
        <w:rPr>
          <w:rFonts w:eastAsia="Times New Roman" w:cstheme="minorHAnsi"/>
          <w:kern w:val="0"/>
          <w:sz w:val="24"/>
          <w:szCs w:val="24"/>
          <w:lang w:eastAsia="en-GB"/>
          <w14:ligatures w14:val="none"/>
        </w:rPr>
        <w:t>influence  the</w:t>
      </w:r>
      <w:proofErr w:type="gramEnd"/>
      <w:r w:rsidRPr="00DB79DC">
        <w:rPr>
          <w:rFonts w:eastAsia="Times New Roman" w:cstheme="minorHAnsi"/>
          <w:kern w:val="0"/>
          <w:sz w:val="24"/>
          <w:szCs w:val="24"/>
          <w:lang w:eastAsia="en-GB"/>
          <w14:ligatures w14:val="none"/>
        </w:rPr>
        <w:t xml:space="preserve"> process or execution of a contract to the detriment of the AFR;</w:t>
      </w:r>
    </w:p>
    <w:p w14:paraId="56F6ED2C" w14:textId="77777777" w:rsidR="00DB623E" w:rsidRPr="00DB79DC" w:rsidRDefault="00DB623E" w:rsidP="00DB623E">
      <w:pPr>
        <w:numPr>
          <w:ilvl w:val="0"/>
          <w:numId w:val="10"/>
        </w:num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withholding information from the Procuring Disposing Entity during contract execution to the detriment of the AFR.</w:t>
      </w:r>
    </w:p>
    <w:p w14:paraId="59F5A50D" w14:textId="77777777" w:rsidR="00DB623E" w:rsidRPr="00DB79DC" w:rsidRDefault="00DB623E" w:rsidP="00DB623E">
      <w:pPr>
        <w:overflowPunct w:val="0"/>
        <w:autoSpaceDE w:val="0"/>
        <w:autoSpaceDN w:val="0"/>
        <w:adjustRightInd w:val="0"/>
        <w:spacing w:after="0" w:line="240" w:lineRule="auto"/>
        <w:contextualSpacing/>
        <w:jc w:val="both"/>
        <w:textAlignment w:val="baseline"/>
        <w:rPr>
          <w:rFonts w:eastAsia="Times New Roman" w:cstheme="minorHAnsi"/>
          <w:b/>
          <w:kern w:val="0"/>
          <w:sz w:val="24"/>
          <w:szCs w:val="24"/>
          <w:lang w:eastAsia="en-GB"/>
          <w14:ligatures w14:val="none"/>
        </w:rPr>
      </w:pPr>
    </w:p>
    <w:p w14:paraId="3FC9BC10" w14:textId="77777777" w:rsidR="00DB623E" w:rsidRPr="00DB79DC" w:rsidRDefault="00DB623E" w:rsidP="00DB623E">
      <w:pPr>
        <w:overflowPunct w:val="0"/>
        <w:autoSpaceDE w:val="0"/>
        <w:autoSpaceDN w:val="0"/>
        <w:adjustRightInd w:val="0"/>
        <w:spacing w:after="0" w:line="240" w:lineRule="auto"/>
        <w:ind w:left="318"/>
        <w:contextualSpacing/>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I ................................................ agree to comply with the above code of ethical conduct in business.</w:t>
      </w:r>
    </w:p>
    <w:p w14:paraId="39409192" w14:textId="77777777" w:rsidR="00DB623E" w:rsidRPr="00DB79DC" w:rsidRDefault="00DB623E" w:rsidP="00DB623E">
      <w:pPr>
        <w:overflowPunct w:val="0"/>
        <w:autoSpaceDE w:val="0"/>
        <w:autoSpaceDN w:val="0"/>
        <w:adjustRightInd w:val="0"/>
        <w:spacing w:after="0" w:line="240" w:lineRule="auto"/>
        <w:ind w:left="318"/>
        <w:contextualSpacing/>
        <w:jc w:val="both"/>
        <w:textAlignment w:val="baseline"/>
        <w:rPr>
          <w:rFonts w:eastAsia="Times New Roman" w:cstheme="minorHAnsi"/>
          <w:kern w:val="0"/>
          <w:sz w:val="24"/>
          <w:szCs w:val="24"/>
          <w:lang w:eastAsia="en-GB"/>
          <w14:ligatures w14:val="none"/>
        </w:rPr>
      </w:pPr>
    </w:p>
    <w:p w14:paraId="7D1D6D1F" w14:textId="77777777" w:rsidR="00DB623E" w:rsidRPr="00DB79DC" w:rsidRDefault="00DB623E" w:rsidP="00EB7F11">
      <w:pPr>
        <w:overflowPunct w:val="0"/>
        <w:autoSpaceDE w:val="0"/>
        <w:autoSpaceDN w:val="0"/>
        <w:adjustRightInd w:val="0"/>
        <w:spacing w:after="0" w:line="240" w:lineRule="auto"/>
        <w:ind w:left="318"/>
        <w:contextualSpacing/>
        <w:jc w:val="both"/>
        <w:textAlignment w:val="baseline"/>
        <w:rPr>
          <w:rFonts w:eastAsia="Times New Roman" w:cstheme="minorHAnsi"/>
          <w:b/>
          <w:kern w:val="0"/>
          <w:sz w:val="24"/>
          <w:szCs w:val="24"/>
          <w:lang w:eastAsia="en-GB"/>
          <w14:ligatures w14:val="none"/>
        </w:rPr>
      </w:pPr>
      <w:r w:rsidRPr="00DB79DC">
        <w:rPr>
          <w:rFonts w:eastAsia="Times New Roman" w:cstheme="minorHAnsi"/>
          <w:b/>
          <w:kern w:val="0"/>
          <w:sz w:val="24"/>
          <w:szCs w:val="24"/>
          <w:lang w:eastAsia="en-GB"/>
          <w14:ligatures w14:val="none"/>
        </w:rPr>
        <w:t>---------------------------------</w:t>
      </w:r>
      <w:proofErr w:type="gramStart"/>
      <w:r w:rsidRPr="00DB79DC">
        <w:rPr>
          <w:rFonts w:eastAsia="Times New Roman" w:cstheme="minorHAnsi"/>
          <w:b/>
          <w:kern w:val="0"/>
          <w:sz w:val="24"/>
          <w:szCs w:val="24"/>
          <w:lang w:eastAsia="en-GB"/>
          <w14:ligatures w14:val="none"/>
        </w:rPr>
        <w:t>-</w:t>
      </w:r>
      <w:r w:rsidRPr="00DB79DC">
        <w:rPr>
          <w:rFonts w:eastAsia="Times New Roman" w:cstheme="minorHAnsi"/>
          <w:b/>
          <w:kern w:val="0"/>
          <w:sz w:val="24"/>
          <w:szCs w:val="24"/>
          <w:lang w:eastAsia="en-GB"/>
          <w14:ligatures w14:val="none"/>
        </w:rPr>
        <w:tab/>
      </w:r>
      <w:r w:rsidRPr="00DB79DC">
        <w:rPr>
          <w:rFonts w:eastAsia="Times New Roman" w:cstheme="minorHAnsi"/>
          <w:b/>
          <w:kern w:val="0"/>
          <w:sz w:val="24"/>
          <w:szCs w:val="24"/>
          <w:lang w:eastAsia="en-GB"/>
          <w14:ligatures w14:val="none"/>
        </w:rPr>
        <w:tab/>
      </w:r>
      <w:r w:rsidRPr="00DB79DC">
        <w:rPr>
          <w:rFonts w:eastAsia="Times New Roman" w:cstheme="minorHAnsi"/>
          <w:b/>
          <w:kern w:val="0"/>
          <w:sz w:val="24"/>
          <w:szCs w:val="24"/>
          <w:lang w:eastAsia="en-GB"/>
          <w14:ligatures w14:val="none"/>
        </w:rPr>
        <w:tab/>
      </w:r>
      <w:r w:rsidRPr="00DB79DC">
        <w:rPr>
          <w:rFonts w:eastAsia="Times New Roman" w:cstheme="minorHAnsi"/>
          <w:b/>
          <w:kern w:val="0"/>
          <w:sz w:val="24"/>
          <w:szCs w:val="24"/>
          <w:lang w:eastAsia="en-GB"/>
          <w14:ligatures w14:val="none"/>
        </w:rPr>
        <w:tab/>
      </w:r>
      <w:r w:rsidRPr="00DB79DC">
        <w:rPr>
          <w:rFonts w:eastAsia="Times New Roman" w:cstheme="minorHAnsi"/>
          <w:b/>
          <w:kern w:val="0"/>
          <w:sz w:val="24"/>
          <w:szCs w:val="24"/>
          <w:lang w:eastAsia="en-GB"/>
          <w14:ligatures w14:val="none"/>
        </w:rPr>
        <w:tab/>
        <w:t>-</w:t>
      </w:r>
      <w:proofErr w:type="gramEnd"/>
      <w:r w:rsidRPr="00DB79DC">
        <w:rPr>
          <w:rFonts w:eastAsia="Times New Roman" w:cstheme="minorHAnsi"/>
          <w:b/>
          <w:kern w:val="0"/>
          <w:sz w:val="24"/>
          <w:szCs w:val="24"/>
          <w:lang w:eastAsia="en-GB"/>
          <w14:ligatures w14:val="none"/>
        </w:rPr>
        <w:t>----------------------------</w:t>
      </w:r>
    </w:p>
    <w:p w14:paraId="6CF02B5B" w14:textId="1EBDB8EF" w:rsidR="00DB623E" w:rsidRPr="00DB79DC" w:rsidRDefault="00DB623E" w:rsidP="00EB7F11">
      <w:pPr>
        <w:overflowPunct w:val="0"/>
        <w:autoSpaceDE w:val="0"/>
        <w:autoSpaceDN w:val="0"/>
        <w:adjustRightInd w:val="0"/>
        <w:spacing w:after="0" w:line="240" w:lineRule="auto"/>
        <w:jc w:val="both"/>
        <w:textAlignment w:val="baseline"/>
        <w:rPr>
          <w:rFonts w:eastAsia="Times New Roman" w:cstheme="minorHAnsi"/>
          <w:b/>
          <w:kern w:val="0"/>
          <w:sz w:val="24"/>
          <w:szCs w:val="24"/>
          <w14:ligatures w14:val="none"/>
        </w:rPr>
      </w:pPr>
      <w:r w:rsidRPr="00DB79DC">
        <w:rPr>
          <w:rFonts w:eastAsia="Times New Roman" w:cstheme="minorHAnsi"/>
          <w:b/>
          <w:kern w:val="0"/>
          <w:sz w:val="24"/>
          <w:szCs w:val="24"/>
          <w14:ligatures w14:val="none"/>
        </w:rPr>
        <w:t>AUTHORISED SIGNATORY</w:t>
      </w:r>
      <w:r w:rsidRPr="00DB79DC">
        <w:rPr>
          <w:rFonts w:eastAsia="Times New Roman" w:cstheme="minorHAnsi"/>
          <w:b/>
          <w:kern w:val="0"/>
          <w:sz w:val="24"/>
          <w:szCs w:val="24"/>
          <w14:ligatures w14:val="none"/>
        </w:rPr>
        <w:tab/>
      </w:r>
      <w:r w:rsidRPr="00DB79DC">
        <w:rPr>
          <w:rFonts w:eastAsia="Times New Roman" w:cstheme="minorHAnsi"/>
          <w:b/>
          <w:kern w:val="0"/>
          <w:sz w:val="24"/>
          <w:szCs w:val="24"/>
          <w14:ligatures w14:val="none"/>
        </w:rPr>
        <w:tab/>
      </w:r>
      <w:r w:rsidRPr="00DB79DC">
        <w:rPr>
          <w:rFonts w:eastAsia="Times New Roman" w:cstheme="minorHAnsi"/>
          <w:b/>
          <w:kern w:val="0"/>
          <w:sz w:val="24"/>
          <w:szCs w:val="24"/>
          <w14:ligatures w14:val="none"/>
        </w:rPr>
        <w:tab/>
      </w:r>
      <w:r w:rsidR="00554DF9" w:rsidRPr="00DB79DC">
        <w:rPr>
          <w:rFonts w:eastAsia="Times New Roman" w:cstheme="minorHAnsi"/>
          <w:b/>
          <w:kern w:val="0"/>
          <w:sz w:val="24"/>
          <w:szCs w:val="24"/>
          <w14:ligatures w14:val="none"/>
        </w:rPr>
        <w:t xml:space="preserve">              </w:t>
      </w:r>
      <w:r w:rsidRPr="00DB79DC">
        <w:rPr>
          <w:rFonts w:eastAsia="Times New Roman" w:cstheme="minorHAnsi"/>
          <w:b/>
          <w:kern w:val="0"/>
          <w:sz w:val="24"/>
          <w:szCs w:val="24"/>
          <w14:ligatures w14:val="none"/>
        </w:rPr>
        <w:t>NAME</w:t>
      </w:r>
      <w:r w:rsidR="00554DF9" w:rsidRPr="00DB79DC">
        <w:rPr>
          <w:rFonts w:eastAsia="Times New Roman" w:cstheme="minorHAnsi"/>
          <w:b/>
          <w:kern w:val="0"/>
          <w:sz w:val="24"/>
          <w:szCs w:val="24"/>
          <w14:ligatures w14:val="none"/>
        </w:rPr>
        <w:t xml:space="preserve"> </w:t>
      </w:r>
      <w:r w:rsidRPr="00DB79DC">
        <w:rPr>
          <w:rFonts w:eastAsia="Times New Roman" w:cstheme="minorHAnsi"/>
          <w:b/>
          <w:kern w:val="0"/>
          <w:sz w:val="24"/>
          <w:szCs w:val="24"/>
          <w14:ligatures w14:val="none"/>
        </w:rPr>
        <w:t>OF CONSULTANT</w:t>
      </w:r>
    </w:p>
    <w:p w14:paraId="54BC2DE1" w14:textId="77777777" w:rsidR="00DB623E" w:rsidRPr="00DB79DC" w:rsidRDefault="00DB623E" w:rsidP="00DB623E">
      <w:pPr>
        <w:keepNext/>
        <w:shd w:val="clear" w:color="auto" w:fill="FFFFFF"/>
        <w:overflowPunct w:val="0"/>
        <w:autoSpaceDE w:val="0"/>
        <w:autoSpaceDN w:val="0"/>
        <w:adjustRightInd w:val="0"/>
        <w:spacing w:after="0" w:line="240" w:lineRule="auto"/>
        <w:ind w:left="142" w:hanging="142"/>
        <w:jc w:val="both"/>
        <w:textAlignment w:val="baseline"/>
        <w:outlineLvl w:val="1"/>
        <w:rPr>
          <w:rFonts w:eastAsia="Times New Roman" w:cstheme="minorHAnsi"/>
          <w:b/>
          <w:kern w:val="32"/>
          <w:sz w:val="24"/>
          <w:szCs w:val="24"/>
          <w:lang w:eastAsia="x-none"/>
          <w14:ligatures w14:val="none"/>
        </w:rPr>
      </w:pPr>
    </w:p>
    <w:p w14:paraId="5238F94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6EBF681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400911A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36F6D84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36D521B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297B739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000D9F2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25A053D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12BD5ECA"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05EA19E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00F0F82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376BE6D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41830884"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5AEA896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72A6A310" w14:textId="77777777" w:rsidR="00DB623E" w:rsidRPr="00DB79DC" w:rsidRDefault="00DB623E" w:rsidP="00DB623E">
      <w:pPr>
        <w:spacing w:after="0" w:line="240" w:lineRule="auto"/>
        <w:rPr>
          <w:rFonts w:eastAsia="Times New Roman" w:cstheme="minorHAnsi"/>
          <w:kern w:val="0"/>
          <w:sz w:val="24"/>
          <w:szCs w:val="24"/>
          <w:lang w:eastAsia="x-none"/>
          <w14:ligatures w14:val="none"/>
        </w:rPr>
      </w:pPr>
      <w:r w:rsidRPr="00DB79DC">
        <w:rPr>
          <w:rFonts w:eastAsia="Times New Roman" w:cstheme="minorHAnsi"/>
          <w:kern w:val="0"/>
          <w:sz w:val="24"/>
          <w:szCs w:val="24"/>
          <w:lang w:eastAsia="x-none"/>
          <w14:ligatures w14:val="none"/>
        </w:rPr>
        <w:br w:type="page"/>
      </w:r>
    </w:p>
    <w:p w14:paraId="3CFB45A9" w14:textId="77777777" w:rsidR="00DB623E" w:rsidRPr="00DB79DC" w:rsidRDefault="00DB623E" w:rsidP="00DB623E">
      <w:pPr>
        <w:keepNext/>
        <w:numPr>
          <w:ilvl w:val="1"/>
          <w:numId w:val="15"/>
        </w:numPr>
        <w:shd w:val="clear" w:color="auto" w:fill="FFFFFF"/>
        <w:overflowPunct w:val="0"/>
        <w:autoSpaceDE w:val="0"/>
        <w:autoSpaceDN w:val="0"/>
        <w:adjustRightInd w:val="0"/>
        <w:spacing w:after="0" w:line="240" w:lineRule="auto"/>
        <w:jc w:val="both"/>
        <w:textAlignment w:val="baseline"/>
        <w:outlineLvl w:val="1"/>
        <w:rPr>
          <w:rFonts w:eastAsia="Times New Roman" w:cstheme="minorHAnsi"/>
          <w:b/>
          <w:kern w:val="32"/>
          <w:sz w:val="24"/>
          <w:szCs w:val="24"/>
          <w:lang w:eastAsia="x-none"/>
          <w14:ligatures w14:val="none"/>
        </w:rPr>
      </w:pPr>
      <w:bookmarkStart w:id="9" w:name="_Toc488412042"/>
      <w:r w:rsidRPr="00DB79DC">
        <w:rPr>
          <w:rFonts w:eastAsia="Times New Roman" w:cstheme="minorHAnsi"/>
          <w:b/>
          <w:kern w:val="32"/>
          <w:sz w:val="24"/>
          <w:szCs w:val="24"/>
          <w:lang w:eastAsia="x-none"/>
          <w14:ligatures w14:val="none"/>
        </w:rPr>
        <w:lastRenderedPageBreak/>
        <w:t>SECTION 5:</w:t>
      </w:r>
      <w:r w:rsidRPr="00DB79DC">
        <w:rPr>
          <w:rFonts w:eastAsia="Times New Roman" w:cstheme="minorHAnsi"/>
          <w:b/>
          <w:kern w:val="32"/>
          <w:sz w:val="24"/>
          <w:szCs w:val="24"/>
          <w:lang w:eastAsia="x-none"/>
          <w14:ligatures w14:val="none"/>
        </w:rPr>
        <w:tab/>
        <w:t>FINANCIAL PROPOSAL SUBMISSION SHEET</w:t>
      </w:r>
      <w:bookmarkEnd w:id="9"/>
    </w:p>
    <w:p w14:paraId="0EAC2B4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7E05162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i/>
          <w:iCs/>
          <w:kern w:val="0"/>
          <w:sz w:val="24"/>
          <w:szCs w:val="24"/>
          <w:lang w:eastAsia="x-none"/>
          <w14:ligatures w14:val="none"/>
        </w:rPr>
      </w:pPr>
      <w:r w:rsidRPr="00DB79DC">
        <w:rPr>
          <w:rFonts w:eastAsia="Times New Roman" w:cstheme="minorHAnsi"/>
          <w:i/>
          <w:iCs/>
          <w:kern w:val="0"/>
          <w:sz w:val="24"/>
          <w:szCs w:val="24"/>
          <w:lang w:eastAsia="x-none"/>
          <w14:ligatures w14:val="none"/>
        </w:rPr>
        <w:t xml:space="preserve">[Complete this form with all the requested details and submit it as the first page of your financial proposal, with the documents requested above attached. Ensure that your proposal is </w:t>
      </w:r>
      <w:proofErr w:type="spellStart"/>
      <w:r w:rsidRPr="00DB79DC">
        <w:rPr>
          <w:rFonts w:eastAsia="Times New Roman" w:cstheme="minorHAnsi"/>
          <w:i/>
          <w:iCs/>
          <w:kern w:val="0"/>
          <w:sz w:val="24"/>
          <w:szCs w:val="24"/>
          <w:lang w:eastAsia="x-none"/>
          <w14:ligatures w14:val="none"/>
        </w:rPr>
        <w:t>authorised</w:t>
      </w:r>
      <w:proofErr w:type="spellEnd"/>
      <w:r w:rsidRPr="00DB79DC">
        <w:rPr>
          <w:rFonts w:eastAsia="Times New Roman" w:cstheme="minorHAnsi"/>
          <w:i/>
          <w:iCs/>
          <w:kern w:val="0"/>
          <w:sz w:val="24"/>
          <w:szCs w:val="24"/>
          <w:lang w:eastAsia="x-none"/>
          <w14:ligatures w14:val="none"/>
        </w:rPr>
        <w:t xml:space="preserve"> in the signature block below. A signature and </w:t>
      </w:r>
      <w:proofErr w:type="spellStart"/>
      <w:r w:rsidRPr="00DB79DC">
        <w:rPr>
          <w:rFonts w:eastAsia="Times New Roman" w:cstheme="minorHAnsi"/>
          <w:i/>
          <w:iCs/>
          <w:kern w:val="0"/>
          <w:sz w:val="24"/>
          <w:szCs w:val="24"/>
          <w:lang w:eastAsia="x-none"/>
          <w14:ligatures w14:val="none"/>
        </w:rPr>
        <w:t>authorisation</w:t>
      </w:r>
      <w:proofErr w:type="spellEnd"/>
      <w:r w:rsidRPr="00DB79DC">
        <w:rPr>
          <w:rFonts w:eastAsia="Times New Roman" w:cstheme="minorHAnsi"/>
          <w:i/>
          <w:iCs/>
          <w:kern w:val="0"/>
          <w:sz w:val="24"/>
          <w:szCs w:val="24"/>
          <w:lang w:eastAsia="x-none"/>
          <w14:ligatures w14:val="none"/>
        </w:rPr>
        <w:t xml:space="preserve"> on this form will confirm that the terms and conditions of this RFP prevail over any attachments. If your proposal is not </w:t>
      </w:r>
      <w:proofErr w:type="spellStart"/>
      <w:r w:rsidRPr="00DB79DC">
        <w:rPr>
          <w:rFonts w:eastAsia="Times New Roman" w:cstheme="minorHAnsi"/>
          <w:i/>
          <w:iCs/>
          <w:kern w:val="0"/>
          <w:sz w:val="24"/>
          <w:szCs w:val="24"/>
          <w:lang w:eastAsia="x-none"/>
          <w14:ligatures w14:val="none"/>
        </w:rPr>
        <w:t>authorised</w:t>
      </w:r>
      <w:proofErr w:type="spellEnd"/>
      <w:r w:rsidRPr="00DB79DC">
        <w:rPr>
          <w:rFonts w:eastAsia="Times New Roman" w:cstheme="minorHAnsi"/>
          <w:i/>
          <w:iCs/>
          <w:kern w:val="0"/>
          <w:sz w:val="24"/>
          <w:szCs w:val="24"/>
          <w:lang w:eastAsia="x-none"/>
          <w14:ligatures w14:val="none"/>
        </w:rPr>
        <w:t>, it may be rejected. The total price of the proposal should be expressed in the currency or currencies permitted in the instructions above.]</w:t>
      </w:r>
    </w:p>
    <w:p w14:paraId="24310FA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i/>
          <w:iCs/>
          <w:kern w:val="0"/>
          <w:sz w:val="24"/>
          <w:szCs w:val="24"/>
          <w:lang w:eastAsia="x-none"/>
          <w14:ligatures w14:val="none"/>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94"/>
        <w:gridCol w:w="5495"/>
      </w:tblGrid>
      <w:tr w:rsidR="00DB623E" w:rsidRPr="00DB79DC" w14:paraId="6C3D8338" w14:textId="77777777" w:rsidTr="00877C05">
        <w:tc>
          <w:tcPr>
            <w:tcW w:w="3794" w:type="dxa"/>
          </w:tcPr>
          <w:p w14:paraId="09320F7A"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 xml:space="preserve">Proposal </w:t>
            </w:r>
            <w:proofErr w:type="gramStart"/>
            <w:r w:rsidRPr="00DB79DC">
              <w:rPr>
                <w:rFonts w:eastAsia="Times New Roman" w:cstheme="minorHAnsi"/>
                <w:kern w:val="0"/>
                <w:sz w:val="24"/>
                <w:szCs w:val="24"/>
                <w:lang w:eastAsia="en-GB"/>
                <w14:ligatures w14:val="none"/>
              </w:rPr>
              <w:t>Addressed :</w:t>
            </w:r>
            <w:proofErr w:type="gramEnd"/>
          </w:p>
        </w:tc>
        <w:tc>
          <w:tcPr>
            <w:tcW w:w="5495" w:type="dxa"/>
          </w:tcPr>
          <w:p w14:paraId="6088695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28"/>
                <w:sz w:val="24"/>
                <w:szCs w:val="24"/>
                <w:lang w:eastAsia="en-GB"/>
                <w14:ligatures w14:val="none"/>
              </w:rPr>
              <w:t>AFR</w:t>
            </w:r>
          </w:p>
        </w:tc>
      </w:tr>
      <w:tr w:rsidR="00DB623E" w:rsidRPr="00DB79DC" w14:paraId="4FED6D4F" w14:textId="77777777" w:rsidTr="00877C05">
        <w:tc>
          <w:tcPr>
            <w:tcW w:w="3794" w:type="dxa"/>
          </w:tcPr>
          <w:p w14:paraId="0EDFF50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Date of Financial Proposal:</w:t>
            </w:r>
          </w:p>
        </w:tc>
        <w:tc>
          <w:tcPr>
            <w:tcW w:w="5495" w:type="dxa"/>
          </w:tcPr>
          <w:p w14:paraId="40C7E6C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r w:rsidR="00DB623E" w:rsidRPr="00DB79DC" w14:paraId="09D9E8C2" w14:textId="77777777" w:rsidTr="00877C05">
        <w:tc>
          <w:tcPr>
            <w:tcW w:w="3794" w:type="dxa"/>
          </w:tcPr>
          <w:p w14:paraId="628743B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Procurement Reference Number:</w:t>
            </w:r>
          </w:p>
        </w:tc>
        <w:tc>
          <w:tcPr>
            <w:tcW w:w="5495" w:type="dxa"/>
          </w:tcPr>
          <w:p w14:paraId="7A3CCEE4"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r w:rsidR="00DB623E" w:rsidRPr="00DB79DC" w14:paraId="538668F3" w14:textId="77777777" w:rsidTr="00877C05">
        <w:tc>
          <w:tcPr>
            <w:tcW w:w="3794" w:type="dxa"/>
          </w:tcPr>
          <w:p w14:paraId="07C30B8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Subject of Procurement:</w:t>
            </w:r>
          </w:p>
        </w:tc>
        <w:tc>
          <w:tcPr>
            <w:tcW w:w="5495" w:type="dxa"/>
          </w:tcPr>
          <w:p w14:paraId="609F1F7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bl>
    <w:p w14:paraId="66751AE0"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3594F318"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The total price of our proposal is: _______________.</w:t>
      </w:r>
    </w:p>
    <w:p w14:paraId="2E3EB2E4"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3661A022" w14:textId="77777777" w:rsidR="00DB623E" w:rsidRPr="00DB79DC" w:rsidRDefault="00DB623E" w:rsidP="00DB623E">
      <w:pPr>
        <w:tabs>
          <w:tab w:val="left" w:pos="0"/>
          <w:tab w:val="left" w:pos="360"/>
        </w:tabs>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We confirm that the rates quoted in our Financial Proposal are fixed and firm for the duration of the validity period and will not be subject to revision or variation.</w:t>
      </w:r>
    </w:p>
    <w:p w14:paraId="5A4900E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p>
    <w:p w14:paraId="3DB3B159"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 xml:space="preserve">Financial Proposal </w:t>
      </w:r>
      <w:proofErr w:type="spellStart"/>
      <w:r w:rsidRPr="00DB79DC">
        <w:rPr>
          <w:rFonts w:eastAsia="Times New Roman" w:cstheme="minorHAnsi"/>
          <w:b/>
          <w:bCs/>
          <w:kern w:val="0"/>
          <w:sz w:val="24"/>
          <w:szCs w:val="24"/>
          <w:lang w:eastAsia="en-GB"/>
          <w14:ligatures w14:val="none"/>
        </w:rPr>
        <w:t>Authorised</w:t>
      </w:r>
      <w:proofErr w:type="spellEnd"/>
      <w:r w:rsidRPr="00DB79DC">
        <w:rPr>
          <w:rFonts w:eastAsia="Times New Roman" w:cstheme="minorHAnsi"/>
          <w:b/>
          <w:bCs/>
          <w:kern w:val="0"/>
          <w:sz w:val="24"/>
          <w:szCs w:val="24"/>
          <w:lang w:eastAsia="en-GB"/>
          <w14:ligatures w14:val="none"/>
        </w:rPr>
        <w:t xml:space="preserve"> By:</w:t>
      </w:r>
    </w:p>
    <w:tbl>
      <w:tblPr>
        <w:tblW w:w="9409" w:type="dxa"/>
        <w:tblLayout w:type="fixed"/>
        <w:tblLook w:val="0000" w:firstRow="0" w:lastRow="0" w:firstColumn="0" w:lastColumn="0" w:noHBand="0" w:noVBand="0"/>
      </w:tblPr>
      <w:tblGrid>
        <w:gridCol w:w="1368"/>
        <w:gridCol w:w="3471"/>
        <w:gridCol w:w="929"/>
        <w:gridCol w:w="3641"/>
      </w:tblGrid>
      <w:tr w:rsidR="00DB623E" w:rsidRPr="00DB79DC" w14:paraId="2E447A5D" w14:textId="77777777" w:rsidTr="00877C05">
        <w:tc>
          <w:tcPr>
            <w:tcW w:w="1368" w:type="dxa"/>
            <w:tcBorders>
              <w:top w:val="nil"/>
              <w:left w:val="nil"/>
              <w:bottom w:val="nil"/>
              <w:right w:val="nil"/>
            </w:tcBorders>
          </w:tcPr>
          <w:p w14:paraId="31A7759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00577FB9" w14:textId="77777777" w:rsidR="00DB623E" w:rsidRPr="00DB79DC" w:rsidRDefault="00DB623E" w:rsidP="00DB623E">
            <w:pPr>
              <w:overflowPunct w:val="0"/>
              <w:autoSpaceDE w:val="0"/>
              <w:autoSpaceDN w:val="0"/>
              <w:adjustRightInd w:val="0"/>
              <w:spacing w:after="0" w:line="240" w:lineRule="auto"/>
              <w:ind w:right="-320"/>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Signature:</w:t>
            </w:r>
          </w:p>
        </w:tc>
        <w:tc>
          <w:tcPr>
            <w:tcW w:w="3471" w:type="dxa"/>
            <w:tcBorders>
              <w:top w:val="nil"/>
              <w:left w:val="nil"/>
              <w:bottom w:val="nil"/>
              <w:right w:val="nil"/>
            </w:tcBorders>
          </w:tcPr>
          <w:p w14:paraId="37CB8977"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166568FC"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w:t>
            </w:r>
          </w:p>
        </w:tc>
        <w:tc>
          <w:tcPr>
            <w:tcW w:w="929" w:type="dxa"/>
            <w:tcBorders>
              <w:top w:val="nil"/>
              <w:left w:val="nil"/>
              <w:bottom w:val="nil"/>
              <w:right w:val="nil"/>
            </w:tcBorders>
          </w:tcPr>
          <w:p w14:paraId="4B7949BD"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070EA85D"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Name:</w:t>
            </w:r>
          </w:p>
        </w:tc>
        <w:tc>
          <w:tcPr>
            <w:tcW w:w="3641" w:type="dxa"/>
            <w:tcBorders>
              <w:top w:val="nil"/>
              <w:left w:val="nil"/>
              <w:bottom w:val="nil"/>
              <w:right w:val="nil"/>
            </w:tcBorders>
          </w:tcPr>
          <w:p w14:paraId="585D9CF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1A5AF3B7"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____________________________</w:t>
            </w:r>
          </w:p>
        </w:tc>
      </w:tr>
      <w:tr w:rsidR="00DB623E" w:rsidRPr="00DB79DC" w14:paraId="5E9941A3" w14:textId="77777777" w:rsidTr="00877C05">
        <w:tc>
          <w:tcPr>
            <w:tcW w:w="1368" w:type="dxa"/>
            <w:tcBorders>
              <w:top w:val="nil"/>
              <w:left w:val="nil"/>
              <w:bottom w:val="nil"/>
              <w:right w:val="nil"/>
            </w:tcBorders>
          </w:tcPr>
          <w:p w14:paraId="1417152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549465E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Position:</w:t>
            </w:r>
          </w:p>
        </w:tc>
        <w:tc>
          <w:tcPr>
            <w:tcW w:w="3471" w:type="dxa"/>
            <w:tcBorders>
              <w:top w:val="nil"/>
              <w:left w:val="nil"/>
              <w:bottom w:val="nil"/>
              <w:right w:val="nil"/>
            </w:tcBorders>
          </w:tcPr>
          <w:p w14:paraId="5C16CAE7"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7172D449"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w:t>
            </w:r>
          </w:p>
        </w:tc>
        <w:tc>
          <w:tcPr>
            <w:tcW w:w="929" w:type="dxa"/>
            <w:tcBorders>
              <w:top w:val="nil"/>
              <w:left w:val="nil"/>
              <w:bottom w:val="nil"/>
              <w:right w:val="nil"/>
            </w:tcBorders>
          </w:tcPr>
          <w:p w14:paraId="5D46E29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036F8E4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Date:</w:t>
            </w:r>
          </w:p>
        </w:tc>
        <w:tc>
          <w:tcPr>
            <w:tcW w:w="3641" w:type="dxa"/>
            <w:tcBorders>
              <w:top w:val="nil"/>
              <w:left w:val="nil"/>
              <w:bottom w:val="nil"/>
              <w:right w:val="nil"/>
            </w:tcBorders>
          </w:tcPr>
          <w:p w14:paraId="69B10D75"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485E2409"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____________________________</w:t>
            </w:r>
          </w:p>
        </w:tc>
      </w:tr>
      <w:tr w:rsidR="00DB623E" w:rsidRPr="00DB79DC" w14:paraId="4D5D25A0" w14:textId="77777777" w:rsidTr="00877C05">
        <w:tc>
          <w:tcPr>
            <w:tcW w:w="4839" w:type="dxa"/>
            <w:gridSpan w:val="2"/>
            <w:tcBorders>
              <w:top w:val="nil"/>
              <w:left w:val="nil"/>
              <w:bottom w:val="nil"/>
              <w:right w:val="nil"/>
            </w:tcBorders>
          </w:tcPr>
          <w:p w14:paraId="3877F849"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6D7CDBD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roofErr w:type="spellStart"/>
            <w:r w:rsidRPr="00DB79DC">
              <w:rPr>
                <w:rFonts w:eastAsia="Times New Roman" w:cstheme="minorHAnsi"/>
                <w:kern w:val="0"/>
                <w:sz w:val="24"/>
                <w:szCs w:val="24"/>
                <w:lang w:eastAsia="en-GB"/>
                <w14:ligatures w14:val="none"/>
              </w:rPr>
              <w:t>Authorised</w:t>
            </w:r>
            <w:proofErr w:type="spellEnd"/>
            <w:r w:rsidRPr="00DB79DC">
              <w:rPr>
                <w:rFonts w:eastAsia="Times New Roman" w:cstheme="minorHAnsi"/>
                <w:kern w:val="0"/>
                <w:sz w:val="24"/>
                <w:szCs w:val="24"/>
                <w:lang w:eastAsia="en-GB"/>
                <w14:ligatures w14:val="none"/>
              </w:rPr>
              <w:t xml:space="preserve"> for and on behalf of:</w:t>
            </w:r>
          </w:p>
        </w:tc>
        <w:tc>
          <w:tcPr>
            <w:tcW w:w="929" w:type="dxa"/>
            <w:tcBorders>
              <w:top w:val="nil"/>
              <w:left w:val="nil"/>
              <w:bottom w:val="nil"/>
              <w:right w:val="nil"/>
            </w:tcBorders>
          </w:tcPr>
          <w:p w14:paraId="6A0AA05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i/>
                <w:iCs/>
                <w:kern w:val="0"/>
                <w:sz w:val="24"/>
                <w:szCs w:val="24"/>
                <w:lang w:eastAsia="en-GB"/>
                <w14:ligatures w14:val="none"/>
              </w:rPr>
            </w:pPr>
          </w:p>
        </w:tc>
        <w:tc>
          <w:tcPr>
            <w:tcW w:w="3641" w:type="dxa"/>
            <w:tcBorders>
              <w:top w:val="nil"/>
              <w:left w:val="nil"/>
              <w:bottom w:val="nil"/>
              <w:right w:val="nil"/>
            </w:tcBorders>
          </w:tcPr>
          <w:p w14:paraId="34B636B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i/>
                <w:iCs/>
                <w:kern w:val="0"/>
                <w:sz w:val="24"/>
                <w:szCs w:val="24"/>
                <w:lang w:eastAsia="en-GB"/>
                <w14:ligatures w14:val="none"/>
              </w:rPr>
            </w:pPr>
            <w:r w:rsidRPr="00DB79DC">
              <w:rPr>
                <w:rFonts w:eastAsia="Times New Roman" w:cstheme="minorHAnsi"/>
                <w:i/>
                <w:iCs/>
                <w:kern w:val="0"/>
                <w:sz w:val="24"/>
                <w:szCs w:val="24"/>
                <w:lang w:eastAsia="en-GB"/>
                <w14:ligatures w14:val="none"/>
              </w:rPr>
              <w:t>(DD/MM/YY)</w:t>
            </w:r>
          </w:p>
        </w:tc>
      </w:tr>
      <w:tr w:rsidR="00DB623E" w:rsidRPr="00DB79DC" w14:paraId="714F6D29" w14:textId="77777777" w:rsidTr="00877C05">
        <w:tc>
          <w:tcPr>
            <w:tcW w:w="1368" w:type="dxa"/>
            <w:tcBorders>
              <w:top w:val="nil"/>
              <w:left w:val="nil"/>
              <w:bottom w:val="nil"/>
              <w:right w:val="nil"/>
            </w:tcBorders>
          </w:tcPr>
          <w:p w14:paraId="09795899"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Company:</w:t>
            </w:r>
          </w:p>
        </w:tc>
        <w:tc>
          <w:tcPr>
            <w:tcW w:w="8041" w:type="dxa"/>
            <w:gridSpan w:val="3"/>
            <w:tcBorders>
              <w:top w:val="nil"/>
              <w:left w:val="nil"/>
              <w:bottom w:val="nil"/>
              <w:right w:val="nil"/>
            </w:tcBorders>
          </w:tcPr>
          <w:p w14:paraId="0F48A78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________________________________________________________________</w:t>
            </w:r>
          </w:p>
        </w:tc>
      </w:tr>
      <w:tr w:rsidR="00DB623E" w:rsidRPr="00DB79DC" w14:paraId="704EA8EC" w14:textId="77777777" w:rsidTr="00877C05">
        <w:tc>
          <w:tcPr>
            <w:tcW w:w="1368" w:type="dxa"/>
            <w:tcBorders>
              <w:top w:val="nil"/>
              <w:left w:val="nil"/>
              <w:bottom w:val="nil"/>
              <w:right w:val="nil"/>
            </w:tcBorders>
          </w:tcPr>
          <w:p w14:paraId="0F1BA18D"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3211682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Address:</w:t>
            </w:r>
          </w:p>
        </w:tc>
        <w:tc>
          <w:tcPr>
            <w:tcW w:w="8041" w:type="dxa"/>
            <w:gridSpan w:val="3"/>
            <w:tcBorders>
              <w:top w:val="nil"/>
              <w:left w:val="nil"/>
              <w:bottom w:val="nil"/>
              <w:right w:val="nil"/>
            </w:tcBorders>
          </w:tcPr>
          <w:p w14:paraId="60D66AE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1CCFF09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________________________________________________________________</w:t>
            </w:r>
          </w:p>
        </w:tc>
      </w:tr>
    </w:tbl>
    <w:p w14:paraId="14B36989"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p>
    <w:p w14:paraId="41E473BA" w14:textId="77777777" w:rsidR="00DB623E" w:rsidRPr="00DB79DC" w:rsidRDefault="00DB623E" w:rsidP="00DB623E">
      <w:pPr>
        <w:spacing w:after="0" w:line="240" w:lineRule="auto"/>
        <w:rPr>
          <w:rFonts w:eastAsia="Times New Roman" w:cstheme="minorHAnsi"/>
          <w:b/>
          <w:bCs/>
          <w:kern w:val="0"/>
          <w:sz w:val="24"/>
          <w:szCs w:val="24"/>
          <w:lang w:eastAsia="en-GB"/>
          <w14:ligatures w14:val="none"/>
        </w:rPr>
      </w:pPr>
      <w:r w:rsidRPr="00DB79DC">
        <w:rPr>
          <w:rFonts w:eastAsia="Times New Roman" w:cstheme="minorHAnsi"/>
          <w:kern w:val="0"/>
          <w:sz w:val="24"/>
          <w:szCs w:val="24"/>
          <w:lang w:eastAsia="en-GB"/>
          <w14:ligatures w14:val="none"/>
        </w:rPr>
        <w:br w:type="page"/>
      </w:r>
    </w:p>
    <w:p w14:paraId="36B72CE9"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smallCaps/>
          <w:kern w:val="0"/>
          <w:sz w:val="24"/>
          <w:szCs w:val="24"/>
          <w:lang w:eastAsia="en-GB"/>
          <w14:ligatures w14:val="none"/>
        </w:rPr>
      </w:pPr>
      <w:r w:rsidRPr="00DB79DC">
        <w:rPr>
          <w:rFonts w:eastAsia="Times New Roman" w:cstheme="minorHAnsi"/>
          <w:b/>
          <w:bCs/>
          <w:kern w:val="0"/>
          <w:sz w:val="24"/>
          <w:szCs w:val="24"/>
          <w:lang w:eastAsia="en-GB"/>
          <w14:ligatures w14:val="none"/>
        </w:rPr>
        <w:lastRenderedPageBreak/>
        <w:t>Breakdown of Prices</w:t>
      </w:r>
    </w:p>
    <w:p w14:paraId="2C42C9A0"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i/>
          <w:iCs/>
          <w:kern w:val="0"/>
          <w:sz w:val="24"/>
          <w:szCs w:val="24"/>
          <w:lang w:eastAsia="x-none"/>
          <w14:ligatures w14:val="none"/>
        </w:rPr>
      </w:pPr>
      <w:r w:rsidRPr="00DB79DC">
        <w:rPr>
          <w:rFonts w:eastAsia="Times New Roman" w:cstheme="minorHAnsi"/>
          <w:i/>
          <w:iCs/>
          <w:kern w:val="0"/>
          <w:sz w:val="24"/>
          <w:szCs w:val="24"/>
          <w:lang w:eastAsia="x-none"/>
          <w14:ligatures w14:val="none"/>
        </w:rPr>
        <w:t xml:space="preserve">[Complete this form with details of all your costs and submit it as part of your financial proposal. Where your costs are in more than one currency, submit a separate form for each currency. </w:t>
      </w:r>
      <w:proofErr w:type="spellStart"/>
      <w:r w:rsidRPr="00DB79DC">
        <w:rPr>
          <w:rFonts w:eastAsia="Times New Roman" w:cstheme="minorHAnsi"/>
          <w:i/>
          <w:iCs/>
          <w:kern w:val="0"/>
          <w:sz w:val="24"/>
          <w:szCs w:val="24"/>
          <w:lang w:eastAsia="x-none"/>
          <w14:ligatures w14:val="none"/>
        </w:rPr>
        <w:t>Authorise</w:t>
      </w:r>
      <w:proofErr w:type="spellEnd"/>
      <w:r w:rsidRPr="00DB79DC">
        <w:rPr>
          <w:rFonts w:eastAsia="Times New Roman" w:cstheme="minorHAnsi"/>
          <w:i/>
          <w:iCs/>
          <w:kern w:val="0"/>
          <w:sz w:val="24"/>
          <w:szCs w:val="24"/>
          <w:lang w:eastAsia="x-none"/>
          <w14:ligatures w14:val="none"/>
        </w:rPr>
        <w:t xml:space="preserve"> the rates quoted in the signature block below.]</w:t>
      </w:r>
    </w:p>
    <w:p w14:paraId="193DD6F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i/>
          <w:iCs/>
          <w:kern w:val="0"/>
          <w:sz w:val="24"/>
          <w:szCs w:val="24"/>
          <w:lang w:eastAsia="x-none"/>
          <w14:ligatures w14:val="none"/>
        </w:rPr>
      </w:pPr>
    </w:p>
    <w:p w14:paraId="746BB0E4"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Procurement Reference Number:</w:t>
      </w:r>
      <w:r w:rsidRPr="00DB79DC">
        <w:rPr>
          <w:rFonts w:eastAsia="Times New Roman" w:cstheme="minorHAnsi"/>
          <w:kern w:val="0"/>
          <w:sz w:val="24"/>
          <w:szCs w:val="24"/>
          <w:lang w:eastAsia="en-GB"/>
          <w14:ligatures w14:val="none"/>
        </w:rPr>
        <w:tab/>
        <w:t>______________________________</w:t>
      </w:r>
    </w:p>
    <w:p w14:paraId="626E16C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346BFB1A"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Currency of Costs</w:t>
      </w:r>
      <w:proofErr w:type="gramStart"/>
      <w:r w:rsidRPr="00DB79DC">
        <w:rPr>
          <w:rFonts w:eastAsia="Times New Roman" w:cstheme="minorHAnsi"/>
          <w:kern w:val="0"/>
          <w:sz w:val="24"/>
          <w:szCs w:val="24"/>
          <w:lang w:eastAsia="en-GB"/>
          <w14:ligatures w14:val="none"/>
        </w:rPr>
        <w:t>:</w:t>
      </w:r>
      <w:r w:rsidRPr="00DB79DC">
        <w:rPr>
          <w:rFonts w:eastAsia="Times New Roman" w:cstheme="minorHAnsi"/>
          <w:kern w:val="0"/>
          <w:sz w:val="24"/>
          <w:szCs w:val="24"/>
          <w:lang w:eastAsia="en-GB"/>
          <w14:ligatures w14:val="none"/>
        </w:rPr>
        <w:tab/>
      </w:r>
      <w:r w:rsidRPr="00DB79DC">
        <w:rPr>
          <w:rFonts w:eastAsia="Times New Roman" w:cstheme="minorHAnsi"/>
          <w:kern w:val="0"/>
          <w:sz w:val="24"/>
          <w:szCs w:val="24"/>
          <w:lang w:eastAsia="en-GB"/>
          <w14:ligatures w14:val="none"/>
        </w:rPr>
        <w:tab/>
      </w:r>
      <w:r w:rsidRPr="00DB79DC">
        <w:rPr>
          <w:rFonts w:eastAsia="Times New Roman" w:cstheme="minorHAnsi"/>
          <w:kern w:val="0"/>
          <w:sz w:val="24"/>
          <w:szCs w:val="24"/>
          <w:lang w:eastAsia="en-GB"/>
          <w14:ligatures w14:val="none"/>
        </w:rPr>
        <w:tab/>
      </w:r>
      <w:proofErr w:type="gramEnd"/>
      <w:r w:rsidRPr="00DB79DC">
        <w:rPr>
          <w:rFonts w:eastAsia="Times New Roman" w:cstheme="minorHAnsi"/>
          <w:kern w:val="0"/>
          <w:sz w:val="24"/>
          <w:szCs w:val="24"/>
          <w:lang w:eastAsia="en-GB"/>
          <w14:ligatures w14:val="none"/>
        </w:rPr>
        <w:t>______________________________</w:t>
      </w:r>
    </w:p>
    <w:p w14:paraId="2D8CDA2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tbl>
      <w:tblPr>
        <w:tblW w:w="47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4"/>
        <w:gridCol w:w="2156"/>
        <w:gridCol w:w="1419"/>
        <w:gridCol w:w="1984"/>
      </w:tblGrid>
      <w:tr w:rsidR="00101FFF" w:rsidRPr="00DB79DC" w14:paraId="5703D73B" w14:textId="77777777" w:rsidTr="00101FFF">
        <w:tc>
          <w:tcPr>
            <w:tcW w:w="5000" w:type="pct"/>
            <w:gridSpan w:val="4"/>
            <w:shd w:val="clear" w:color="auto" w:fill="C5E0B3"/>
          </w:tcPr>
          <w:p w14:paraId="31971DB8" w14:textId="10533EC4"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PROFESSIONAL FEES</w:t>
            </w:r>
          </w:p>
        </w:tc>
      </w:tr>
      <w:tr w:rsidR="00101FFF" w:rsidRPr="00DB79DC" w14:paraId="5B5A3D13" w14:textId="77777777" w:rsidTr="00101FFF">
        <w:tc>
          <w:tcPr>
            <w:tcW w:w="1784" w:type="pct"/>
            <w:shd w:val="clear" w:color="auto" w:fill="C5E0B3"/>
          </w:tcPr>
          <w:p w14:paraId="0F736049" w14:textId="392599A7"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Name and Position of Personnel</w:t>
            </w:r>
          </w:p>
        </w:tc>
        <w:tc>
          <w:tcPr>
            <w:tcW w:w="1247" w:type="pct"/>
            <w:shd w:val="clear" w:color="auto" w:fill="C5E0B3"/>
          </w:tcPr>
          <w:p w14:paraId="58418BF0" w14:textId="00728E8C"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Input Quantity</w:t>
            </w:r>
          </w:p>
        </w:tc>
        <w:tc>
          <w:tcPr>
            <w:tcW w:w="821" w:type="pct"/>
            <w:shd w:val="clear" w:color="auto" w:fill="C5E0B3"/>
          </w:tcPr>
          <w:p w14:paraId="65A25199" w14:textId="047B98B6"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Unit of Input</w:t>
            </w:r>
          </w:p>
        </w:tc>
        <w:tc>
          <w:tcPr>
            <w:tcW w:w="1148" w:type="pct"/>
            <w:shd w:val="clear" w:color="auto" w:fill="C5E0B3"/>
          </w:tcPr>
          <w:p w14:paraId="1F214B80" w14:textId="003EB8E2"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Rate</w:t>
            </w:r>
          </w:p>
        </w:tc>
      </w:tr>
      <w:tr w:rsidR="005D23C2" w:rsidRPr="00DB79DC" w14:paraId="3E763A70" w14:textId="77777777" w:rsidTr="00101FFF">
        <w:tc>
          <w:tcPr>
            <w:tcW w:w="1784" w:type="pct"/>
          </w:tcPr>
          <w:p w14:paraId="4964DB7C" w14:textId="77777777" w:rsidR="005D23C2" w:rsidRPr="00DB79DC" w:rsidRDefault="005D23C2"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1247" w:type="pct"/>
          </w:tcPr>
          <w:p w14:paraId="3D44F0D9" w14:textId="77777777" w:rsidR="005D23C2" w:rsidRPr="00DB79DC" w:rsidRDefault="005D23C2"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821" w:type="pct"/>
          </w:tcPr>
          <w:p w14:paraId="18D895A4" w14:textId="77777777" w:rsidR="005D23C2" w:rsidRPr="00DB79DC" w:rsidRDefault="005D23C2"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1148" w:type="pct"/>
          </w:tcPr>
          <w:p w14:paraId="47F18221" w14:textId="77777777" w:rsidR="005D23C2" w:rsidRPr="00DB79DC" w:rsidRDefault="005D23C2"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r w:rsidR="00101FFF" w:rsidRPr="00DB79DC" w14:paraId="5D86B398" w14:textId="77777777" w:rsidTr="00101FFF">
        <w:tc>
          <w:tcPr>
            <w:tcW w:w="1784" w:type="pct"/>
          </w:tcPr>
          <w:p w14:paraId="16789EE6" w14:textId="77777777"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1247" w:type="pct"/>
          </w:tcPr>
          <w:p w14:paraId="2C749215" w14:textId="77777777"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821" w:type="pct"/>
          </w:tcPr>
          <w:p w14:paraId="0F14EFC5" w14:textId="77777777"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1148" w:type="pct"/>
          </w:tcPr>
          <w:p w14:paraId="313F1EA0" w14:textId="77777777"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r w:rsidR="00101FFF" w:rsidRPr="00DB79DC" w14:paraId="4D8E9D3C" w14:textId="77777777" w:rsidTr="00101FFF">
        <w:tc>
          <w:tcPr>
            <w:tcW w:w="1784" w:type="pct"/>
          </w:tcPr>
          <w:p w14:paraId="4F8A1C11" w14:textId="77777777"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1247" w:type="pct"/>
          </w:tcPr>
          <w:p w14:paraId="0063A726" w14:textId="77777777"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821" w:type="pct"/>
          </w:tcPr>
          <w:p w14:paraId="0A1010A9" w14:textId="77777777"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1148" w:type="pct"/>
          </w:tcPr>
          <w:p w14:paraId="255BCB2F" w14:textId="77777777"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r w:rsidR="00101FFF" w:rsidRPr="00DB79DC" w14:paraId="6533E5DF" w14:textId="77777777" w:rsidTr="00101FFF">
        <w:tc>
          <w:tcPr>
            <w:tcW w:w="1784" w:type="pct"/>
          </w:tcPr>
          <w:p w14:paraId="76954B9F" w14:textId="77777777"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1247" w:type="pct"/>
          </w:tcPr>
          <w:p w14:paraId="5883143D" w14:textId="77777777"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821" w:type="pct"/>
          </w:tcPr>
          <w:p w14:paraId="37AC3D34" w14:textId="77777777"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1148" w:type="pct"/>
          </w:tcPr>
          <w:p w14:paraId="65B4D3F2" w14:textId="77777777" w:rsidR="00101FFF" w:rsidRPr="00DB79DC" w:rsidRDefault="00101FFF"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bl>
    <w:p w14:paraId="6B25694D"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436FC9D5" w14:textId="77777777" w:rsidR="004A55F3" w:rsidRPr="00DB79DC" w:rsidRDefault="004A55F3" w:rsidP="004A55F3">
      <w:pPr>
        <w:ind w:left="-450" w:right="-540"/>
        <w:rPr>
          <w:rFonts w:eastAsia="Times New Roman" w:cstheme="minorHAnsi"/>
          <w:kern w:val="0"/>
          <w:sz w:val="24"/>
          <w:szCs w:val="24"/>
          <w:lang w:eastAsia="en-GB"/>
          <w14:ligatures w14:val="none"/>
        </w:rPr>
      </w:pPr>
      <w:r w:rsidRPr="00DB79DC">
        <w:rPr>
          <w:rFonts w:eastAsia="Times New Roman" w:cstheme="minorHAnsi"/>
          <w:b/>
          <w:bCs/>
          <w:kern w:val="0"/>
          <w:sz w:val="24"/>
          <w:szCs w:val="24"/>
          <w:lang w:eastAsia="en-GB"/>
          <w14:ligatures w14:val="none"/>
        </w:rPr>
        <w:t>NB:</w:t>
      </w:r>
      <w:r w:rsidRPr="00DB79DC">
        <w:rPr>
          <w:rFonts w:eastAsia="Times New Roman" w:cstheme="minorHAnsi"/>
          <w:kern w:val="0"/>
          <w:sz w:val="24"/>
          <w:szCs w:val="24"/>
          <w:lang w:eastAsia="en-GB"/>
          <w14:ligatures w14:val="none"/>
        </w:rPr>
        <w:t xml:space="preserve"> </w:t>
      </w:r>
      <w:r w:rsidRPr="00DB79DC">
        <w:rPr>
          <w:rFonts w:eastAsia="Times New Roman" w:cstheme="minorHAnsi"/>
          <w:kern w:val="0"/>
          <w:sz w:val="24"/>
          <w:szCs w:val="24"/>
          <w:lang w:eastAsia="en-GB"/>
          <w14:ligatures w14:val="none"/>
        </w:rPr>
        <w:t>The financial proposal will indicate a list of team members and their daily rates inclusive of 18% VAT.</w:t>
      </w:r>
    </w:p>
    <w:p w14:paraId="329EC127" w14:textId="77777777" w:rsidR="004A55F3" w:rsidRPr="00DB79DC" w:rsidRDefault="004A55F3" w:rsidP="004A55F3">
      <w:pPr>
        <w:ind w:left="-450" w:right="-540"/>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Details of the level of effort are not required now as the scope of the work is not readily defined now.</w:t>
      </w:r>
    </w:p>
    <w:p w14:paraId="55B4224D" w14:textId="0F64C7AB" w:rsidR="004A55F3" w:rsidRPr="00DB79DC" w:rsidRDefault="004A55F3"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1545985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tbl>
      <w:tblPr>
        <w:tblW w:w="48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1"/>
        <w:gridCol w:w="1353"/>
        <w:gridCol w:w="1353"/>
        <w:gridCol w:w="1353"/>
        <w:gridCol w:w="1128"/>
      </w:tblGrid>
      <w:tr w:rsidR="00DB623E" w:rsidRPr="00DB79DC" w14:paraId="2D93E74C" w14:textId="77777777" w:rsidTr="00877C05">
        <w:tc>
          <w:tcPr>
            <w:tcW w:w="5000" w:type="pct"/>
            <w:gridSpan w:val="5"/>
            <w:shd w:val="clear" w:color="auto" w:fill="C5E0B3"/>
          </w:tcPr>
          <w:p w14:paraId="29F16A9E" w14:textId="19F7A139"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 xml:space="preserve">REIMBURSABLE </w:t>
            </w:r>
            <w:proofErr w:type="gramStart"/>
            <w:r w:rsidRPr="00DB79DC">
              <w:rPr>
                <w:rFonts w:eastAsia="Times New Roman" w:cstheme="minorHAnsi"/>
                <w:b/>
                <w:bCs/>
                <w:kern w:val="0"/>
                <w:sz w:val="24"/>
                <w:szCs w:val="24"/>
                <w:lang w:eastAsia="en-GB"/>
                <w14:ligatures w14:val="none"/>
              </w:rPr>
              <w:t>EXPENSES</w:t>
            </w:r>
            <w:r w:rsidR="009F5D65" w:rsidRPr="00DB79DC">
              <w:rPr>
                <w:rFonts w:eastAsia="Times New Roman" w:cstheme="minorHAnsi"/>
                <w:b/>
                <w:bCs/>
                <w:kern w:val="0"/>
                <w:sz w:val="24"/>
                <w:szCs w:val="24"/>
                <w:lang w:eastAsia="en-GB"/>
                <w14:ligatures w14:val="none"/>
              </w:rPr>
              <w:t>(</w:t>
            </w:r>
            <w:proofErr w:type="gramEnd"/>
            <w:r w:rsidR="009F5D65" w:rsidRPr="00DB79DC">
              <w:rPr>
                <w:rFonts w:eastAsia="Times New Roman" w:cstheme="minorHAnsi"/>
                <w:b/>
                <w:bCs/>
                <w:kern w:val="0"/>
                <w:sz w:val="24"/>
                <w:szCs w:val="24"/>
                <w:lang w:eastAsia="en-GB"/>
                <w14:ligatures w14:val="none"/>
              </w:rPr>
              <w:t>Not applicable at this level)</w:t>
            </w:r>
          </w:p>
        </w:tc>
      </w:tr>
      <w:tr w:rsidR="00DB623E" w:rsidRPr="00DB79DC" w14:paraId="03C2793D" w14:textId="77777777" w:rsidTr="00877C05">
        <w:tc>
          <w:tcPr>
            <w:tcW w:w="2052" w:type="pct"/>
            <w:shd w:val="clear" w:color="auto" w:fill="C5E0B3"/>
          </w:tcPr>
          <w:p w14:paraId="1E1D156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Description of Cost</w:t>
            </w:r>
          </w:p>
        </w:tc>
        <w:tc>
          <w:tcPr>
            <w:tcW w:w="769" w:type="pct"/>
            <w:shd w:val="clear" w:color="auto" w:fill="C5E0B3"/>
          </w:tcPr>
          <w:p w14:paraId="5CCB764C"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Quantity</w:t>
            </w:r>
          </w:p>
        </w:tc>
        <w:tc>
          <w:tcPr>
            <w:tcW w:w="769" w:type="pct"/>
            <w:shd w:val="clear" w:color="auto" w:fill="C5E0B3"/>
          </w:tcPr>
          <w:p w14:paraId="048625F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Unit of Measure</w:t>
            </w:r>
          </w:p>
        </w:tc>
        <w:tc>
          <w:tcPr>
            <w:tcW w:w="769" w:type="pct"/>
            <w:shd w:val="clear" w:color="auto" w:fill="C5E0B3"/>
          </w:tcPr>
          <w:p w14:paraId="296A4A5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Unit Price</w:t>
            </w:r>
          </w:p>
        </w:tc>
        <w:tc>
          <w:tcPr>
            <w:tcW w:w="641" w:type="pct"/>
            <w:shd w:val="clear" w:color="auto" w:fill="C5E0B3"/>
          </w:tcPr>
          <w:p w14:paraId="6DB2E9D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Total Price</w:t>
            </w:r>
          </w:p>
        </w:tc>
      </w:tr>
      <w:tr w:rsidR="00DB623E" w:rsidRPr="00DB79DC" w14:paraId="6D914046" w14:textId="77777777" w:rsidTr="00877C05">
        <w:trPr>
          <w:trHeight w:val="155"/>
        </w:trPr>
        <w:tc>
          <w:tcPr>
            <w:tcW w:w="2052" w:type="pct"/>
          </w:tcPr>
          <w:p w14:paraId="56B1C43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Standard Economy flights</w:t>
            </w:r>
          </w:p>
        </w:tc>
        <w:tc>
          <w:tcPr>
            <w:tcW w:w="769" w:type="pct"/>
          </w:tcPr>
          <w:p w14:paraId="7CC2695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769" w:type="pct"/>
          </w:tcPr>
          <w:p w14:paraId="49513C1A"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769" w:type="pct"/>
          </w:tcPr>
          <w:p w14:paraId="4C7B7C2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641" w:type="pct"/>
          </w:tcPr>
          <w:p w14:paraId="38569B5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r w:rsidR="00DB623E" w:rsidRPr="00DB79DC" w14:paraId="4E2DEAE0" w14:textId="77777777" w:rsidTr="00877C05">
        <w:trPr>
          <w:trHeight w:val="200"/>
        </w:trPr>
        <w:tc>
          <w:tcPr>
            <w:tcW w:w="2052" w:type="pct"/>
          </w:tcPr>
          <w:p w14:paraId="785BB310"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Airport transfers</w:t>
            </w:r>
          </w:p>
        </w:tc>
        <w:tc>
          <w:tcPr>
            <w:tcW w:w="769" w:type="pct"/>
          </w:tcPr>
          <w:p w14:paraId="70F173E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769" w:type="pct"/>
          </w:tcPr>
          <w:p w14:paraId="79F8784C"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769" w:type="pct"/>
          </w:tcPr>
          <w:p w14:paraId="4C2C06E7"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641" w:type="pct"/>
          </w:tcPr>
          <w:p w14:paraId="5011992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r w:rsidR="00DB623E" w:rsidRPr="00DB79DC" w14:paraId="0E40293E" w14:textId="77777777" w:rsidTr="00877C05">
        <w:trPr>
          <w:trHeight w:val="164"/>
        </w:trPr>
        <w:tc>
          <w:tcPr>
            <w:tcW w:w="2052" w:type="pct"/>
          </w:tcPr>
          <w:p w14:paraId="52986E90"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Visa</w:t>
            </w:r>
          </w:p>
        </w:tc>
        <w:tc>
          <w:tcPr>
            <w:tcW w:w="769" w:type="pct"/>
          </w:tcPr>
          <w:p w14:paraId="3CD6665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769" w:type="pct"/>
          </w:tcPr>
          <w:p w14:paraId="08205A1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769" w:type="pct"/>
          </w:tcPr>
          <w:p w14:paraId="5C2CF95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641" w:type="pct"/>
          </w:tcPr>
          <w:p w14:paraId="4465BE3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r w:rsidR="00DB623E" w:rsidRPr="00DB79DC" w14:paraId="1A9C7903" w14:textId="77777777" w:rsidTr="00877C05">
        <w:trPr>
          <w:trHeight w:val="191"/>
        </w:trPr>
        <w:tc>
          <w:tcPr>
            <w:tcW w:w="2052" w:type="pct"/>
          </w:tcPr>
          <w:p w14:paraId="4E7AE565"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Accommodation</w:t>
            </w:r>
          </w:p>
        </w:tc>
        <w:tc>
          <w:tcPr>
            <w:tcW w:w="769" w:type="pct"/>
          </w:tcPr>
          <w:p w14:paraId="5BBF448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769" w:type="pct"/>
          </w:tcPr>
          <w:p w14:paraId="53B50460"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769" w:type="pct"/>
          </w:tcPr>
          <w:p w14:paraId="6275B11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641" w:type="pct"/>
          </w:tcPr>
          <w:p w14:paraId="58178D8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r w:rsidR="00DB623E" w:rsidRPr="00DB79DC" w14:paraId="399E8C52" w14:textId="77777777" w:rsidTr="00877C05">
        <w:trPr>
          <w:trHeight w:val="173"/>
        </w:trPr>
        <w:tc>
          <w:tcPr>
            <w:tcW w:w="2052" w:type="pct"/>
          </w:tcPr>
          <w:p w14:paraId="7FDB382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Local transport and Communication</w:t>
            </w:r>
          </w:p>
        </w:tc>
        <w:tc>
          <w:tcPr>
            <w:tcW w:w="769" w:type="pct"/>
          </w:tcPr>
          <w:p w14:paraId="180769F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769" w:type="pct"/>
          </w:tcPr>
          <w:p w14:paraId="6F7840F4"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769" w:type="pct"/>
          </w:tcPr>
          <w:p w14:paraId="7360BAE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641" w:type="pct"/>
          </w:tcPr>
          <w:p w14:paraId="60EE862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r w:rsidR="00DB623E" w:rsidRPr="00DB79DC" w14:paraId="201D73A8" w14:textId="77777777" w:rsidTr="00877C05">
        <w:tc>
          <w:tcPr>
            <w:tcW w:w="2052" w:type="pct"/>
          </w:tcPr>
          <w:p w14:paraId="1279F810"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TOTAL:</w:t>
            </w:r>
          </w:p>
        </w:tc>
        <w:tc>
          <w:tcPr>
            <w:tcW w:w="769" w:type="pct"/>
          </w:tcPr>
          <w:p w14:paraId="6C2E4238"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769" w:type="pct"/>
          </w:tcPr>
          <w:p w14:paraId="45AF5854"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769" w:type="pct"/>
          </w:tcPr>
          <w:p w14:paraId="72DC5D4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c>
          <w:tcPr>
            <w:tcW w:w="641" w:type="pct"/>
          </w:tcPr>
          <w:p w14:paraId="0AF2CFE0"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tc>
      </w:tr>
    </w:tbl>
    <w:p w14:paraId="24EABF1D"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5CB26F29"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x-none"/>
          <w14:ligatures w14:val="none"/>
        </w:rPr>
        <w:t xml:space="preserve">NB: </w:t>
      </w:r>
      <w:r w:rsidRPr="00DB79DC">
        <w:rPr>
          <w:rFonts w:eastAsia="Times New Roman" w:cstheme="minorHAnsi"/>
          <w:kern w:val="0"/>
          <w:sz w:val="24"/>
          <w:szCs w:val="24"/>
          <w:lang w:eastAsia="en-GB"/>
          <w14:ligatures w14:val="none"/>
        </w:rPr>
        <w:t xml:space="preserve">AFR eligible reimbursable expenses </w:t>
      </w:r>
      <w:proofErr w:type="gramStart"/>
      <w:r w:rsidRPr="00DB79DC">
        <w:rPr>
          <w:rFonts w:eastAsia="Times New Roman" w:cstheme="minorHAnsi"/>
          <w:kern w:val="0"/>
          <w:sz w:val="24"/>
          <w:szCs w:val="24"/>
          <w:lang w:eastAsia="en-GB"/>
          <w14:ligatures w14:val="none"/>
        </w:rPr>
        <w:t>includes</w:t>
      </w:r>
      <w:proofErr w:type="gramEnd"/>
      <w:r w:rsidRPr="00DB79DC">
        <w:rPr>
          <w:rFonts w:eastAsia="Times New Roman" w:cstheme="minorHAnsi"/>
          <w:kern w:val="0"/>
          <w:sz w:val="24"/>
          <w:szCs w:val="24"/>
          <w:lang w:eastAsia="en-GB"/>
          <w14:ligatures w14:val="none"/>
        </w:rPr>
        <w:t xml:space="preserve"> standard economy flight, accommodation, and airport transfers expenses, local transport, communication, visa, and they should be reasonable and in line with AFR guidelines.</w:t>
      </w:r>
    </w:p>
    <w:p w14:paraId="18ACC10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36755F11" w14:textId="77777777" w:rsidR="00DB623E" w:rsidRPr="00DB79DC" w:rsidRDefault="00DB623E" w:rsidP="00DB623E">
      <w:pPr>
        <w:keepNext/>
        <w:overflowPunct w:val="0"/>
        <w:autoSpaceDE w:val="0"/>
        <w:autoSpaceDN w:val="0"/>
        <w:adjustRightInd w:val="0"/>
        <w:spacing w:after="0" w:line="240" w:lineRule="auto"/>
        <w:jc w:val="both"/>
        <w:textAlignment w:val="baseline"/>
        <w:outlineLvl w:val="4"/>
        <w:rPr>
          <w:rFonts w:eastAsia="Times New Roman" w:cstheme="minorHAnsi"/>
          <w:bCs/>
          <w:i/>
          <w:smallCaps/>
          <w:kern w:val="28"/>
          <w:sz w:val="24"/>
          <w:szCs w:val="24"/>
          <w:lang w:eastAsia="x-none"/>
          <w14:ligatures w14:val="none"/>
        </w:rPr>
      </w:pPr>
      <w:r w:rsidRPr="00DB79DC">
        <w:rPr>
          <w:rFonts w:eastAsia="Times New Roman" w:cstheme="minorHAnsi"/>
          <w:b/>
          <w:i/>
          <w:smallCaps/>
          <w:kern w:val="28"/>
          <w:sz w:val="24"/>
          <w:szCs w:val="24"/>
          <w:lang w:eastAsia="x-none"/>
          <w14:ligatures w14:val="none"/>
        </w:rPr>
        <w:t>TOTAL COST PRICE IN CURRENCY:</w:t>
      </w:r>
      <w:r w:rsidRPr="00DB79DC">
        <w:rPr>
          <w:rFonts w:eastAsia="Times New Roman" w:cstheme="minorHAnsi"/>
          <w:bCs/>
          <w:i/>
          <w:smallCaps/>
          <w:kern w:val="28"/>
          <w:sz w:val="24"/>
          <w:szCs w:val="24"/>
          <w:lang w:eastAsia="x-none"/>
          <w14:ligatures w14:val="none"/>
        </w:rPr>
        <w:t xml:space="preserve"> ____________________</w:t>
      </w:r>
    </w:p>
    <w:p w14:paraId="4FCCD3E2"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x-none"/>
          <w14:ligatures w14:val="none"/>
        </w:rPr>
      </w:pPr>
    </w:p>
    <w:p w14:paraId="7FE97497"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r w:rsidRPr="00DB79DC">
        <w:rPr>
          <w:rFonts w:eastAsia="Times New Roman" w:cstheme="minorHAnsi"/>
          <w:b/>
          <w:bCs/>
          <w:kern w:val="0"/>
          <w:sz w:val="24"/>
          <w:szCs w:val="24"/>
          <w:lang w:eastAsia="en-GB"/>
          <w14:ligatures w14:val="none"/>
        </w:rPr>
        <w:t xml:space="preserve">Breakdown of total price </w:t>
      </w:r>
      <w:proofErr w:type="spellStart"/>
      <w:r w:rsidRPr="00DB79DC">
        <w:rPr>
          <w:rFonts w:eastAsia="Times New Roman" w:cstheme="minorHAnsi"/>
          <w:b/>
          <w:bCs/>
          <w:kern w:val="0"/>
          <w:sz w:val="24"/>
          <w:szCs w:val="24"/>
          <w:lang w:eastAsia="en-GB"/>
          <w14:ligatures w14:val="none"/>
        </w:rPr>
        <w:t>Authorised</w:t>
      </w:r>
      <w:proofErr w:type="spellEnd"/>
      <w:r w:rsidRPr="00DB79DC">
        <w:rPr>
          <w:rFonts w:eastAsia="Times New Roman" w:cstheme="minorHAnsi"/>
          <w:b/>
          <w:bCs/>
          <w:kern w:val="0"/>
          <w:sz w:val="24"/>
          <w:szCs w:val="24"/>
          <w:lang w:eastAsia="en-GB"/>
          <w14:ligatures w14:val="none"/>
        </w:rPr>
        <w:t xml:space="preserve"> By:</w:t>
      </w:r>
    </w:p>
    <w:p w14:paraId="3A2ACFD9"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b/>
          <w:bCs/>
          <w:kern w:val="0"/>
          <w:sz w:val="24"/>
          <w:szCs w:val="24"/>
          <w:lang w:eastAsia="en-GB"/>
          <w14:ligatures w14:val="none"/>
        </w:rPr>
      </w:pPr>
    </w:p>
    <w:tbl>
      <w:tblPr>
        <w:tblW w:w="9289" w:type="dxa"/>
        <w:tblLayout w:type="fixed"/>
        <w:tblLook w:val="0000" w:firstRow="0" w:lastRow="0" w:firstColumn="0" w:lastColumn="0" w:noHBand="0" w:noVBand="0"/>
      </w:tblPr>
      <w:tblGrid>
        <w:gridCol w:w="1249"/>
        <w:gridCol w:w="3470"/>
        <w:gridCol w:w="929"/>
        <w:gridCol w:w="3641"/>
      </w:tblGrid>
      <w:tr w:rsidR="00DB623E" w:rsidRPr="00DB79DC" w14:paraId="1F06C1A9" w14:textId="77777777" w:rsidTr="00764096">
        <w:tc>
          <w:tcPr>
            <w:tcW w:w="1249" w:type="dxa"/>
            <w:tcBorders>
              <w:top w:val="nil"/>
              <w:left w:val="nil"/>
              <w:bottom w:val="nil"/>
              <w:right w:val="nil"/>
            </w:tcBorders>
          </w:tcPr>
          <w:p w14:paraId="17748F9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Signature</w:t>
            </w:r>
          </w:p>
        </w:tc>
        <w:tc>
          <w:tcPr>
            <w:tcW w:w="3470" w:type="dxa"/>
            <w:tcBorders>
              <w:top w:val="nil"/>
              <w:left w:val="nil"/>
              <w:bottom w:val="nil"/>
              <w:right w:val="nil"/>
            </w:tcBorders>
          </w:tcPr>
          <w:p w14:paraId="6DB4C8C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w:t>
            </w:r>
          </w:p>
        </w:tc>
        <w:tc>
          <w:tcPr>
            <w:tcW w:w="929" w:type="dxa"/>
            <w:tcBorders>
              <w:top w:val="nil"/>
              <w:left w:val="nil"/>
              <w:bottom w:val="nil"/>
              <w:right w:val="nil"/>
            </w:tcBorders>
          </w:tcPr>
          <w:p w14:paraId="4B8753F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Name:</w:t>
            </w:r>
          </w:p>
        </w:tc>
        <w:tc>
          <w:tcPr>
            <w:tcW w:w="3641" w:type="dxa"/>
            <w:tcBorders>
              <w:top w:val="nil"/>
              <w:left w:val="nil"/>
              <w:bottom w:val="nil"/>
              <w:right w:val="nil"/>
            </w:tcBorders>
          </w:tcPr>
          <w:p w14:paraId="21ADAE5C"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____________________________</w:t>
            </w:r>
          </w:p>
        </w:tc>
      </w:tr>
      <w:tr w:rsidR="00DB623E" w:rsidRPr="00DB79DC" w14:paraId="4829B310" w14:textId="77777777" w:rsidTr="00764096">
        <w:tc>
          <w:tcPr>
            <w:tcW w:w="1249" w:type="dxa"/>
            <w:tcBorders>
              <w:top w:val="nil"/>
              <w:left w:val="nil"/>
              <w:bottom w:val="nil"/>
              <w:right w:val="nil"/>
            </w:tcBorders>
          </w:tcPr>
          <w:p w14:paraId="614039B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77F44DEB"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Position:</w:t>
            </w:r>
          </w:p>
        </w:tc>
        <w:tc>
          <w:tcPr>
            <w:tcW w:w="3470" w:type="dxa"/>
            <w:tcBorders>
              <w:top w:val="nil"/>
              <w:left w:val="nil"/>
              <w:bottom w:val="nil"/>
              <w:right w:val="nil"/>
            </w:tcBorders>
          </w:tcPr>
          <w:p w14:paraId="725E2209"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204CA23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w:t>
            </w:r>
          </w:p>
        </w:tc>
        <w:tc>
          <w:tcPr>
            <w:tcW w:w="929" w:type="dxa"/>
            <w:tcBorders>
              <w:top w:val="nil"/>
              <w:left w:val="nil"/>
              <w:bottom w:val="nil"/>
              <w:right w:val="nil"/>
            </w:tcBorders>
          </w:tcPr>
          <w:p w14:paraId="36F8D87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039488E6"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Date:</w:t>
            </w:r>
          </w:p>
        </w:tc>
        <w:tc>
          <w:tcPr>
            <w:tcW w:w="3641" w:type="dxa"/>
            <w:tcBorders>
              <w:top w:val="nil"/>
              <w:left w:val="nil"/>
              <w:bottom w:val="nil"/>
              <w:right w:val="nil"/>
            </w:tcBorders>
          </w:tcPr>
          <w:p w14:paraId="7454A037"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6D9354D0"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____________________________</w:t>
            </w:r>
          </w:p>
        </w:tc>
      </w:tr>
      <w:tr w:rsidR="00DB623E" w:rsidRPr="00DB79DC" w14:paraId="31861528" w14:textId="77777777" w:rsidTr="00764096">
        <w:tc>
          <w:tcPr>
            <w:tcW w:w="4719" w:type="dxa"/>
            <w:gridSpan w:val="2"/>
            <w:tcBorders>
              <w:top w:val="nil"/>
              <w:left w:val="nil"/>
              <w:bottom w:val="nil"/>
              <w:right w:val="nil"/>
            </w:tcBorders>
          </w:tcPr>
          <w:p w14:paraId="02C73E4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roofErr w:type="spellStart"/>
            <w:r w:rsidRPr="00DB79DC">
              <w:rPr>
                <w:rFonts w:eastAsia="Times New Roman" w:cstheme="minorHAnsi"/>
                <w:kern w:val="0"/>
                <w:sz w:val="24"/>
                <w:szCs w:val="24"/>
                <w:lang w:eastAsia="en-GB"/>
                <w14:ligatures w14:val="none"/>
              </w:rPr>
              <w:t>Authorised</w:t>
            </w:r>
            <w:proofErr w:type="spellEnd"/>
            <w:r w:rsidRPr="00DB79DC">
              <w:rPr>
                <w:rFonts w:eastAsia="Times New Roman" w:cstheme="minorHAnsi"/>
                <w:kern w:val="0"/>
                <w:sz w:val="24"/>
                <w:szCs w:val="24"/>
                <w:lang w:eastAsia="en-GB"/>
                <w14:ligatures w14:val="none"/>
              </w:rPr>
              <w:t xml:space="preserve"> for and on behalf of:</w:t>
            </w:r>
          </w:p>
        </w:tc>
        <w:tc>
          <w:tcPr>
            <w:tcW w:w="929" w:type="dxa"/>
            <w:tcBorders>
              <w:top w:val="nil"/>
              <w:left w:val="nil"/>
              <w:bottom w:val="nil"/>
              <w:right w:val="nil"/>
            </w:tcBorders>
          </w:tcPr>
          <w:p w14:paraId="30AC54D3"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i/>
                <w:iCs/>
                <w:kern w:val="0"/>
                <w:sz w:val="24"/>
                <w:szCs w:val="24"/>
                <w:lang w:eastAsia="en-GB"/>
                <w14:ligatures w14:val="none"/>
              </w:rPr>
            </w:pPr>
          </w:p>
        </w:tc>
        <w:tc>
          <w:tcPr>
            <w:tcW w:w="3641" w:type="dxa"/>
            <w:tcBorders>
              <w:top w:val="nil"/>
              <w:left w:val="nil"/>
              <w:bottom w:val="nil"/>
              <w:right w:val="nil"/>
            </w:tcBorders>
          </w:tcPr>
          <w:p w14:paraId="5E3EFD3E"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i/>
                <w:iCs/>
                <w:kern w:val="0"/>
                <w:sz w:val="24"/>
                <w:szCs w:val="24"/>
                <w:lang w:eastAsia="en-GB"/>
                <w14:ligatures w14:val="none"/>
              </w:rPr>
            </w:pPr>
            <w:r w:rsidRPr="00DB79DC">
              <w:rPr>
                <w:rFonts w:eastAsia="Times New Roman" w:cstheme="minorHAnsi"/>
                <w:i/>
                <w:iCs/>
                <w:kern w:val="0"/>
                <w:sz w:val="24"/>
                <w:szCs w:val="24"/>
                <w:lang w:eastAsia="en-GB"/>
                <w14:ligatures w14:val="none"/>
              </w:rPr>
              <w:t>(DD/MM/YY)</w:t>
            </w:r>
          </w:p>
        </w:tc>
      </w:tr>
      <w:tr w:rsidR="00DB623E" w:rsidRPr="00DB79DC" w14:paraId="324E3844" w14:textId="77777777" w:rsidTr="00764096">
        <w:tc>
          <w:tcPr>
            <w:tcW w:w="1249" w:type="dxa"/>
            <w:tcBorders>
              <w:top w:val="nil"/>
              <w:left w:val="nil"/>
              <w:bottom w:val="nil"/>
              <w:right w:val="nil"/>
            </w:tcBorders>
          </w:tcPr>
          <w:p w14:paraId="7FE66D01"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45F0B886" w14:textId="5BFFFC58"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Compa</w:t>
            </w:r>
            <w:r w:rsidR="00554DF9" w:rsidRPr="00DB79DC">
              <w:rPr>
                <w:rFonts w:eastAsia="Times New Roman" w:cstheme="minorHAnsi"/>
                <w:kern w:val="0"/>
                <w:sz w:val="24"/>
                <w:szCs w:val="24"/>
                <w:lang w:eastAsia="en-GB"/>
                <w14:ligatures w14:val="none"/>
              </w:rPr>
              <w:t>n</w:t>
            </w:r>
            <w:r w:rsidRPr="00DB79DC">
              <w:rPr>
                <w:rFonts w:eastAsia="Times New Roman" w:cstheme="minorHAnsi"/>
                <w:kern w:val="0"/>
                <w:sz w:val="24"/>
                <w:szCs w:val="24"/>
                <w:lang w:eastAsia="en-GB"/>
                <w14:ligatures w14:val="none"/>
              </w:rPr>
              <w:t>y:</w:t>
            </w:r>
          </w:p>
        </w:tc>
        <w:tc>
          <w:tcPr>
            <w:tcW w:w="8040" w:type="dxa"/>
            <w:gridSpan w:val="3"/>
            <w:tcBorders>
              <w:top w:val="nil"/>
              <w:left w:val="nil"/>
              <w:bottom w:val="nil"/>
              <w:right w:val="nil"/>
            </w:tcBorders>
          </w:tcPr>
          <w:p w14:paraId="3EE3BB94"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p>
          <w:p w14:paraId="41A000DF" w14:textId="77777777" w:rsidR="00DB623E" w:rsidRPr="00DB79DC" w:rsidRDefault="00DB623E" w:rsidP="00DB623E">
            <w:pPr>
              <w:overflowPunct w:val="0"/>
              <w:autoSpaceDE w:val="0"/>
              <w:autoSpaceDN w:val="0"/>
              <w:adjustRightInd w:val="0"/>
              <w:spacing w:after="0" w:line="240" w:lineRule="auto"/>
              <w:jc w:val="both"/>
              <w:textAlignment w:val="baseline"/>
              <w:rPr>
                <w:rFonts w:eastAsia="Times New Roman" w:cstheme="minorHAnsi"/>
                <w:kern w:val="0"/>
                <w:sz w:val="24"/>
                <w:szCs w:val="24"/>
                <w:lang w:eastAsia="en-GB"/>
                <w14:ligatures w14:val="none"/>
              </w:rPr>
            </w:pPr>
            <w:r w:rsidRPr="00DB79DC">
              <w:rPr>
                <w:rFonts w:eastAsia="Times New Roman" w:cstheme="minorHAnsi"/>
                <w:kern w:val="0"/>
                <w:sz w:val="24"/>
                <w:szCs w:val="24"/>
                <w:lang w:eastAsia="en-GB"/>
                <w14:ligatures w14:val="none"/>
              </w:rPr>
              <w:t>________________________________________________________________</w:t>
            </w:r>
          </w:p>
        </w:tc>
      </w:tr>
    </w:tbl>
    <w:p w14:paraId="7A5BAF80" w14:textId="77777777" w:rsidR="00D066C3" w:rsidRPr="00DB79DC" w:rsidRDefault="00D066C3" w:rsidP="009F5D65">
      <w:pPr>
        <w:jc w:val="center"/>
        <w:rPr>
          <w:rFonts w:cstheme="minorHAnsi"/>
          <w:b/>
          <w:bCs/>
          <w:sz w:val="24"/>
          <w:szCs w:val="24"/>
        </w:rPr>
      </w:pPr>
    </w:p>
    <w:p w14:paraId="694EEB47" w14:textId="77777777" w:rsidR="009F5D65" w:rsidRPr="00DB79DC" w:rsidRDefault="009F5D65" w:rsidP="009F5D65">
      <w:pPr>
        <w:jc w:val="center"/>
        <w:rPr>
          <w:rFonts w:cstheme="minorHAnsi"/>
          <w:b/>
          <w:bCs/>
          <w:sz w:val="24"/>
          <w:szCs w:val="24"/>
        </w:rPr>
      </w:pPr>
    </w:p>
    <w:p w14:paraId="41B3197F" w14:textId="77777777" w:rsidR="008A1C68" w:rsidRPr="00DB79DC" w:rsidRDefault="008A1C68" w:rsidP="004A55F3">
      <w:pPr>
        <w:ind w:left="-450" w:right="-540"/>
        <w:jc w:val="center"/>
        <w:rPr>
          <w:rFonts w:ascii="Calibri" w:hAnsi="Calibri" w:cs="Calibri"/>
          <w:b/>
          <w:bCs/>
          <w:sz w:val="24"/>
          <w:szCs w:val="24"/>
        </w:rPr>
      </w:pPr>
    </w:p>
    <w:p w14:paraId="282F3BC3" w14:textId="77777777" w:rsidR="008A1C68" w:rsidRPr="00DB79DC" w:rsidRDefault="008A1C68" w:rsidP="004A55F3">
      <w:pPr>
        <w:ind w:left="-450" w:right="-540"/>
        <w:jc w:val="center"/>
        <w:rPr>
          <w:rFonts w:ascii="Calibri" w:hAnsi="Calibri" w:cs="Calibri"/>
          <w:b/>
          <w:bCs/>
          <w:sz w:val="24"/>
          <w:szCs w:val="24"/>
        </w:rPr>
      </w:pPr>
    </w:p>
    <w:p w14:paraId="236A5F51" w14:textId="77777777" w:rsidR="008A1C68" w:rsidRPr="00DB79DC" w:rsidRDefault="008A1C68" w:rsidP="004A55F3">
      <w:pPr>
        <w:ind w:left="-450" w:right="-540"/>
        <w:jc w:val="center"/>
        <w:rPr>
          <w:rFonts w:ascii="Calibri" w:hAnsi="Calibri" w:cs="Calibri"/>
          <w:b/>
          <w:bCs/>
          <w:sz w:val="24"/>
          <w:szCs w:val="24"/>
        </w:rPr>
      </w:pPr>
    </w:p>
    <w:p w14:paraId="5AB4E3AF" w14:textId="77777777" w:rsidR="008A1C68" w:rsidRPr="00DB79DC" w:rsidRDefault="008A1C68" w:rsidP="004A55F3">
      <w:pPr>
        <w:ind w:left="-450" w:right="-540"/>
        <w:jc w:val="center"/>
        <w:rPr>
          <w:rFonts w:ascii="Calibri" w:hAnsi="Calibri" w:cs="Calibri"/>
          <w:b/>
          <w:bCs/>
          <w:sz w:val="24"/>
          <w:szCs w:val="24"/>
        </w:rPr>
      </w:pPr>
    </w:p>
    <w:p w14:paraId="6719A687" w14:textId="77777777" w:rsidR="008A1C68" w:rsidRPr="00DB79DC" w:rsidRDefault="008A1C68" w:rsidP="004A55F3">
      <w:pPr>
        <w:ind w:left="-450" w:right="-540"/>
        <w:jc w:val="center"/>
        <w:rPr>
          <w:rFonts w:ascii="Calibri" w:hAnsi="Calibri" w:cs="Calibri"/>
          <w:b/>
          <w:bCs/>
          <w:sz w:val="24"/>
          <w:szCs w:val="24"/>
        </w:rPr>
      </w:pPr>
    </w:p>
    <w:p w14:paraId="218DA835" w14:textId="77777777" w:rsidR="008A1C68" w:rsidRPr="00DB79DC" w:rsidRDefault="008A1C68" w:rsidP="004A55F3">
      <w:pPr>
        <w:ind w:left="-450" w:right="-540"/>
        <w:jc w:val="center"/>
        <w:rPr>
          <w:rFonts w:ascii="Calibri" w:hAnsi="Calibri" w:cs="Calibri"/>
          <w:b/>
          <w:bCs/>
          <w:sz w:val="24"/>
          <w:szCs w:val="24"/>
        </w:rPr>
      </w:pPr>
    </w:p>
    <w:p w14:paraId="4A4690D1" w14:textId="77777777" w:rsidR="008A1C68" w:rsidRPr="00DB79DC" w:rsidRDefault="008A1C68" w:rsidP="004A55F3">
      <w:pPr>
        <w:ind w:left="-450" w:right="-540"/>
        <w:jc w:val="center"/>
        <w:rPr>
          <w:rFonts w:ascii="Calibri" w:hAnsi="Calibri" w:cs="Calibri"/>
          <w:b/>
          <w:bCs/>
          <w:sz w:val="24"/>
          <w:szCs w:val="24"/>
        </w:rPr>
      </w:pPr>
    </w:p>
    <w:p w14:paraId="62D5F9CB" w14:textId="77777777" w:rsidR="008A1C68" w:rsidRPr="00DB79DC" w:rsidRDefault="008A1C68" w:rsidP="004A55F3">
      <w:pPr>
        <w:ind w:left="-450" w:right="-540"/>
        <w:jc w:val="center"/>
        <w:rPr>
          <w:rFonts w:ascii="Calibri" w:hAnsi="Calibri" w:cs="Calibri"/>
          <w:b/>
          <w:bCs/>
          <w:sz w:val="24"/>
          <w:szCs w:val="24"/>
        </w:rPr>
      </w:pPr>
    </w:p>
    <w:p w14:paraId="45557FF5" w14:textId="77777777" w:rsidR="008A1C68" w:rsidRPr="00DB79DC" w:rsidRDefault="008A1C68" w:rsidP="004A55F3">
      <w:pPr>
        <w:ind w:left="-450" w:right="-540"/>
        <w:jc w:val="center"/>
        <w:rPr>
          <w:rFonts w:ascii="Calibri" w:hAnsi="Calibri" w:cs="Calibri"/>
          <w:b/>
          <w:bCs/>
          <w:sz w:val="24"/>
          <w:szCs w:val="24"/>
        </w:rPr>
      </w:pPr>
    </w:p>
    <w:p w14:paraId="2946C210" w14:textId="77777777" w:rsidR="008A1C68" w:rsidRPr="00DB79DC" w:rsidRDefault="008A1C68" w:rsidP="004A55F3">
      <w:pPr>
        <w:ind w:left="-450" w:right="-540"/>
        <w:jc w:val="center"/>
        <w:rPr>
          <w:rFonts w:ascii="Calibri" w:hAnsi="Calibri" w:cs="Calibri"/>
          <w:b/>
          <w:bCs/>
          <w:sz w:val="24"/>
          <w:szCs w:val="24"/>
        </w:rPr>
      </w:pPr>
    </w:p>
    <w:p w14:paraId="13D56FBE" w14:textId="77777777" w:rsidR="008A1C68" w:rsidRPr="00DB79DC" w:rsidRDefault="008A1C68" w:rsidP="004A55F3">
      <w:pPr>
        <w:ind w:left="-450" w:right="-540"/>
        <w:jc w:val="center"/>
        <w:rPr>
          <w:rFonts w:ascii="Calibri" w:hAnsi="Calibri" w:cs="Calibri"/>
          <w:b/>
          <w:bCs/>
          <w:sz w:val="24"/>
          <w:szCs w:val="24"/>
        </w:rPr>
      </w:pPr>
    </w:p>
    <w:p w14:paraId="0F5FFDEE" w14:textId="77777777" w:rsidR="008A1C68" w:rsidRPr="00DB79DC" w:rsidRDefault="008A1C68" w:rsidP="004A55F3">
      <w:pPr>
        <w:ind w:left="-450" w:right="-540"/>
        <w:jc w:val="center"/>
        <w:rPr>
          <w:rFonts w:ascii="Calibri" w:hAnsi="Calibri" w:cs="Calibri"/>
          <w:b/>
          <w:bCs/>
          <w:sz w:val="24"/>
          <w:szCs w:val="24"/>
        </w:rPr>
      </w:pPr>
    </w:p>
    <w:p w14:paraId="5D07B33D" w14:textId="77777777" w:rsidR="008A1C68" w:rsidRPr="00DB79DC" w:rsidRDefault="008A1C68" w:rsidP="004A55F3">
      <w:pPr>
        <w:ind w:left="-450" w:right="-540"/>
        <w:jc w:val="center"/>
        <w:rPr>
          <w:rFonts w:ascii="Calibri" w:hAnsi="Calibri" w:cs="Calibri"/>
          <w:b/>
          <w:bCs/>
          <w:sz w:val="24"/>
          <w:szCs w:val="24"/>
        </w:rPr>
      </w:pPr>
    </w:p>
    <w:p w14:paraId="7CD9A3B4" w14:textId="77777777" w:rsidR="008A1C68" w:rsidRPr="00DB79DC" w:rsidRDefault="008A1C68" w:rsidP="004A55F3">
      <w:pPr>
        <w:ind w:left="-450" w:right="-540"/>
        <w:jc w:val="center"/>
        <w:rPr>
          <w:rFonts w:ascii="Calibri" w:hAnsi="Calibri" w:cs="Calibri"/>
          <w:b/>
          <w:bCs/>
          <w:sz w:val="24"/>
          <w:szCs w:val="24"/>
        </w:rPr>
      </w:pPr>
    </w:p>
    <w:p w14:paraId="37F6D30E" w14:textId="77777777" w:rsidR="008A1C68" w:rsidRPr="00DB79DC" w:rsidRDefault="008A1C68" w:rsidP="004A55F3">
      <w:pPr>
        <w:ind w:left="-450" w:right="-540"/>
        <w:jc w:val="center"/>
        <w:rPr>
          <w:rFonts w:ascii="Calibri" w:hAnsi="Calibri" w:cs="Calibri"/>
          <w:b/>
          <w:bCs/>
          <w:sz w:val="24"/>
          <w:szCs w:val="24"/>
        </w:rPr>
      </w:pPr>
    </w:p>
    <w:p w14:paraId="3C84E8A5" w14:textId="77777777" w:rsidR="008A1C68" w:rsidRPr="00DB79DC" w:rsidRDefault="008A1C68" w:rsidP="004A55F3">
      <w:pPr>
        <w:ind w:left="-450" w:right="-540"/>
        <w:jc w:val="center"/>
        <w:rPr>
          <w:rFonts w:ascii="Calibri" w:hAnsi="Calibri" w:cs="Calibri"/>
          <w:b/>
          <w:bCs/>
          <w:sz w:val="24"/>
          <w:szCs w:val="24"/>
        </w:rPr>
      </w:pPr>
    </w:p>
    <w:p w14:paraId="46230664" w14:textId="77777777" w:rsidR="008A1C68" w:rsidRPr="00DB79DC" w:rsidRDefault="008A1C68" w:rsidP="004A55F3">
      <w:pPr>
        <w:ind w:left="-450" w:right="-540"/>
        <w:jc w:val="center"/>
        <w:rPr>
          <w:rFonts w:ascii="Calibri" w:hAnsi="Calibri" w:cs="Calibri"/>
          <w:b/>
          <w:bCs/>
          <w:sz w:val="24"/>
          <w:szCs w:val="24"/>
        </w:rPr>
      </w:pPr>
    </w:p>
    <w:p w14:paraId="7BF32206" w14:textId="77777777" w:rsidR="008A1C68" w:rsidRPr="00DB79DC" w:rsidRDefault="008A1C68" w:rsidP="004A55F3">
      <w:pPr>
        <w:ind w:left="-450" w:right="-540"/>
        <w:jc w:val="center"/>
        <w:rPr>
          <w:rFonts w:ascii="Calibri" w:hAnsi="Calibri" w:cs="Calibri"/>
          <w:b/>
          <w:bCs/>
          <w:sz w:val="24"/>
          <w:szCs w:val="24"/>
        </w:rPr>
      </w:pPr>
    </w:p>
    <w:p w14:paraId="47E32F20" w14:textId="77777777" w:rsidR="00DB79DC" w:rsidRDefault="00DB79DC" w:rsidP="004A55F3">
      <w:pPr>
        <w:ind w:left="-450" w:right="-540"/>
        <w:jc w:val="center"/>
        <w:rPr>
          <w:rFonts w:ascii="Calibri" w:hAnsi="Calibri" w:cs="Calibri"/>
          <w:b/>
          <w:bCs/>
          <w:sz w:val="24"/>
          <w:szCs w:val="24"/>
        </w:rPr>
      </w:pPr>
    </w:p>
    <w:p w14:paraId="4F2C6A43" w14:textId="7193C918" w:rsidR="004A55F3" w:rsidRPr="00DB79DC" w:rsidRDefault="004A55F3" w:rsidP="004A55F3">
      <w:pPr>
        <w:ind w:left="-450" w:right="-540"/>
        <w:jc w:val="center"/>
        <w:rPr>
          <w:rFonts w:ascii="Calibri" w:hAnsi="Calibri" w:cs="Calibri"/>
          <w:b/>
          <w:bCs/>
          <w:sz w:val="24"/>
          <w:szCs w:val="24"/>
        </w:rPr>
      </w:pPr>
      <w:r w:rsidRPr="00DB79DC">
        <w:rPr>
          <w:rFonts w:ascii="Calibri" w:hAnsi="Calibri" w:cs="Calibri"/>
          <w:b/>
          <w:bCs/>
          <w:sz w:val="24"/>
          <w:szCs w:val="24"/>
        </w:rPr>
        <w:lastRenderedPageBreak/>
        <w:t>TERMS OF REFERENCE</w:t>
      </w:r>
    </w:p>
    <w:p w14:paraId="75F566C6" w14:textId="77777777" w:rsidR="004A55F3" w:rsidRPr="00DB79DC" w:rsidRDefault="004A55F3" w:rsidP="004A55F3">
      <w:pPr>
        <w:ind w:left="-450" w:right="-540"/>
        <w:rPr>
          <w:rFonts w:ascii="Calibri" w:hAnsi="Calibri" w:cs="Calibri"/>
          <w:sz w:val="24"/>
          <w:szCs w:val="24"/>
        </w:rPr>
      </w:pPr>
      <w:r w:rsidRPr="00DB79DC">
        <w:rPr>
          <w:rFonts w:ascii="Calibri" w:hAnsi="Calibri" w:cs="Calibri"/>
          <w:sz w:val="24"/>
          <w:szCs w:val="24"/>
        </w:rPr>
        <w:br/>
        <w:t xml:space="preserve">Consultancy to Provide Team Building, Organizational Development, and Leadership Development Services for Access to Finance Rwanda (AFR). </w:t>
      </w:r>
    </w:p>
    <w:p w14:paraId="6274C359" w14:textId="77777777" w:rsidR="004A55F3" w:rsidRPr="00DB79DC" w:rsidRDefault="004A55F3" w:rsidP="004A55F3">
      <w:pPr>
        <w:ind w:left="-450" w:right="-540"/>
        <w:rPr>
          <w:rFonts w:ascii="Calibri" w:hAnsi="Calibri" w:cs="Calibri"/>
          <w:b/>
          <w:bCs/>
          <w:sz w:val="24"/>
          <w:szCs w:val="24"/>
        </w:rPr>
      </w:pPr>
      <w:r w:rsidRPr="00DB79DC">
        <w:rPr>
          <w:rFonts w:ascii="Calibri" w:hAnsi="Calibri" w:cs="Calibri"/>
          <w:b/>
          <w:bCs/>
          <w:sz w:val="24"/>
          <w:szCs w:val="24"/>
        </w:rPr>
        <w:t>1. Background and Justification</w:t>
      </w:r>
    </w:p>
    <w:p w14:paraId="34770C44" w14:textId="77777777" w:rsidR="004A55F3" w:rsidRPr="00DB79DC" w:rsidRDefault="004A55F3" w:rsidP="004A55F3">
      <w:pPr>
        <w:ind w:left="-450" w:right="-540"/>
        <w:rPr>
          <w:rFonts w:ascii="Calibri" w:hAnsi="Calibri" w:cs="Calibri"/>
          <w:sz w:val="24"/>
          <w:szCs w:val="24"/>
        </w:rPr>
      </w:pPr>
      <w:r w:rsidRPr="00DB79DC">
        <w:rPr>
          <w:rFonts w:ascii="Calibri" w:hAnsi="Calibri" w:cs="Calibri"/>
          <w:sz w:val="24"/>
          <w:szCs w:val="24"/>
        </w:rPr>
        <w:t>Access to Finance Rwanda (AFR) recognizes that strong relationships, effective collaboration, accountability, and continuous improvement are important for achieving high workplace performance.</w:t>
      </w:r>
      <w:r w:rsidRPr="00DB79DC">
        <w:rPr>
          <w:rFonts w:ascii="Calibri" w:hAnsi="Calibri" w:cs="Calibri"/>
          <w:sz w:val="24"/>
          <w:szCs w:val="24"/>
        </w:rPr>
        <w:br/>
        <w:t>AFR brings together employees with different experiences, perspectives, working styles, and levels of professional experience. Creating opportunities for employees to understand and learn from each other, particularly across generations, can strengthen communication, teamwork, knowledge sharing, and workplace relationships.</w:t>
      </w:r>
      <w:r w:rsidRPr="00DB79DC">
        <w:rPr>
          <w:rFonts w:ascii="Calibri" w:hAnsi="Calibri" w:cs="Calibri"/>
          <w:sz w:val="24"/>
          <w:szCs w:val="24"/>
        </w:rPr>
        <w:br/>
        <w:t>AFR seeks to strengthen team cohesion, organizational effectiveness, leadership capability, and a high-performance culture through a flexible three-year framework agreement.</w:t>
      </w:r>
      <w:r w:rsidRPr="00DB79DC">
        <w:rPr>
          <w:rFonts w:ascii="Calibri" w:hAnsi="Calibri" w:cs="Calibri"/>
          <w:sz w:val="24"/>
          <w:szCs w:val="24"/>
        </w:rPr>
        <w:br/>
        <w:t>The framework will support AFR to:</w:t>
      </w:r>
      <w:r w:rsidRPr="00DB79DC">
        <w:rPr>
          <w:rFonts w:ascii="Calibri" w:hAnsi="Calibri" w:cs="Calibri"/>
          <w:sz w:val="24"/>
          <w:szCs w:val="24"/>
        </w:rPr>
        <w:br/>
        <w:t>• Strengthen relationships, trust, communication, and collaboration among staff.</w:t>
      </w:r>
      <w:r w:rsidRPr="00DB79DC">
        <w:rPr>
          <w:rFonts w:ascii="Calibri" w:hAnsi="Calibri" w:cs="Calibri"/>
          <w:sz w:val="24"/>
          <w:szCs w:val="24"/>
        </w:rPr>
        <w:br/>
        <w:t>• Encourage knowledge sharing, accountability, teamwork, and practical solutions to workplace challenges.</w:t>
      </w:r>
      <w:r w:rsidRPr="00DB79DC">
        <w:rPr>
          <w:rFonts w:ascii="Calibri" w:hAnsi="Calibri" w:cs="Calibri"/>
          <w:sz w:val="24"/>
          <w:szCs w:val="24"/>
        </w:rPr>
        <w:br/>
        <w:t>• Promote continuous improvement, high performance, leadership capability, and departmental action planning.</w:t>
      </w:r>
      <w:r w:rsidRPr="00DB79DC">
        <w:rPr>
          <w:rFonts w:ascii="Calibri" w:hAnsi="Calibri" w:cs="Calibri"/>
          <w:sz w:val="24"/>
          <w:szCs w:val="24"/>
        </w:rPr>
        <w:br/>
        <w:t xml:space="preserve">To support these objectives, AFR intends to establish a 3-year Framework Agreement with a qualified consulting firm to provide, as needed, team building, organizational development, leadership development, staff engagement, and related workplace performance activities. </w:t>
      </w:r>
    </w:p>
    <w:p w14:paraId="561E6BDC" w14:textId="77777777" w:rsidR="004A55F3" w:rsidRPr="00DB79DC" w:rsidRDefault="004A55F3" w:rsidP="004A55F3">
      <w:pPr>
        <w:ind w:left="-450" w:right="-540"/>
        <w:rPr>
          <w:rFonts w:ascii="Calibri" w:hAnsi="Calibri" w:cs="Calibri"/>
          <w:sz w:val="24"/>
          <w:szCs w:val="24"/>
        </w:rPr>
      </w:pPr>
      <w:r w:rsidRPr="00DB79DC">
        <w:rPr>
          <w:rFonts w:ascii="Calibri" w:hAnsi="Calibri" w:cs="Calibri"/>
          <w:b/>
          <w:bCs/>
          <w:sz w:val="24"/>
          <w:szCs w:val="24"/>
        </w:rPr>
        <w:t>2. Objective of the Consultancy</w:t>
      </w:r>
      <w:r w:rsidRPr="00DB79DC">
        <w:rPr>
          <w:rFonts w:ascii="Calibri" w:hAnsi="Calibri" w:cs="Calibri"/>
          <w:sz w:val="24"/>
          <w:szCs w:val="24"/>
        </w:rPr>
        <w:br/>
        <w:t xml:space="preserve">The objective is to engage a qualified consulting firm under a three-year Framework Agreement to provide professional facilitation, training, and advisory support that strengthens teamwork, collaboration, leadership effectiveness, staff engagement, accountability, and organizational performance. </w:t>
      </w:r>
    </w:p>
    <w:p w14:paraId="681CCAFC" w14:textId="77777777" w:rsidR="004A55F3" w:rsidRPr="00DB79DC" w:rsidRDefault="004A55F3" w:rsidP="004A55F3">
      <w:pPr>
        <w:ind w:left="-450" w:right="-540"/>
        <w:rPr>
          <w:rFonts w:ascii="Calibri" w:hAnsi="Calibri" w:cs="Calibri"/>
          <w:sz w:val="24"/>
          <w:szCs w:val="24"/>
        </w:rPr>
      </w:pPr>
      <w:r w:rsidRPr="00DB79DC">
        <w:rPr>
          <w:rFonts w:ascii="Calibri" w:hAnsi="Calibri" w:cs="Calibri"/>
          <w:b/>
          <w:bCs/>
          <w:sz w:val="24"/>
          <w:szCs w:val="24"/>
        </w:rPr>
        <w:t>3. Scope of Work</w:t>
      </w:r>
      <w:r w:rsidRPr="00DB79DC">
        <w:rPr>
          <w:rFonts w:ascii="Calibri" w:hAnsi="Calibri" w:cs="Calibri"/>
          <w:sz w:val="24"/>
          <w:szCs w:val="24"/>
        </w:rPr>
        <w:br/>
        <w:t>The consulting firm will be responsible for designing, preparing, facilitating, and reporting on team building, organizational development, leadership development, staff engagement, and related workplace performance activities.</w:t>
      </w:r>
    </w:p>
    <w:p w14:paraId="33A40D40" w14:textId="77777777" w:rsidR="004A55F3" w:rsidRPr="00DB79DC" w:rsidRDefault="004A55F3" w:rsidP="004A55F3">
      <w:pPr>
        <w:ind w:left="-450" w:right="-540"/>
        <w:rPr>
          <w:rFonts w:ascii="Calibri" w:hAnsi="Calibri" w:cs="Calibri"/>
          <w:b/>
          <w:bCs/>
          <w:sz w:val="24"/>
          <w:szCs w:val="24"/>
        </w:rPr>
      </w:pPr>
      <w:r w:rsidRPr="00DB79DC">
        <w:rPr>
          <w:rFonts w:ascii="Calibri" w:hAnsi="Calibri" w:cs="Calibri"/>
          <w:b/>
          <w:bCs/>
          <w:sz w:val="24"/>
          <w:szCs w:val="24"/>
        </w:rPr>
        <w:t>A. Team building and staff engagement</w:t>
      </w:r>
    </w:p>
    <w:p w14:paraId="379D12B6" w14:textId="77777777" w:rsidR="004A55F3" w:rsidRPr="00DB79DC" w:rsidRDefault="004A55F3" w:rsidP="004A55F3">
      <w:pPr>
        <w:numPr>
          <w:ilvl w:val="0"/>
          <w:numId w:val="31"/>
        </w:numPr>
        <w:spacing w:line="278" w:lineRule="auto"/>
        <w:ind w:right="-540"/>
        <w:rPr>
          <w:rFonts w:ascii="Calibri" w:hAnsi="Calibri" w:cs="Calibri"/>
          <w:sz w:val="24"/>
          <w:szCs w:val="24"/>
        </w:rPr>
      </w:pPr>
      <w:r w:rsidRPr="00DB79DC">
        <w:rPr>
          <w:rFonts w:ascii="Calibri" w:hAnsi="Calibri" w:cs="Calibri"/>
          <w:b/>
          <w:bCs/>
          <w:sz w:val="24"/>
          <w:szCs w:val="24"/>
        </w:rPr>
        <w:t>Team building activities, including staff retreats</w:t>
      </w:r>
      <w:r w:rsidRPr="00DB79DC">
        <w:rPr>
          <w:rFonts w:ascii="Calibri" w:hAnsi="Calibri" w:cs="Calibri"/>
          <w:sz w:val="24"/>
          <w:szCs w:val="24"/>
        </w:rPr>
        <w:br/>
        <w:t xml:space="preserve">• Design and facilitate team-building activities, including staff retreats where requested by AFR, team-building sessions, icebreakers, communication challenges, group discussions, </w:t>
      </w:r>
      <w:r w:rsidRPr="00DB79DC">
        <w:rPr>
          <w:rFonts w:ascii="Calibri" w:hAnsi="Calibri" w:cs="Calibri"/>
          <w:sz w:val="24"/>
          <w:szCs w:val="24"/>
        </w:rPr>
        <w:lastRenderedPageBreak/>
        <w:t>and experience sharing.</w:t>
      </w:r>
      <w:r w:rsidRPr="00DB79DC">
        <w:rPr>
          <w:rFonts w:ascii="Calibri" w:hAnsi="Calibri" w:cs="Calibri"/>
          <w:sz w:val="24"/>
          <w:szCs w:val="24"/>
        </w:rPr>
        <w:br/>
        <w:t>• Build trust, respect, openness, collaboration, staff engagement, and relationships across generations and working styles.</w:t>
      </w:r>
    </w:p>
    <w:p w14:paraId="1FE3AE61" w14:textId="77777777" w:rsidR="004A55F3" w:rsidRPr="00DB79DC" w:rsidRDefault="004A55F3" w:rsidP="004A55F3">
      <w:pPr>
        <w:ind w:left="-450" w:right="-540"/>
        <w:rPr>
          <w:rFonts w:ascii="Calibri" w:hAnsi="Calibri" w:cs="Calibri"/>
          <w:sz w:val="24"/>
          <w:szCs w:val="24"/>
        </w:rPr>
      </w:pPr>
      <w:r w:rsidRPr="00DB79DC">
        <w:rPr>
          <w:rFonts w:ascii="Calibri" w:hAnsi="Calibri" w:cs="Calibri"/>
          <w:b/>
          <w:bCs/>
          <w:sz w:val="24"/>
          <w:szCs w:val="24"/>
        </w:rPr>
        <w:t>B. Leadership capability development</w:t>
      </w:r>
      <w:r w:rsidRPr="00DB79DC">
        <w:rPr>
          <w:rFonts w:ascii="Calibri" w:hAnsi="Calibri" w:cs="Calibri"/>
          <w:sz w:val="24"/>
          <w:szCs w:val="24"/>
        </w:rPr>
        <w:br/>
        <w:t>• Design and facilitate leadership capability development trainings for managers, first-time managers, team leaders, and emerging leaders.</w:t>
      </w:r>
      <w:r w:rsidRPr="00DB79DC">
        <w:rPr>
          <w:rFonts w:ascii="Calibri" w:hAnsi="Calibri" w:cs="Calibri"/>
          <w:sz w:val="24"/>
          <w:szCs w:val="24"/>
        </w:rPr>
        <w:br/>
        <w:t>• Cover leadership communication, active listening, feedback, coaching, mentoring, delegation, performance conversations, emotional intelligence, decision-making, accountability, ethical leadership, change management, strategic thinking, conflict resolution, people management, and succession readiness.</w:t>
      </w:r>
    </w:p>
    <w:p w14:paraId="7CA5860B" w14:textId="77777777" w:rsidR="004A55F3" w:rsidRPr="00DB79DC" w:rsidRDefault="004A55F3" w:rsidP="004A55F3">
      <w:pPr>
        <w:ind w:left="-450" w:right="-540"/>
        <w:rPr>
          <w:rFonts w:ascii="Calibri" w:hAnsi="Calibri" w:cs="Calibri"/>
          <w:sz w:val="24"/>
          <w:szCs w:val="24"/>
        </w:rPr>
      </w:pPr>
      <w:r w:rsidRPr="00DB79DC">
        <w:rPr>
          <w:rFonts w:ascii="Calibri" w:hAnsi="Calibri" w:cs="Calibri"/>
          <w:b/>
          <w:bCs/>
          <w:sz w:val="24"/>
          <w:szCs w:val="24"/>
        </w:rPr>
        <w:t>C. Organizational development and performance improvement</w:t>
      </w:r>
      <w:r w:rsidRPr="00DB79DC">
        <w:rPr>
          <w:rFonts w:ascii="Calibri" w:hAnsi="Calibri" w:cs="Calibri"/>
          <w:sz w:val="24"/>
          <w:szCs w:val="24"/>
        </w:rPr>
        <w:br/>
        <w:t>• Support organizational effectiveness, workplace performance, accountability, continuous improvement, organizational learning, and high-performance culture.</w:t>
      </w:r>
      <w:r w:rsidRPr="00DB79DC">
        <w:rPr>
          <w:rFonts w:ascii="Calibri" w:hAnsi="Calibri" w:cs="Calibri"/>
          <w:sz w:val="24"/>
          <w:szCs w:val="24"/>
        </w:rPr>
        <w:br/>
        <w:t>• Guide staff and departments to identify workplace challenges, practical solutions, departmental commitments, action plans, and follow-up actions.</w:t>
      </w:r>
    </w:p>
    <w:p w14:paraId="751446C9" w14:textId="77777777" w:rsidR="004A55F3" w:rsidRPr="00DB79DC" w:rsidRDefault="004A55F3" w:rsidP="004A55F3">
      <w:pPr>
        <w:ind w:left="-450" w:right="-540"/>
        <w:rPr>
          <w:rFonts w:ascii="Calibri" w:hAnsi="Calibri" w:cs="Calibri"/>
          <w:sz w:val="24"/>
          <w:szCs w:val="24"/>
        </w:rPr>
      </w:pPr>
      <w:r w:rsidRPr="00DB79DC">
        <w:rPr>
          <w:rFonts w:ascii="Calibri" w:hAnsi="Calibri" w:cs="Calibri"/>
          <w:b/>
          <w:bCs/>
          <w:sz w:val="24"/>
          <w:szCs w:val="24"/>
        </w:rPr>
        <w:t>D. Organizational Culture, Compliance and Customer Centricity</w:t>
      </w:r>
      <w:r w:rsidRPr="00DB79DC">
        <w:rPr>
          <w:rFonts w:ascii="Calibri" w:hAnsi="Calibri" w:cs="Calibri"/>
          <w:sz w:val="24"/>
          <w:szCs w:val="24"/>
        </w:rPr>
        <w:br/>
        <w:t xml:space="preserve">• Define AFR’s optimal organizational culture, including the desired values, </w:t>
      </w:r>
      <w:proofErr w:type="spellStart"/>
      <w:r w:rsidRPr="00DB79DC">
        <w:rPr>
          <w:rFonts w:ascii="Calibri" w:hAnsi="Calibri" w:cs="Calibri"/>
          <w:sz w:val="24"/>
          <w:szCs w:val="24"/>
        </w:rPr>
        <w:t>behaviours</w:t>
      </w:r>
      <w:proofErr w:type="spellEnd"/>
      <w:r w:rsidRPr="00DB79DC">
        <w:rPr>
          <w:rFonts w:ascii="Calibri" w:hAnsi="Calibri" w:cs="Calibri"/>
          <w:sz w:val="24"/>
          <w:szCs w:val="24"/>
        </w:rPr>
        <w:t>, mindsets, and ways of working.</w:t>
      </w:r>
      <w:r w:rsidRPr="00DB79DC">
        <w:rPr>
          <w:rFonts w:ascii="Calibri" w:hAnsi="Calibri" w:cs="Calibri"/>
          <w:sz w:val="24"/>
          <w:szCs w:val="24"/>
        </w:rPr>
        <w:br/>
        <w:t>• Assess the gaps between the current and desired culture and identify what needs to change or strengthen.</w:t>
      </w:r>
      <w:r w:rsidRPr="00DB79DC">
        <w:rPr>
          <w:rFonts w:ascii="Calibri" w:hAnsi="Calibri" w:cs="Calibri"/>
          <w:sz w:val="24"/>
          <w:szCs w:val="24"/>
        </w:rPr>
        <w:br/>
        <w:t>• Strengthen a culture of compliance, accountability, ethical conduct, and responsible decision-making.</w:t>
      </w:r>
      <w:r w:rsidRPr="00DB79DC">
        <w:rPr>
          <w:rFonts w:ascii="Calibri" w:hAnsi="Calibri" w:cs="Calibri"/>
          <w:sz w:val="24"/>
          <w:szCs w:val="24"/>
        </w:rPr>
        <w:br/>
        <w:t>• Promote customer-centricity, responsiveness, service quality, and stakeholder focus.</w:t>
      </w:r>
      <w:r w:rsidRPr="00DB79DC">
        <w:rPr>
          <w:rFonts w:ascii="Calibri" w:hAnsi="Calibri" w:cs="Calibri"/>
          <w:sz w:val="24"/>
          <w:szCs w:val="24"/>
        </w:rPr>
        <w:br/>
        <w:t>• Develop practical individual, team, and departmental actions to embed the desired culture in day-to-day work.</w:t>
      </w:r>
    </w:p>
    <w:p w14:paraId="25EC715A" w14:textId="77777777" w:rsidR="004A55F3" w:rsidRPr="00DB79DC" w:rsidRDefault="004A55F3" w:rsidP="004A55F3">
      <w:pPr>
        <w:ind w:left="-450" w:right="-540"/>
        <w:rPr>
          <w:rFonts w:ascii="Calibri" w:hAnsi="Calibri" w:cs="Calibri"/>
          <w:b/>
          <w:bCs/>
          <w:sz w:val="24"/>
          <w:szCs w:val="24"/>
        </w:rPr>
      </w:pPr>
      <w:r w:rsidRPr="00DB79DC">
        <w:rPr>
          <w:rFonts w:ascii="Calibri" w:hAnsi="Calibri" w:cs="Calibri"/>
          <w:b/>
          <w:bCs/>
          <w:sz w:val="24"/>
          <w:szCs w:val="24"/>
        </w:rPr>
        <w:t>4. Key Tasks</w:t>
      </w:r>
      <w:r w:rsidRPr="00DB79DC">
        <w:rPr>
          <w:rFonts w:ascii="Calibri" w:hAnsi="Calibri" w:cs="Calibri"/>
          <w:sz w:val="24"/>
          <w:szCs w:val="24"/>
        </w:rPr>
        <w:br/>
        <w:t>The consulting firm will:</w:t>
      </w:r>
      <w:r w:rsidRPr="00DB79DC">
        <w:rPr>
          <w:rFonts w:ascii="Calibri" w:hAnsi="Calibri" w:cs="Calibri"/>
          <w:sz w:val="24"/>
          <w:szCs w:val="24"/>
        </w:rPr>
        <w:br/>
        <w:t>• Develop customized facilitation, training, or advisory approaches based on AFR's objectives and each assignment requested.</w:t>
      </w:r>
      <w:r w:rsidRPr="00DB79DC">
        <w:rPr>
          <w:rFonts w:ascii="Calibri" w:hAnsi="Calibri" w:cs="Calibri"/>
          <w:sz w:val="24"/>
          <w:szCs w:val="24"/>
        </w:rPr>
        <w:br/>
        <w:t>• Hold briefing sessions with AFR management, develop appropriate materials, and adapt methods to the participants and organizational context.</w:t>
      </w:r>
      <w:r w:rsidRPr="00DB79DC">
        <w:rPr>
          <w:rFonts w:ascii="Calibri" w:hAnsi="Calibri" w:cs="Calibri"/>
          <w:sz w:val="24"/>
          <w:szCs w:val="24"/>
        </w:rPr>
        <w:br/>
        <w:t>• Facilitate interactive team building, organizational development, leadership development, staff engagement, and cross-generational learning sessions using practical participatory methods.</w:t>
      </w:r>
      <w:r w:rsidRPr="00DB79DC">
        <w:rPr>
          <w:rFonts w:ascii="Calibri" w:hAnsi="Calibri" w:cs="Calibri"/>
          <w:sz w:val="24"/>
          <w:szCs w:val="24"/>
        </w:rPr>
        <w:br/>
        <w:t>• Guide staff in identifying workplace challenges, practical solutions, departmental action plans, and agreed commitments.</w:t>
      </w:r>
      <w:r w:rsidRPr="00DB79DC">
        <w:rPr>
          <w:rFonts w:ascii="Calibri" w:hAnsi="Calibri" w:cs="Calibri"/>
          <w:sz w:val="24"/>
          <w:szCs w:val="24"/>
        </w:rPr>
        <w:br/>
        <w:t>• Provide assignment reports with key discussions, outcomes, observations, recommendations, and follow-up actions.</w:t>
      </w:r>
      <w:r w:rsidRPr="00DB79DC">
        <w:rPr>
          <w:rFonts w:ascii="Calibri" w:hAnsi="Calibri" w:cs="Calibri"/>
          <w:b/>
          <w:bCs/>
          <w:sz w:val="24"/>
          <w:szCs w:val="24"/>
        </w:rPr>
        <w:t xml:space="preserve"> </w:t>
      </w:r>
    </w:p>
    <w:p w14:paraId="45C95C5A" w14:textId="77777777" w:rsidR="00D87CE2" w:rsidRDefault="004A55F3" w:rsidP="004A55F3">
      <w:pPr>
        <w:ind w:left="-450" w:right="-540"/>
        <w:rPr>
          <w:rFonts w:ascii="Calibri" w:hAnsi="Calibri" w:cs="Calibri"/>
          <w:sz w:val="24"/>
          <w:szCs w:val="24"/>
        </w:rPr>
      </w:pPr>
      <w:r w:rsidRPr="00DB79DC">
        <w:rPr>
          <w:rFonts w:ascii="Calibri" w:hAnsi="Calibri" w:cs="Calibri"/>
          <w:b/>
          <w:bCs/>
          <w:sz w:val="24"/>
          <w:szCs w:val="24"/>
        </w:rPr>
        <w:lastRenderedPageBreak/>
        <w:t>5. Framework Agreement</w:t>
      </w:r>
      <w:r w:rsidRPr="00DB79DC">
        <w:rPr>
          <w:rFonts w:ascii="Calibri" w:hAnsi="Calibri" w:cs="Calibri"/>
          <w:sz w:val="24"/>
          <w:szCs w:val="24"/>
        </w:rPr>
        <w:br/>
        <w:t xml:space="preserve">AFR intends to establish a three-year Framework Agreement with </w:t>
      </w:r>
      <w:r w:rsidR="00D87CE2">
        <w:rPr>
          <w:rFonts w:ascii="Calibri" w:hAnsi="Calibri" w:cs="Calibri"/>
          <w:sz w:val="24"/>
          <w:szCs w:val="24"/>
        </w:rPr>
        <w:t>a</w:t>
      </w:r>
      <w:r w:rsidRPr="00DB79DC">
        <w:rPr>
          <w:rFonts w:ascii="Calibri" w:hAnsi="Calibri" w:cs="Calibri"/>
          <w:sz w:val="24"/>
          <w:szCs w:val="24"/>
        </w:rPr>
        <w:t xml:space="preserve"> successful consulting firm</w:t>
      </w:r>
      <w:r w:rsidR="00D87CE2">
        <w:rPr>
          <w:rFonts w:ascii="Calibri" w:hAnsi="Calibri" w:cs="Calibri"/>
          <w:sz w:val="24"/>
          <w:szCs w:val="24"/>
        </w:rPr>
        <w:t xml:space="preserve"> or firms</w:t>
      </w:r>
      <w:r w:rsidRPr="00DB79DC">
        <w:rPr>
          <w:rFonts w:ascii="Calibri" w:hAnsi="Calibri" w:cs="Calibri"/>
          <w:sz w:val="24"/>
          <w:szCs w:val="24"/>
        </w:rPr>
        <w:t>.</w:t>
      </w:r>
      <w:r w:rsidRPr="00DB79DC">
        <w:rPr>
          <w:rFonts w:ascii="Calibri" w:hAnsi="Calibri" w:cs="Calibri"/>
          <w:sz w:val="24"/>
          <w:szCs w:val="24"/>
        </w:rPr>
        <w:br/>
        <w:t>The framework agreement will provide AFR with access to facilitation services when required during the contract period. The framework does not guarantee a minimum number of assignments or a fixed volume of work.</w:t>
      </w:r>
    </w:p>
    <w:p w14:paraId="737EDED2" w14:textId="6537090F" w:rsidR="00D87CE2" w:rsidRDefault="004A55F3" w:rsidP="004A55F3">
      <w:pPr>
        <w:ind w:left="-450" w:right="-540"/>
        <w:rPr>
          <w:rFonts w:ascii="Calibri" w:hAnsi="Calibri" w:cs="Calibri"/>
          <w:sz w:val="24"/>
          <w:szCs w:val="24"/>
        </w:rPr>
      </w:pPr>
      <w:r w:rsidRPr="00DB79DC">
        <w:rPr>
          <w:rFonts w:ascii="Calibri" w:hAnsi="Calibri" w:cs="Calibri"/>
          <w:sz w:val="24"/>
          <w:szCs w:val="24"/>
        </w:rPr>
        <w:t>Services may include, but are not limited to:</w:t>
      </w:r>
    </w:p>
    <w:p w14:paraId="7AC5458F" w14:textId="58E8BBF0" w:rsidR="004A55F3" w:rsidRPr="00DB79DC" w:rsidRDefault="004A55F3" w:rsidP="004A55F3">
      <w:pPr>
        <w:ind w:left="-450" w:right="-540"/>
        <w:rPr>
          <w:rFonts w:ascii="Calibri" w:hAnsi="Calibri" w:cs="Calibri"/>
          <w:b/>
          <w:bCs/>
          <w:sz w:val="24"/>
          <w:szCs w:val="24"/>
        </w:rPr>
      </w:pPr>
      <w:r w:rsidRPr="00DB79DC">
        <w:rPr>
          <w:rFonts w:ascii="Calibri" w:hAnsi="Calibri" w:cs="Calibri"/>
          <w:sz w:val="24"/>
          <w:szCs w:val="24"/>
        </w:rPr>
        <w:br/>
        <w:t>• Team building activities, including staff retreats where requested by AFR, team-building sessions, staff engagement, relationship-building, communication, collaboration, and cross-generational learning.</w:t>
      </w:r>
      <w:r w:rsidRPr="00DB79DC">
        <w:rPr>
          <w:rFonts w:ascii="Calibri" w:hAnsi="Calibri" w:cs="Calibri"/>
          <w:sz w:val="24"/>
          <w:szCs w:val="24"/>
        </w:rPr>
        <w:br/>
        <w:t>• Leadership capability development trainings, including first-time manager training, leadership communication, coaching, feedback, emotional intelligence, decision-making, change management, conflict resolution, strategic thinking, accountability, succession readiness, and people management.</w:t>
      </w:r>
      <w:r w:rsidRPr="00DB79DC">
        <w:rPr>
          <w:rFonts w:ascii="Calibri" w:hAnsi="Calibri" w:cs="Calibri"/>
          <w:sz w:val="24"/>
          <w:szCs w:val="24"/>
        </w:rPr>
        <w:br/>
        <w:t>• Organizational development and performance improvement activities, including organizational effectiveness, continuous improvement, organizational learning, departmental action planning, workplace culture, accountability, and related staff development activities requested by AFR.</w:t>
      </w:r>
      <w:r w:rsidRPr="00DB79DC">
        <w:rPr>
          <w:rFonts w:ascii="Calibri" w:hAnsi="Calibri" w:cs="Calibri"/>
          <w:sz w:val="24"/>
          <w:szCs w:val="24"/>
        </w:rPr>
        <w:br/>
        <w:t>Each assignment under the framework will be agreed with the consulting Firm in advance, including the specific activity, scope, duration, deliverables, and applicable cost.</w:t>
      </w:r>
      <w:r w:rsidRPr="00DB79DC">
        <w:rPr>
          <w:rFonts w:ascii="Calibri" w:hAnsi="Calibri" w:cs="Calibri"/>
          <w:b/>
          <w:bCs/>
          <w:sz w:val="24"/>
          <w:szCs w:val="24"/>
        </w:rPr>
        <w:t xml:space="preserve"> </w:t>
      </w:r>
    </w:p>
    <w:p w14:paraId="7D0A842B" w14:textId="77777777" w:rsidR="004A55F3" w:rsidRPr="00DB79DC" w:rsidRDefault="004A55F3" w:rsidP="004A55F3">
      <w:pPr>
        <w:ind w:left="-450" w:right="-540"/>
        <w:rPr>
          <w:rFonts w:ascii="Calibri" w:hAnsi="Calibri" w:cs="Calibri"/>
          <w:b/>
          <w:bCs/>
          <w:sz w:val="24"/>
          <w:szCs w:val="24"/>
        </w:rPr>
      </w:pPr>
      <w:r w:rsidRPr="00DB79DC">
        <w:rPr>
          <w:rFonts w:ascii="Calibri" w:hAnsi="Calibri" w:cs="Calibri"/>
          <w:b/>
          <w:bCs/>
          <w:sz w:val="24"/>
          <w:szCs w:val="24"/>
        </w:rPr>
        <w:t>6. Expected Deliverables</w:t>
      </w:r>
      <w:r w:rsidRPr="00DB79DC">
        <w:rPr>
          <w:rFonts w:ascii="Calibri" w:hAnsi="Calibri" w:cs="Calibri"/>
          <w:sz w:val="24"/>
          <w:szCs w:val="24"/>
        </w:rPr>
        <w:br/>
      </w:r>
      <w:r w:rsidRPr="00DB79DC">
        <w:rPr>
          <w:rFonts w:ascii="Calibri" w:hAnsi="Calibri" w:cs="Calibri"/>
          <w:b/>
          <w:bCs/>
          <w:sz w:val="24"/>
          <w:szCs w:val="24"/>
        </w:rPr>
        <w:t>A. Before Each Assignment</w:t>
      </w:r>
      <w:r w:rsidRPr="00DB79DC">
        <w:rPr>
          <w:rFonts w:ascii="Calibri" w:hAnsi="Calibri" w:cs="Calibri"/>
          <w:sz w:val="24"/>
          <w:szCs w:val="24"/>
        </w:rPr>
        <w:br/>
        <w:t>• Customized facilitation, training, methodology, session plan, and materials aligned with the assignment objectives.</w:t>
      </w:r>
      <w:r w:rsidRPr="00DB79DC">
        <w:rPr>
          <w:rFonts w:ascii="Calibri" w:hAnsi="Calibri" w:cs="Calibri"/>
          <w:sz w:val="24"/>
          <w:szCs w:val="24"/>
        </w:rPr>
        <w:br/>
        <w:t>• Leadership development curriculum, session outlines, participant tools, and briefing session where applicable.</w:t>
      </w:r>
    </w:p>
    <w:p w14:paraId="177D6454" w14:textId="77777777" w:rsidR="004A55F3" w:rsidRPr="00DB79DC" w:rsidRDefault="004A55F3" w:rsidP="004A55F3">
      <w:pPr>
        <w:ind w:left="-450" w:right="-540"/>
        <w:rPr>
          <w:rFonts w:ascii="Calibri" w:hAnsi="Calibri" w:cs="Calibri"/>
          <w:sz w:val="24"/>
          <w:szCs w:val="24"/>
        </w:rPr>
      </w:pPr>
      <w:r w:rsidRPr="00DB79DC">
        <w:rPr>
          <w:rFonts w:ascii="Calibri" w:hAnsi="Calibri" w:cs="Calibri"/>
          <w:b/>
          <w:bCs/>
          <w:sz w:val="24"/>
          <w:szCs w:val="24"/>
        </w:rPr>
        <w:t>B. During Each Assignment</w:t>
      </w:r>
      <w:r w:rsidRPr="00DB79DC">
        <w:rPr>
          <w:rFonts w:ascii="Calibri" w:hAnsi="Calibri" w:cs="Calibri"/>
          <w:sz w:val="24"/>
          <w:szCs w:val="24"/>
        </w:rPr>
        <w:br/>
        <w:t>• Effective facilitation of assigned sessions using interactive exercises, team-building activities, cross-generational discussions, and experience sharing.</w:t>
      </w:r>
      <w:r w:rsidRPr="00DB79DC">
        <w:rPr>
          <w:rFonts w:ascii="Calibri" w:hAnsi="Calibri" w:cs="Calibri"/>
          <w:sz w:val="24"/>
          <w:szCs w:val="24"/>
        </w:rPr>
        <w:br/>
        <w:t>• Facilitation of departmental action planning, leadership development exercises, peer learning, and individual or group action planning as applicable.</w:t>
      </w:r>
    </w:p>
    <w:p w14:paraId="407EA3FC" w14:textId="77777777" w:rsidR="004A55F3" w:rsidRPr="00DB79DC" w:rsidRDefault="004A55F3" w:rsidP="004A55F3">
      <w:pPr>
        <w:ind w:left="-450" w:right="-540"/>
        <w:rPr>
          <w:rFonts w:ascii="Calibri" w:hAnsi="Calibri" w:cs="Calibri"/>
          <w:sz w:val="24"/>
          <w:szCs w:val="24"/>
        </w:rPr>
      </w:pPr>
      <w:r w:rsidRPr="00DB79DC">
        <w:rPr>
          <w:rFonts w:ascii="Calibri" w:hAnsi="Calibri" w:cs="Calibri"/>
          <w:b/>
          <w:bCs/>
          <w:sz w:val="24"/>
          <w:szCs w:val="24"/>
        </w:rPr>
        <w:t>C. After Each Assignment</w:t>
      </w:r>
      <w:r w:rsidRPr="00DB79DC">
        <w:rPr>
          <w:rFonts w:ascii="Calibri" w:hAnsi="Calibri" w:cs="Calibri"/>
          <w:sz w:val="24"/>
          <w:szCs w:val="24"/>
        </w:rPr>
        <w:br/>
        <w:t>• Assignment report summarizing sessions conducted, key discussions, observations, outcomes, staff feedback where applicable, departmental commitments, leadership development insights, recommendations, and follow-up actions.</w:t>
      </w:r>
    </w:p>
    <w:p w14:paraId="5565E099" w14:textId="77777777" w:rsidR="004A55F3" w:rsidRPr="00DB79DC" w:rsidRDefault="004A55F3" w:rsidP="004A55F3">
      <w:pPr>
        <w:ind w:left="-450" w:right="-540"/>
        <w:rPr>
          <w:rFonts w:ascii="Calibri" w:hAnsi="Calibri" w:cs="Calibri"/>
          <w:sz w:val="24"/>
          <w:szCs w:val="24"/>
        </w:rPr>
      </w:pPr>
      <w:r w:rsidRPr="00DB79DC">
        <w:rPr>
          <w:rFonts w:ascii="Calibri" w:hAnsi="Calibri" w:cs="Calibri"/>
          <w:b/>
          <w:bCs/>
          <w:sz w:val="24"/>
          <w:szCs w:val="24"/>
        </w:rPr>
        <w:t>D. Framework Assignments</w:t>
      </w:r>
      <w:r w:rsidRPr="00DB79DC">
        <w:rPr>
          <w:rFonts w:ascii="Calibri" w:hAnsi="Calibri" w:cs="Calibri"/>
          <w:sz w:val="24"/>
          <w:szCs w:val="24"/>
        </w:rPr>
        <w:br/>
        <w:t xml:space="preserve">For subsequent assignments during the framework period, deliverables will be agreed based on the specific assignment requested by AFR. </w:t>
      </w:r>
    </w:p>
    <w:p w14:paraId="6CC2DCBB" w14:textId="0F3C2DB5" w:rsidR="004A55F3" w:rsidRPr="00DB79DC" w:rsidRDefault="00454C1B" w:rsidP="004A55F3">
      <w:pPr>
        <w:ind w:left="-450" w:right="-540"/>
        <w:rPr>
          <w:rFonts w:ascii="Calibri" w:hAnsi="Calibri" w:cs="Calibri"/>
          <w:sz w:val="24"/>
          <w:szCs w:val="24"/>
        </w:rPr>
      </w:pPr>
      <w:r>
        <w:rPr>
          <w:rFonts w:ascii="Calibri" w:hAnsi="Calibri" w:cs="Calibri"/>
          <w:b/>
          <w:bCs/>
          <w:sz w:val="24"/>
          <w:szCs w:val="24"/>
        </w:rPr>
        <w:lastRenderedPageBreak/>
        <w:t>7</w:t>
      </w:r>
      <w:r w:rsidR="004A55F3" w:rsidRPr="00DB79DC">
        <w:rPr>
          <w:rFonts w:ascii="Calibri" w:hAnsi="Calibri" w:cs="Calibri"/>
          <w:b/>
          <w:bCs/>
          <w:sz w:val="24"/>
          <w:szCs w:val="24"/>
        </w:rPr>
        <w:t>. Duration of the Framework Agreement</w:t>
      </w:r>
      <w:r w:rsidR="004A55F3" w:rsidRPr="00DB79DC">
        <w:rPr>
          <w:rFonts w:ascii="Calibri" w:hAnsi="Calibri" w:cs="Calibri"/>
          <w:sz w:val="24"/>
          <w:szCs w:val="24"/>
        </w:rPr>
        <w:br/>
        <w:t>The Framework Agreement will be valid for three (3) years from the date of signing.</w:t>
      </w:r>
      <w:r w:rsidR="004A55F3" w:rsidRPr="00DB79DC">
        <w:rPr>
          <w:rFonts w:ascii="Calibri" w:hAnsi="Calibri" w:cs="Calibri"/>
          <w:sz w:val="24"/>
          <w:szCs w:val="24"/>
        </w:rPr>
        <w:br/>
        <w:t xml:space="preserve">Specific assignments will be requested, communicated, and agreed with the consultant in advance based on AFR's needs. </w:t>
      </w:r>
    </w:p>
    <w:p w14:paraId="0A9AE387" w14:textId="5712D3B8" w:rsidR="004A55F3" w:rsidRPr="00DB79DC" w:rsidRDefault="00454C1B" w:rsidP="004A55F3">
      <w:pPr>
        <w:ind w:left="-450" w:right="-540"/>
        <w:rPr>
          <w:rFonts w:ascii="Calibri" w:hAnsi="Calibri" w:cs="Calibri"/>
          <w:sz w:val="24"/>
          <w:szCs w:val="24"/>
        </w:rPr>
      </w:pPr>
      <w:r>
        <w:rPr>
          <w:rFonts w:ascii="Calibri" w:hAnsi="Calibri" w:cs="Calibri"/>
          <w:b/>
          <w:bCs/>
          <w:sz w:val="24"/>
          <w:szCs w:val="24"/>
        </w:rPr>
        <w:t>8</w:t>
      </w:r>
      <w:r w:rsidR="004A55F3" w:rsidRPr="00DB79DC">
        <w:rPr>
          <w:rFonts w:ascii="Calibri" w:hAnsi="Calibri" w:cs="Calibri"/>
          <w:b/>
          <w:bCs/>
          <w:sz w:val="24"/>
          <w:szCs w:val="24"/>
        </w:rPr>
        <w:t>. Reporting and Coordination</w:t>
      </w:r>
      <w:r w:rsidR="004A55F3" w:rsidRPr="00DB79DC">
        <w:rPr>
          <w:rFonts w:ascii="Calibri" w:hAnsi="Calibri" w:cs="Calibri"/>
          <w:sz w:val="24"/>
          <w:szCs w:val="24"/>
        </w:rPr>
        <w:br/>
        <w:t>The consulting firm will work closely with the People and Culture department. The consulting firm will be responsible for submitting the agreed deliverables within the timelines communicated by AFR.</w:t>
      </w:r>
    </w:p>
    <w:p w14:paraId="6245F3A6" w14:textId="77777777" w:rsidR="00D2597F" w:rsidRDefault="00D2597F" w:rsidP="004A55F3">
      <w:pPr>
        <w:ind w:left="-450" w:right="-540"/>
        <w:rPr>
          <w:rFonts w:ascii="Calibri" w:hAnsi="Calibri" w:cs="Calibri"/>
          <w:b/>
          <w:bCs/>
          <w:sz w:val="24"/>
          <w:szCs w:val="24"/>
        </w:rPr>
      </w:pPr>
    </w:p>
    <w:p w14:paraId="7317739A" w14:textId="2A27C9D7" w:rsidR="004A55F3" w:rsidRPr="00DB79DC" w:rsidRDefault="00454C1B" w:rsidP="004A55F3">
      <w:pPr>
        <w:ind w:left="-450" w:right="-540"/>
        <w:rPr>
          <w:rFonts w:ascii="Calibri" w:hAnsi="Calibri" w:cs="Calibri"/>
          <w:b/>
          <w:bCs/>
          <w:sz w:val="24"/>
          <w:szCs w:val="24"/>
        </w:rPr>
      </w:pPr>
      <w:r>
        <w:rPr>
          <w:rFonts w:ascii="Calibri" w:hAnsi="Calibri" w:cs="Calibri"/>
          <w:b/>
          <w:bCs/>
          <w:sz w:val="24"/>
          <w:szCs w:val="24"/>
        </w:rPr>
        <w:t>9</w:t>
      </w:r>
      <w:r w:rsidR="00D2597F">
        <w:rPr>
          <w:rFonts w:ascii="Calibri" w:hAnsi="Calibri" w:cs="Calibri"/>
          <w:b/>
          <w:bCs/>
          <w:sz w:val="24"/>
          <w:szCs w:val="24"/>
        </w:rPr>
        <w:t xml:space="preserve">. </w:t>
      </w:r>
      <w:r w:rsidR="004A55F3" w:rsidRPr="00DB79DC">
        <w:rPr>
          <w:rFonts w:ascii="Calibri" w:hAnsi="Calibri" w:cs="Calibri"/>
          <w:b/>
          <w:bCs/>
          <w:sz w:val="24"/>
          <w:szCs w:val="24"/>
        </w:rPr>
        <w:t>FINANCIAL PROPOSAL</w:t>
      </w:r>
    </w:p>
    <w:p w14:paraId="65BAD8AC" w14:textId="77777777" w:rsidR="004A55F3" w:rsidRPr="00DB79DC" w:rsidRDefault="004A55F3" w:rsidP="004A55F3">
      <w:pPr>
        <w:ind w:left="-450" w:right="-540"/>
        <w:rPr>
          <w:rFonts w:ascii="Calibri" w:hAnsi="Calibri" w:cs="Calibri"/>
          <w:sz w:val="24"/>
          <w:szCs w:val="24"/>
        </w:rPr>
      </w:pPr>
      <w:r w:rsidRPr="00DB79DC">
        <w:rPr>
          <w:rFonts w:ascii="Calibri" w:hAnsi="Calibri" w:cs="Calibri"/>
          <w:sz w:val="24"/>
          <w:szCs w:val="24"/>
        </w:rPr>
        <w:t>The financial proposal will indicate a list of team members and their daily rates inclusive of 18% VAT.</w:t>
      </w:r>
    </w:p>
    <w:p w14:paraId="4C1736E5" w14:textId="77777777" w:rsidR="004A55F3" w:rsidRPr="00DB79DC" w:rsidRDefault="004A55F3" w:rsidP="004A55F3">
      <w:pPr>
        <w:ind w:left="-450" w:right="-540"/>
        <w:rPr>
          <w:rFonts w:ascii="Calibri" w:hAnsi="Calibri" w:cs="Calibri"/>
          <w:sz w:val="24"/>
          <w:szCs w:val="24"/>
        </w:rPr>
      </w:pPr>
      <w:r w:rsidRPr="00DB79DC">
        <w:rPr>
          <w:rFonts w:ascii="Calibri" w:hAnsi="Calibri" w:cs="Calibri"/>
          <w:sz w:val="24"/>
          <w:szCs w:val="24"/>
        </w:rPr>
        <w:t>Details of the level of effort are not required now as the scope of the work is not readily defined now.</w:t>
      </w:r>
    </w:p>
    <w:p w14:paraId="31A1C50F" w14:textId="77777777" w:rsidR="004A55F3" w:rsidRPr="00DB79DC" w:rsidRDefault="004A55F3" w:rsidP="004A55F3">
      <w:pPr>
        <w:ind w:left="-450" w:right="-540"/>
        <w:rPr>
          <w:rFonts w:ascii="Calibri" w:hAnsi="Calibri" w:cs="Calibri"/>
          <w:b/>
          <w:bCs/>
          <w:sz w:val="24"/>
          <w:szCs w:val="24"/>
        </w:rPr>
      </w:pPr>
    </w:p>
    <w:p w14:paraId="3723FF5A" w14:textId="77777777" w:rsidR="009F5D65" w:rsidRPr="00DB79DC" w:rsidRDefault="009F5D65" w:rsidP="009F5D65">
      <w:pPr>
        <w:jc w:val="center"/>
        <w:rPr>
          <w:rFonts w:cstheme="minorHAnsi"/>
          <w:b/>
          <w:bCs/>
          <w:sz w:val="24"/>
          <w:szCs w:val="24"/>
        </w:rPr>
      </w:pPr>
    </w:p>
    <w:sectPr w:rsidR="009F5D65" w:rsidRPr="00DB79DC" w:rsidSect="00DA2E78">
      <w:headerReference w:type="default" r:id="rId13"/>
      <w:pgSz w:w="11906" w:h="16838" w:code="9"/>
      <w:pgMar w:top="2520" w:right="1440" w:bottom="19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DCAEA" w14:textId="77777777" w:rsidR="00F047F0" w:rsidRDefault="00F047F0" w:rsidP="008573DF">
      <w:pPr>
        <w:spacing w:after="0" w:line="240" w:lineRule="auto"/>
      </w:pPr>
      <w:r>
        <w:separator/>
      </w:r>
    </w:p>
  </w:endnote>
  <w:endnote w:type="continuationSeparator" w:id="0">
    <w:p w14:paraId="179CADFF" w14:textId="77777777" w:rsidR="00F047F0" w:rsidRDefault="00F047F0" w:rsidP="00857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45 Light">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panose1 w:val="00000000000000000000"/>
    <w:charset w:val="00"/>
    <w:family w:val="swiss"/>
    <w:notTrueType/>
    <w:pitch w:val="variable"/>
    <w:sig w:usb0="A00002AF" w:usb1="5000204B"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7E56C" w14:textId="77777777" w:rsidR="00F047F0" w:rsidRDefault="00F047F0" w:rsidP="008573DF">
      <w:pPr>
        <w:spacing w:after="0" w:line="240" w:lineRule="auto"/>
      </w:pPr>
      <w:r>
        <w:separator/>
      </w:r>
    </w:p>
  </w:footnote>
  <w:footnote w:type="continuationSeparator" w:id="0">
    <w:p w14:paraId="5C2800DB" w14:textId="77777777" w:rsidR="00F047F0" w:rsidRDefault="00F047F0" w:rsidP="008573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3E3E" w14:textId="61EF86C6" w:rsidR="008573DF" w:rsidRDefault="008573DF">
    <w:pPr>
      <w:pStyle w:val="Header"/>
    </w:pPr>
    <w:r>
      <w:rPr>
        <w:noProof/>
      </w:rPr>
      <w:drawing>
        <wp:anchor distT="0" distB="0" distL="114300" distR="114300" simplePos="0" relativeHeight="251659264" behindDoc="1" locked="0" layoutInCell="1" allowOverlap="1" wp14:anchorId="3D124B12" wp14:editId="304C5497">
          <wp:simplePos x="0" y="0"/>
          <wp:positionH relativeFrom="margin">
            <wp:posOffset>-923925</wp:posOffset>
          </wp:positionH>
          <wp:positionV relativeFrom="page">
            <wp:align>top</wp:align>
          </wp:positionV>
          <wp:extent cx="7576006" cy="10712064"/>
          <wp:effectExtent l="0" t="0" r="6350" b="0"/>
          <wp:wrapNone/>
          <wp:docPr id="187741664" name="Picture 18774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41664" name="Picture 187741664"/>
                  <pic:cNvPicPr/>
                </pic:nvPicPr>
                <pic:blipFill>
                  <a:blip r:embed="rId1">
                    <a:extLst>
                      <a:ext uri="{28A0092B-C50C-407E-A947-70E740481C1C}">
                        <a14:useLocalDpi xmlns:a14="http://schemas.microsoft.com/office/drawing/2010/main" val="0"/>
                      </a:ext>
                    </a:extLst>
                  </a:blip>
                  <a:stretch>
                    <a:fillRect/>
                  </a:stretch>
                </pic:blipFill>
                <pic:spPr>
                  <a:xfrm>
                    <a:off x="0" y="0"/>
                    <a:ext cx="7576006" cy="10712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7550"/>
    <w:multiLevelType w:val="hybridMultilevel"/>
    <w:tmpl w:val="93546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670FF"/>
    <w:multiLevelType w:val="hybridMultilevel"/>
    <w:tmpl w:val="75E8A12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12125E19"/>
    <w:multiLevelType w:val="hybridMultilevel"/>
    <w:tmpl w:val="8A44C8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39A26B7"/>
    <w:multiLevelType w:val="multilevel"/>
    <w:tmpl w:val="D570A046"/>
    <w:lvl w:ilvl="0">
      <w:start w:val="1"/>
      <w:numFmt w:val="decimal"/>
      <w:lvlText w:val="%1."/>
      <w:legacy w:legacy="1" w:legacySpace="120" w:legacyIndent="360"/>
      <w:lvlJc w:val="left"/>
      <w:pPr>
        <w:ind w:left="360" w:hanging="360"/>
      </w:pPr>
      <w:rPr>
        <w:rFonts w:cs="Times New Roman"/>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cs="Wingdings" w:hint="default"/>
      </w:rPr>
    </w:lvl>
    <w:lvl w:ilvl="3">
      <w:start w:val="1"/>
      <w:numFmt w:val="none"/>
      <w:lvlText w:val=""/>
      <w:legacy w:legacy="1" w:legacySpace="120" w:legacyIndent="360"/>
      <w:lvlJc w:val="left"/>
      <w:pPr>
        <w:ind w:left="1440" w:hanging="360"/>
      </w:pPr>
      <w:rPr>
        <w:rFonts w:ascii="Symbol" w:hAnsi="Symbol" w:cs="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cs="Wingdings" w:hint="default"/>
      </w:rPr>
    </w:lvl>
    <w:lvl w:ilvl="6">
      <w:start w:val="1"/>
      <w:numFmt w:val="none"/>
      <w:lvlText w:val=""/>
      <w:legacy w:legacy="1" w:legacySpace="120" w:legacyIndent="360"/>
      <w:lvlJc w:val="left"/>
      <w:pPr>
        <w:ind w:left="2520" w:hanging="360"/>
      </w:pPr>
      <w:rPr>
        <w:rFonts w:ascii="Symbol" w:hAnsi="Symbol" w:cs="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cs="Wingdings" w:hint="default"/>
      </w:rPr>
    </w:lvl>
  </w:abstractNum>
  <w:abstractNum w:abstractNumId="4" w15:restartNumberingAfterBreak="0">
    <w:nsid w:val="155B703B"/>
    <w:multiLevelType w:val="multilevel"/>
    <w:tmpl w:val="AAE6D208"/>
    <w:lvl w:ilvl="0">
      <w:start w:val="1"/>
      <w:numFmt w:val="decimal"/>
      <w:lvlText w:val="%1."/>
      <w:lvlJc w:val="left"/>
      <w:pPr>
        <w:ind w:left="408" w:hanging="408"/>
      </w:pPr>
      <w:rPr>
        <w:rFonts w:cs="Calibri" w:hint="default"/>
      </w:rPr>
    </w:lvl>
    <w:lvl w:ilvl="1">
      <w:start w:val="1"/>
      <w:numFmt w:val="decimal"/>
      <w:lvlText w:val="%1.%2."/>
      <w:lvlJc w:val="left"/>
      <w:pPr>
        <w:ind w:left="720" w:hanging="72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1080" w:hanging="108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440" w:hanging="1440"/>
      </w:pPr>
      <w:rPr>
        <w:rFonts w:cs="Calibri" w:hint="default"/>
      </w:rPr>
    </w:lvl>
    <w:lvl w:ilvl="6">
      <w:start w:val="1"/>
      <w:numFmt w:val="decimal"/>
      <w:lvlText w:val="%1.%2.%3.%4.%5.%6.%7."/>
      <w:lvlJc w:val="left"/>
      <w:pPr>
        <w:ind w:left="1800" w:hanging="1800"/>
      </w:pPr>
      <w:rPr>
        <w:rFonts w:cs="Calibri" w:hint="default"/>
      </w:rPr>
    </w:lvl>
    <w:lvl w:ilvl="7">
      <w:start w:val="1"/>
      <w:numFmt w:val="decimal"/>
      <w:lvlText w:val="%1.%2.%3.%4.%5.%6.%7.%8."/>
      <w:lvlJc w:val="left"/>
      <w:pPr>
        <w:ind w:left="1800" w:hanging="1800"/>
      </w:pPr>
      <w:rPr>
        <w:rFonts w:cs="Calibri" w:hint="default"/>
      </w:rPr>
    </w:lvl>
    <w:lvl w:ilvl="8">
      <w:start w:val="1"/>
      <w:numFmt w:val="decimal"/>
      <w:lvlText w:val="%1.%2.%3.%4.%5.%6.%7.%8.%9."/>
      <w:lvlJc w:val="left"/>
      <w:pPr>
        <w:ind w:left="2160" w:hanging="2160"/>
      </w:pPr>
      <w:rPr>
        <w:rFonts w:cs="Calibri" w:hint="default"/>
      </w:rPr>
    </w:lvl>
  </w:abstractNum>
  <w:abstractNum w:abstractNumId="5" w15:restartNumberingAfterBreak="0">
    <w:nsid w:val="175F535A"/>
    <w:multiLevelType w:val="hybridMultilevel"/>
    <w:tmpl w:val="64465A38"/>
    <w:lvl w:ilvl="0" w:tplc="5EB2554A">
      <w:start w:val="1"/>
      <w:numFmt w:val="decimal"/>
      <w:lvlText w:val="%1."/>
      <w:lvlJc w:val="left"/>
      <w:pPr>
        <w:ind w:left="720" w:hanging="360"/>
      </w:pPr>
      <w:rPr>
        <w:b/>
        <w:bCs/>
        <w:color w:val="00206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DA44F45"/>
    <w:multiLevelType w:val="hybridMultilevel"/>
    <w:tmpl w:val="B6A8D39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0493F5E"/>
    <w:multiLevelType w:val="multilevel"/>
    <w:tmpl w:val="5998B50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23FF1B45"/>
    <w:multiLevelType w:val="hybridMultilevel"/>
    <w:tmpl w:val="AA425AD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5950E64"/>
    <w:multiLevelType w:val="hybridMultilevel"/>
    <w:tmpl w:val="6CEE6D74"/>
    <w:lvl w:ilvl="0" w:tplc="08090003">
      <w:start w:val="1"/>
      <w:numFmt w:val="bullet"/>
      <w:lvlText w:val="o"/>
      <w:lvlJc w:val="left"/>
      <w:pPr>
        <w:ind w:left="2160" w:hanging="360"/>
      </w:pPr>
      <w:rPr>
        <w:rFonts w:ascii="Courier New" w:hAnsi="Courier New" w:cs="Courier New"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10" w15:restartNumberingAfterBreak="0">
    <w:nsid w:val="284515AB"/>
    <w:multiLevelType w:val="hybridMultilevel"/>
    <w:tmpl w:val="F21A6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37643E"/>
    <w:multiLevelType w:val="multilevel"/>
    <w:tmpl w:val="463CCA02"/>
    <w:lvl w:ilvl="0">
      <w:start w:val="1"/>
      <w:numFmt w:val="decimal"/>
      <w:lvlText w:val="%1."/>
      <w:legacy w:legacy="1" w:legacySpace="120" w:legacyIndent="360"/>
      <w:lvlJc w:val="left"/>
      <w:pPr>
        <w:ind w:left="360" w:hanging="360"/>
      </w:pPr>
      <w:rPr>
        <w:rFonts w:cs="Times New Roman"/>
        <w:color w:val="auto"/>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cs="Wingdings" w:hint="default"/>
      </w:rPr>
    </w:lvl>
    <w:lvl w:ilvl="3">
      <w:start w:val="1"/>
      <w:numFmt w:val="none"/>
      <w:lvlText w:val=""/>
      <w:legacy w:legacy="1" w:legacySpace="120" w:legacyIndent="360"/>
      <w:lvlJc w:val="left"/>
      <w:pPr>
        <w:ind w:left="1440" w:hanging="360"/>
      </w:pPr>
      <w:rPr>
        <w:rFonts w:ascii="Symbol" w:hAnsi="Symbol" w:cs="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cs="Wingdings" w:hint="default"/>
      </w:rPr>
    </w:lvl>
    <w:lvl w:ilvl="6">
      <w:start w:val="1"/>
      <w:numFmt w:val="none"/>
      <w:lvlText w:val=""/>
      <w:legacy w:legacy="1" w:legacySpace="120" w:legacyIndent="360"/>
      <w:lvlJc w:val="left"/>
      <w:pPr>
        <w:ind w:left="2520" w:hanging="360"/>
      </w:pPr>
      <w:rPr>
        <w:rFonts w:ascii="Symbol" w:hAnsi="Symbol" w:cs="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cs="Wingdings" w:hint="default"/>
      </w:rPr>
    </w:lvl>
  </w:abstractNum>
  <w:abstractNum w:abstractNumId="12" w15:restartNumberingAfterBreak="0">
    <w:nsid w:val="312D5149"/>
    <w:multiLevelType w:val="hybridMultilevel"/>
    <w:tmpl w:val="BAAE1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B06922"/>
    <w:multiLevelType w:val="hybridMultilevel"/>
    <w:tmpl w:val="FAD436C8"/>
    <w:lvl w:ilvl="0" w:tplc="F6B6686C">
      <w:start w:val="1"/>
      <w:numFmt w:val="lowerLetter"/>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15:restartNumberingAfterBreak="0">
    <w:nsid w:val="32F353CD"/>
    <w:multiLevelType w:val="multilevel"/>
    <w:tmpl w:val="D570A046"/>
    <w:lvl w:ilvl="0">
      <w:start w:val="1"/>
      <w:numFmt w:val="decimal"/>
      <w:lvlText w:val="%1."/>
      <w:legacy w:legacy="1" w:legacySpace="120" w:legacyIndent="360"/>
      <w:lvlJc w:val="left"/>
      <w:pPr>
        <w:ind w:left="360" w:hanging="360"/>
      </w:pPr>
      <w:rPr>
        <w:rFonts w:cs="Times New Roman"/>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cs="Wingdings" w:hint="default"/>
      </w:rPr>
    </w:lvl>
    <w:lvl w:ilvl="3">
      <w:start w:val="1"/>
      <w:numFmt w:val="none"/>
      <w:lvlText w:val=""/>
      <w:legacy w:legacy="1" w:legacySpace="120" w:legacyIndent="360"/>
      <w:lvlJc w:val="left"/>
      <w:pPr>
        <w:ind w:left="1440" w:hanging="360"/>
      </w:pPr>
      <w:rPr>
        <w:rFonts w:ascii="Symbol" w:hAnsi="Symbol" w:cs="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cs="Wingdings" w:hint="default"/>
      </w:rPr>
    </w:lvl>
    <w:lvl w:ilvl="6">
      <w:start w:val="1"/>
      <w:numFmt w:val="none"/>
      <w:lvlText w:val=""/>
      <w:legacy w:legacy="1" w:legacySpace="120" w:legacyIndent="360"/>
      <w:lvlJc w:val="left"/>
      <w:pPr>
        <w:ind w:left="2520" w:hanging="360"/>
      </w:pPr>
      <w:rPr>
        <w:rFonts w:ascii="Symbol" w:hAnsi="Symbol" w:cs="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cs="Wingdings" w:hint="default"/>
      </w:rPr>
    </w:lvl>
  </w:abstractNum>
  <w:abstractNum w:abstractNumId="15" w15:restartNumberingAfterBreak="0">
    <w:nsid w:val="334A65AA"/>
    <w:multiLevelType w:val="hybridMultilevel"/>
    <w:tmpl w:val="42227E3C"/>
    <w:lvl w:ilvl="0" w:tplc="F6B6686C">
      <w:start w:val="1"/>
      <w:numFmt w:val="lowerLetter"/>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16" w15:restartNumberingAfterBreak="0">
    <w:nsid w:val="38A7178A"/>
    <w:multiLevelType w:val="hybridMultilevel"/>
    <w:tmpl w:val="977C1FBA"/>
    <w:lvl w:ilvl="0" w:tplc="8E1418A2">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39C4CE1E"/>
    <w:multiLevelType w:val="hybridMultilevel"/>
    <w:tmpl w:val="5002DF90"/>
    <w:lvl w:ilvl="0" w:tplc="154C58FE">
      <w:start w:val="1"/>
      <w:numFmt w:val="decimal"/>
      <w:lvlText w:val="%1."/>
      <w:lvlJc w:val="left"/>
      <w:pPr>
        <w:ind w:left="720" w:hanging="360"/>
      </w:pPr>
      <w:rPr>
        <w:b/>
        <w:bCs/>
      </w:rPr>
    </w:lvl>
    <w:lvl w:ilvl="1" w:tplc="A16E7636">
      <w:start w:val="1"/>
      <w:numFmt w:val="lowerLetter"/>
      <w:lvlText w:val="%2."/>
      <w:lvlJc w:val="left"/>
      <w:pPr>
        <w:ind w:left="1440" w:hanging="360"/>
      </w:pPr>
    </w:lvl>
    <w:lvl w:ilvl="2" w:tplc="8C8E8D18">
      <w:start w:val="1"/>
      <w:numFmt w:val="lowerRoman"/>
      <w:lvlText w:val="%3."/>
      <w:lvlJc w:val="right"/>
      <w:pPr>
        <w:ind w:left="2160" w:hanging="180"/>
      </w:pPr>
    </w:lvl>
    <w:lvl w:ilvl="3" w:tplc="40EE65E8">
      <w:start w:val="1"/>
      <w:numFmt w:val="decimal"/>
      <w:lvlText w:val="%4."/>
      <w:lvlJc w:val="left"/>
      <w:pPr>
        <w:ind w:left="2880" w:hanging="360"/>
      </w:pPr>
    </w:lvl>
    <w:lvl w:ilvl="4" w:tplc="E6FE57BE">
      <w:start w:val="1"/>
      <w:numFmt w:val="lowerLetter"/>
      <w:lvlText w:val="%5."/>
      <w:lvlJc w:val="left"/>
      <w:pPr>
        <w:ind w:left="3600" w:hanging="360"/>
      </w:pPr>
    </w:lvl>
    <w:lvl w:ilvl="5" w:tplc="8886EA3C">
      <w:start w:val="1"/>
      <w:numFmt w:val="lowerRoman"/>
      <w:lvlText w:val="%6."/>
      <w:lvlJc w:val="right"/>
      <w:pPr>
        <w:ind w:left="4320" w:hanging="180"/>
      </w:pPr>
    </w:lvl>
    <w:lvl w:ilvl="6" w:tplc="89924E82">
      <w:start w:val="1"/>
      <w:numFmt w:val="decimal"/>
      <w:lvlText w:val="%7."/>
      <w:lvlJc w:val="left"/>
      <w:pPr>
        <w:ind w:left="5040" w:hanging="360"/>
      </w:pPr>
    </w:lvl>
    <w:lvl w:ilvl="7" w:tplc="37B2383C">
      <w:start w:val="1"/>
      <w:numFmt w:val="lowerLetter"/>
      <w:lvlText w:val="%8."/>
      <w:lvlJc w:val="left"/>
      <w:pPr>
        <w:ind w:left="5760" w:hanging="360"/>
      </w:pPr>
    </w:lvl>
    <w:lvl w:ilvl="8" w:tplc="DDA6ABF8">
      <w:start w:val="1"/>
      <w:numFmt w:val="lowerRoman"/>
      <w:lvlText w:val="%9."/>
      <w:lvlJc w:val="right"/>
      <w:pPr>
        <w:ind w:left="6480" w:hanging="180"/>
      </w:pPr>
    </w:lvl>
  </w:abstractNum>
  <w:abstractNum w:abstractNumId="18" w15:restartNumberingAfterBreak="0">
    <w:nsid w:val="49632F12"/>
    <w:multiLevelType w:val="multilevel"/>
    <w:tmpl w:val="D570A046"/>
    <w:lvl w:ilvl="0">
      <w:start w:val="1"/>
      <w:numFmt w:val="decimal"/>
      <w:lvlText w:val="%1."/>
      <w:legacy w:legacy="1" w:legacySpace="120" w:legacyIndent="360"/>
      <w:lvlJc w:val="left"/>
      <w:pPr>
        <w:ind w:left="360" w:hanging="360"/>
      </w:pPr>
      <w:rPr>
        <w:rFonts w:cs="Times New Roman"/>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cs="Wingdings" w:hint="default"/>
      </w:rPr>
    </w:lvl>
    <w:lvl w:ilvl="3">
      <w:start w:val="1"/>
      <w:numFmt w:val="none"/>
      <w:lvlText w:val=""/>
      <w:legacy w:legacy="1" w:legacySpace="120" w:legacyIndent="360"/>
      <w:lvlJc w:val="left"/>
      <w:pPr>
        <w:ind w:left="1440" w:hanging="360"/>
      </w:pPr>
      <w:rPr>
        <w:rFonts w:ascii="Symbol" w:hAnsi="Symbol" w:cs="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cs="Wingdings" w:hint="default"/>
      </w:rPr>
    </w:lvl>
    <w:lvl w:ilvl="6">
      <w:start w:val="1"/>
      <w:numFmt w:val="none"/>
      <w:lvlText w:val=""/>
      <w:legacy w:legacy="1" w:legacySpace="120" w:legacyIndent="360"/>
      <w:lvlJc w:val="left"/>
      <w:pPr>
        <w:ind w:left="2520" w:hanging="360"/>
      </w:pPr>
      <w:rPr>
        <w:rFonts w:ascii="Symbol" w:hAnsi="Symbol" w:cs="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cs="Wingdings" w:hint="default"/>
      </w:rPr>
    </w:lvl>
  </w:abstractNum>
  <w:abstractNum w:abstractNumId="19" w15:restartNumberingAfterBreak="0">
    <w:nsid w:val="499218D4"/>
    <w:multiLevelType w:val="multilevel"/>
    <w:tmpl w:val="76284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BF614C"/>
    <w:multiLevelType w:val="multilevel"/>
    <w:tmpl w:val="A866DC9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63B901F2"/>
    <w:multiLevelType w:val="hybridMultilevel"/>
    <w:tmpl w:val="9C6EC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4623AE"/>
    <w:multiLevelType w:val="multilevel"/>
    <w:tmpl w:val="C0262352"/>
    <w:lvl w:ilvl="0">
      <w:start w:val="1"/>
      <w:numFmt w:val="bullet"/>
      <w:pStyle w:val="BodyText1"/>
      <w:lvlText w:val="•"/>
      <w:lvlJc w:val="left"/>
      <w:rPr>
        <w:rFonts w:ascii="Arial Narrow" w:eastAsia="Arial Narrow" w:hAnsi="Arial Narrow" w:cs="Arial Narrow"/>
        <w:b w:val="0"/>
        <w:bCs w:val="0"/>
        <w:i w:val="0"/>
        <w:iCs w:val="0"/>
        <w:smallCaps w:val="0"/>
        <w:strike w:val="0"/>
        <w:color w:val="000000"/>
        <w:spacing w:val="0"/>
        <w:w w:val="100"/>
        <w:position w:val="0"/>
        <w:sz w:val="23"/>
        <w:szCs w:val="23"/>
        <w:u w:val="none"/>
        <w:lang w:val="en-US"/>
      </w:rPr>
    </w:lvl>
    <w:lvl w:ilvl="1">
      <w:start w:val="2"/>
      <w:numFmt w:val="upperRoman"/>
      <w:lvlText w:val="%2."/>
      <w:lvlJc w:val="left"/>
      <w:rPr>
        <w:rFonts w:ascii="Arial Narrow" w:eastAsia="Arial Narrow" w:hAnsi="Arial Narrow" w:cs="Arial Narrow"/>
        <w:b/>
        <w:bCs/>
        <w:i w:val="0"/>
        <w:iCs w:val="0"/>
        <w:smallCaps w:val="0"/>
        <w:strike w:val="0"/>
        <w:color w:val="000000"/>
        <w:spacing w:val="0"/>
        <w:w w:val="100"/>
        <w:position w:val="0"/>
        <w:sz w:val="23"/>
        <w:szCs w:val="23"/>
        <w:u w:val="none"/>
        <w:lang w:val="en-US"/>
      </w:rPr>
    </w:lvl>
    <w:lvl w:ilvl="2">
      <w:start w:val="1"/>
      <w:numFmt w:val="decimal"/>
      <w:lvlText w:val="%3."/>
      <w:lvlJc w:val="left"/>
      <w:rPr>
        <w:rFonts w:ascii="Arial Narrow" w:eastAsia="Arial Narrow" w:hAnsi="Arial Narrow" w:cs="Arial Narrow"/>
        <w:b w:val="0"/>
        <w:bCs w:val="0"/>
        <w:i w:val="0"/>
        <w:iCs w:val="0"/>
        <w:smallCaps w:val="0"/>
        <w:strike w:val="0"/>
        <w:color w:val="000000"/>
        <w:spacing w:val="0"/>
        <w:w w:val="100"/>
        <w:position w:val="0"/>
        <w:sz w:val="23"/>
        <w:szCs w:val="23"/>
        <w:u w:val="none"/>
        <w:lang w:val="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48061C4"/>
    <w:multiLevelType w:val="hybridMultilevel"/>
    <w:tmpl w:val="C25A6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011780"/>
    <w:multiLevelType w:val="hybridMultilevel"/>
    <w:tmpl w:val="5C743A2C"/>
    <w:lvl w:ilvl="0" w:tplc="D4E6195A">
      <w:start w:val="1"/>
      <w:numFmt w:val="bullet"/>
      <w:lvlText w:val="-"/>
      <w:lvlJc w:val="left"/>
      <w:pPr>
        <w:ind w:left="720" w:hanging="360"/>
      </w:pPr>
      <w:rPr>
        <w:rFonts w:ascii="Calibri" w:eastAsia="Calibr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69E13DD3"/>
    <w:multiLevelType w:val="hybridMultilevel"/>
    <w:tmpl w:val="32D0B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CB38D2"/>
    <w:multiLevelType w:val="hybridMultilevel"/>
    <w:tmpl w:val="42227E3C"/>
    <w:lvl w:ilvl="0" w:tplc="F6B6686C">
      <w:start w:val="1"/>
      <w:numFmt w:val="lowerLetter"/>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27" w15:restartNumberingAfterBreak="0">
    <w:nsid w:val="6C024860"/>
    <w:multiLevelType w:val="hybridMultilevel"/>
    <w:tmpl w:val="283E5C60"/>
    <w:lvl w:ilvl="0" w:tplc="66403C00">
      <w:start w:val="1"/>
      <w:numFmt w:val="bullet"/>
      <w:pStyle w:val="BulletsL1"/>
      <w:lvlText w:val="-"/>
      <w:lvlJc w:val="left"/>
      <w:pPr>
        <w:ind w:left="644" w:hanging="360"/>
      </w:pPr>
      <w:rPr>
        <w:rFonts w:ascii="Arial" w:hAnsi="Arial" w:hint="default"/>
        <w:b w:val="0"/>
        <w:i w:val="0"/>
        <w:color w:val="auto"/>
        <w:sz w:val="22"/>
      </w:rPr>
    </w:lvl>
    <w:lvl w:ilvl="1" w:tplc="5EB4B930">
      <w:start w:val="1"/>
      <w:numFmt w:val="bullet"/>
      <w:pStyle w:val="BulletL2"/>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6C1E4A"/>
    <w:multiLevelType w:val="hybridMultilevel"/>
    <w:tmpl w:val="43F2FA3A"/>
    <w:lvl w:ilvl="0" w:tplc="1C9E3EAE">
      <w:start w:val="1"/>
      <w:numFmt w:val="lowerRoman"/>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29" w15:restartNumberingAfterBreak="0">
    <w:nsid w:val="7CA10218"/>
    <w:multiLevelType w:val="hybridMultilevel"/>
    <w:tmpl w:val="EF24F49A"/>
    <w:lvl w:ilvl="0" w:tplc="8E1418A2">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EDB6248"/>
    <w:multiLevelType w:val="multilevel"/>
    <w:tmpl w:val="6BAE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5301358">
    <w:abstractNumId w:val="11"/>
  </w:num>
  <w:num w:numId="2" w16cid:durableId="1964723204">
    <w:abstractNumId w:val="14"/>
  </w:num>
  <w:num w:numId="3" w16cid:durableId="1550726323">
    <w:abstractNumId w:val="18"/>
  </w:num>
  <w:num w:numId="4" w16cid:durableId="242419236">
    <w:abstractNumId w:val="3"/>
  </w:num>
  <w:num w:numId="5" w16cid:durableId="506553898">
    <w:abstractNumId w:val="12"/>
  </w:num>
  <w:num w:numId="6" w16cid:durableId="1047219196">
    <w:abstractNumId w:val="20"/>
  </w:num>
  <w:num w:numId="7" w16cid:durableId="1857231226">
    <w:abstractNumId w:val="26"/>
  </w:num>
  <w:num w:numId="8" w16cid:durableId="160897014">
    <w:abstractNumId w:val="28"/>
  </w:num>
  <w:num w:numId="9" w16cid:durableId="1732077709">
    <w:abstractNumId w:val="15"/>
  </w:num>
  <w:num w:numId="10" w16cid:durableId="129714101">
    <w:abstractNumId w:val="13"/>
  </w:num>
  <w:num w:numId="11" w16cid:durableId="633485670">
    <w:abstractNumId w:val="1"/>
  </w:num>
  <w:num w:numId="12" w16cid:durableId="264508466">
    <w:abstractNumId w:val="22"/>
  </w:num>
  <w:num w:numId="13" w16cid:durableId="742410864">
    <w:abstractNumId w:val="27"/>
  </w:num>
  <w:num w:numId="14" w16cid:durableId="871114274">
    <w:abstractNumId w:val="23"/>
  </w:num>
  <w:num w:numId="15" w16cid:durableId="240992221">
    <w:abstractNumId w:val="4"/>
  </w:num>
  <w:num w:numId="16" w16cid:durableId="1366785963">
    <w:abstractNumId w:val="0"/>
  </w:num>
  <w:num w:numId="17" w16cid:durableId="368799356">
    <w:abstractNumId w:val="21"/>
  </w:num>
  <w:num w:numId="18" w16cid:durableId="1671443078">
    <w:abstractNumId w:val="7"/>
  </w:num>
  <w:num w:numId="19" w16cid:durableId="848525257">
    <w:abstractNumId w:val="10"/>
  </w:num>
  <w:num w:numId="20" w16cid:durableId="814495038">
    <w:abstractNumId w:val="30"/>
  </w:num>
  <w:num w:numId="21" w16cid:durableId="886529963">
    <w:abstractNumId w:val="17"/>
  </w:num>
  <w:num w:numId="22" w16cid:durableId="1000812069">
    <w:abstractNumId w:val="5"/>
  </w:num>
  <w:num w:numId="23" w16cid:durableId="624851790">
    <w:abstractNumId w:val="16"/>
  </w:num>
  <w:num w:numId="24" w16cid:durableId="264001181">
    <w:abstractNumId w:val="29"/>
  </w:num>
  <w:num w:numId="25" w16cid:durableId="155540219">
    <w:abstractNumId w:val="9"/>
  </w:num>
  <w:num w:numId="26" w16cid:durableId="1152452273">
    <w:abstractNumId w:val="24"/>
  </w:num>
  <w:num w:numId="27" w16cid:durableId="835921861">
    <w:abstractNumId w:val="25"/>
  </w:num>
  <w:num w:numId="28" w16cid:durableId="1105273980">
    <w:abstractNumId w:val="8"/>
  </w:num>
  <w:num w:numId="29" w16cid:durableId="1866214659">
    <w:abstractNumId w:val="2"/>
  </w:num>
  <w:num w:numId="30" w16cid:durableId="2134714928">
    <w:abstractNumId w:val="6"/>
  </w:num>
  <w:num w:numId="31" w16cid:durableId="1299410483">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3DF"/>
    <w:rsid w:val="000028C7"/>
    <w:rsid w:val="00005D8B"/>
    <w:rsid w:val="000150E2"/>
    <w:rsid w:val="00032D54"/>
    <w:rsid w:val="00040E52"/>
    <w:rsid w:val="000419FA"/>
    <w:rsid w:val="00052585"/>
    <w:rsid w:val="00053424"/>
    <w:rsid w:val="000801B3"/>
    <w:rsid w:val="0008356A"/>
    <w:rsid w:val="00091EA3"/>
    <w:rsid w:val="000D4A63"/>
    <w:rsid w:val="000E08F7"/>
    <w:rsid w:val="000E7EA1"/>
    <w:rsid w:val="00101FFF"/>
    <w:rsid w:val="00106905"/>
    <w:rsid w:val="00120B7A"/>
    <w:rsid w:val="001411F6"/>
    <w:rsid w:val="001544A4"/>
    <w:rsid w:val="001A53C8"/>
    <w:rsid w:val="001A6738"/>
    <w:rsid w:val="001B28E7"/>
    <w:rsid w:val="001C421A"/>
    <w:rsid w:val="001C4CCD"/>
    <w:rsid w:val="00215D0F"/>
    <w:rsid w:val="00244555"/>
    <w:rsid w:val="00250906"/>
    <w:rsid w:val="00251670"/>
    <w:rsid w:val="00253A48"/>
    <w:rsid w:val="00290F03"/>
    <w:rsid w:val="002951AC"/>
    <w:rsid w:val="002B4B9A"/>
    <w:rsid w:val="002B54EB"/>
    <w:rsid w:val="002C2AB3"/>
    <w:rsid w:val="002C63C0"/>
    <w:rsid w:val="002C7E98"/>
    <w:rsid w:val="002E0048"/>
    <w:rsid w:val="002E1728"/>
    <w:rsid w:val="00322768"/>
    <w:rsid w:val="00353991"/>
    <w:rsid w:val="00363A74"/>
    <w:rsid w:val="00365E39"/>
    <w:rsid w:val="0037231A"/>
    <w:rsid w:val="003A3DAD"/>
    <w:rsid w:val="003D4570"/>
    <w:rsid w:val="003E121C"/>
    <w:rsid w:val="003F138A"/>
    <w:rsid w:val="004322A4"/>
    <w:rsid w:val="00443D51"/>
    <w:rsid w:val="00454C1B"/>
    <w:rsid w:val="00457B55"/>
    <w:rsid w:val="00460D51"/>
    <w:rsid w:val="00462296"/>
    <w:rsid w:val="00473294"/>
    <w:rsid w:val="00477994"/>
    <w:rsid w:val="00486398"/>
    <w:rsid w:val="004A186A"/>
    <w:rsid w:val="004A4A0A"/>
    <w:rsid w:val="004A55F3"/>
    <w:rsid w:val="004F0BFD"/>
    <w:rsid w:val="00535163"/>
    <w:rsid w:val="00554DF9"/>
    <w:rsid w:val="00561983"/>
    <w:rsid w:val="00561F08"/>
    <w:rsid w:val="005937FA"/>
    <w:rsid w:val="00593F41"/>
    <w:rsid w:val="005A15FA"/>
    <w:rsid w:val="005A53D4"/>
    <w:rsid w:val="005A6F87"/>
    <w:rsid w:val="005A7C38"/>
    <w:rsid w:val="005B5245"/>
    <w:rsid w:val="005C0D3D"/>
    <w:rsid w:val="005C32E4"/>
    <w:rsid w:val="005D23C2"/>
    <w:rsid w:val="005E42C7"/>
    <w:rsid w:val="005E6D77"/>
    <w:rsid w:val="00630258"/>
    <w:rsid w:val="00633FDB"/>
    <w:rsid w:val="00671B2A"/>
    <w:rsid w:val="00682F94"/>
    <w:rsid w:val="006B70A9"/>
    <w:rsid w:val="006C49D3"/>
    <w:rsid w:val="006D30D2"/>
    <w:rsid w:val="006D4A38"/>
    <w:rsid w:val="00701CCA"/>
    <w:rsid w:val="00756886"/>
    <w:rsid w:val="00764096"/>
    <w:rsid w:val="00775595"/>
    <w:rsid w:val="007A6440"/>
    <w:rsid w:val="007A6644"/>
    <w:rsid w:val="007B00B3"/>
    <w:rsid w:val="007B3929"/>
    <w:rsid w:val="007E0E00"/>
    <w:rsid w:val="007F2A75"/>
    <w:rsid w:val="00815CFF"/>
    <w:rsid w:val="00824AEF"/>
    <w:rsid w:val="00837A19"/>
    <w:rsid w:val="008420EA"/>
    <w:rsid w:val="00843F79"/>
    <w:rsid w:val="008573DF"/>
    <w:rsid w:val="00893568"/>
    <w:rsid w:val="008A1C68"/>
    <w:rsid w:val="008B6CD6"/>
    <w:rsid w:val="008C16C2"/>
    <w:rsid w:val="008C695B"/>
    <w:rsid w:val="008E4E9C"/>
    <w:rsid w:val="008F4110"/>
    <w:rsid w:val="008F5C08"/>
    <w:rsid w:val="009A036D"/>
    <w:rsid w:val="009C7E98"/>
    <w:rsid w:val="009F5D65"/>
    <w:rsid w:val="00A005E3"/>
    <w:rsid w:val="00A0780B"/>
    <w:rsid w:val="00A10C5A"/>
    <w:rsid w:val="00A12FB1"/>
    <w:rsid w:val="00A1788D"/>
    <w:rsid w:val="00A321DC"/>
    <w:rsid w:val="00A35838"/>
    <w:rsid w:val="00A6086E"/>
    <w:rsid w:val="00A9187E"/>
    <w:rsid w:val="00A9272C"/>
    <w:rsid w:val="00AB5F30"/>
    <w:rsid w:val="00AC5E3A"/>
    <w:rsid w:val="00AC703D"/>
    <w:rsid w:val="00B0167D"/>
    <w:rsid w:val="00B105A1"/>
    <w:rsid w:val="00B30151"/>
    <w:rsid w:val="00B3587A"/>
    <w:rsid w:val="00B91E36"/>
    <w:rsid w:val="00B954D2"/>
    <w:rsid w:val="00BA087D"/>
    <w:rsid w:val="00BA6CC3"/>
    <w:rsid w:val="00BD753C"/>
    <w:rsid w:val="00BE4906"/>
    <w:rsid w:val="00BE6BE7"/>
    <w:rsid w:val="00BF2CC3"/>
    <w:rsid w:val="00C508FA"/>
    <w:rsid w:val="00C61469"/>
    <w:rsid w:val="00CC0ACA"/>
    <w:rsid w:val="00CC297A"/>
    <w:rsid w:val="00CC2C94"/>
    <w:rsid w:val="00CF0C8D"/>
    <w:rsid w:val="00D01D23"/>
    <w:rsid w:val="00D066C3"/>
    <w:rsid w:val="00D2597F"/>
    <w:rsid w:val="00D72A03"/>
    <w:rsid w:val="00D859B1"/>
    <w:rsid w:val="00D87CE2"/>
    <w:rsid w:val="00DA2E78"/>
    <w:rsid w:val="00DA6C3C"/>
    <w:rsid w:val="00DB623E"/>
    <w:rsid w:val="00DB79DC"/>
    <w:rsid w:val="00DC06C7"/>
    <w:rsid w:val="00E13E21"/>
    <w:rsid w:val="00E35D95"/>
    <w:rsid w:val="00E445C5"/>
    <w:rsid w:val="00E46942"/>
    <w:rsid w:val="00E76DE6"/>
    <w:rsid w:val="00E9529D"/>
    <w:rsid w:val="00EA760B"/>
    <w:rsid w:val="00EB013F"/>
    <w:rsid w:val="00EB7F11"/>
    <w:rsid w:val="00EF5797"/>
    <w:rsid w:val="00F01E8A"/>
    <w:rsid w:val="00F047F0"/>
    <w:rsid w:val="00F04D7A"/>
    <w:rsid w:val="00F31611"/>
    <w:rsid w:val="00F5529A"/>
    <w:rsid w:val="00F66E36"/>
    <w:rsid w:val="00FA6947"/>
    <w:rsid w:val="00FC6F58"/>
    <w:rsid w:val="00FD5A14"/>
    <w:rsid w:val="00FF2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62071C"/>
  <w15:chartTrackingRefBased/>
  <w15:docId w15:val="{8A38C13E-FF0F-494A-8E0B-C7AC26B45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23E"/>
    <w:pPr>
      <w:keepNext/>
      <w:shd w:val="clear" w:color="auto" w:fill="FFFFFF"/>
      <w:overflowPunct w:val="0"/>
      <w:autoSpaceDE w:val="0"/>
      <w:autoSpaceDN w:val="0"/>
      <w:adjustRightInd w:val="0"/>
      <w:spacing w:before="120" w:after="0" w:line="240" w:lineRule="auto"/>
      <w:ind w:left="142" w:hanging="142"/>
      <w:textAlignment w:val="baseline"/>
      <w:outlineLvl w:val="0"/>
    </w:pPr>
    <w:rPr>
      <w:rFonts w:ascii="Univers 45 Light" w:eastAsia="Times New Roman" w:hAnsi="Univers 45 Light" w:cs="Times New Roman"/>
      <w:b/>
      <w:kern w:val="32"/>
      <w:sz w:val="24"/>
      <w:szCs w:val="19"/>
      <w:lang w:val="x-none" w:eastAsia="x-none"/>
      <w14:ligatures w14:val="none"/>
    </w:rPr>
  </w:style>
  <w:style w:type="paragraph" w:styleId="Heading2">
    <w:name w:val="heading 2"/>
    <w:basedOn w:val="Heading1"/>
    <w:next w:val="Normal"/>
    <w:link w:val="Heading2Char"/>
    <w:uiPriority w:val="1"/>
    <w:qFormat/>
    <w:rsid w:val="00DB623E"/>
    <w:pPr>
      <w:outlineLvl w:val="1"/>
    </w:pPr>
    <w:rPr>
      <w:sz w:val="20"/>
      <w:lang w:val="en-ZA"/>
    </w:rPr>
  </w:style>
  <w:style w:type="paragraph" w:styleId="Heading3">
    <w:name w:val="heading 3"/>
    <w:basedOn w:val="Normal"/>
    <w:next w:val="Normal"/>
    <w:link w:val="Heading3Char"/>
    <w:uiPriority w:val="9"/>
    <w:unhideWhenUsed/>
    <w:qFormat/>
    <w:rsid w:val="00DB623E"/>
    <w:pPr>
      <w:keepNext/>
      <w:overflowPunct w:val="0"/>
      <w:autoSpaceDE w:val="0"/>
      <w:autoSpaceDN w:val="0"/>
      <w:adjustRightInd w:val="0"/>
      <w:spacing w:before="240" w:after="60" w:line="240" w:lineRule="auto"/>
      <w:textAlignment w:val="baseline"/>
      <w:outlineLvl w:val="2"/>
    </w:pPr>
    <w:rPr>
      <w:rFonts w:ascii="Univers 45 Light" w:eastAsia="Times New Roman" w:hAnsi="Univers 45 Light" w:cs="Times New Roman"/>
      <w:b/>
      <w:bCs/>
      <w:kern w:val="0"/>
      <w:sz w:val="19"/>
      <w:szCs w:val="19"/>
      <w:lang w:val="en-GB" w:eastAsia="en-GB"/>
      <w14:ligatures w14:val="none"/>
    </w:rPr>
  </w:style>
  <w:style w:type="paragraph" w:styleId="Heading4">
    <w:name w:val="heading 4"/>
    <w:basedOn w:val="Normal"/>
    <w:next w:val="Normal"/>
    <w:link w:val="Heading4Char"/>
    <w:uiPriority w:val="9"/>
    <w:qFormat/>
    <w:rsid w:val="00DB623E"/>
    <w:pPr>
      <w:keepNext/>
      <w:keepLines/>
      <w:widowControl w:val="0"/>
      <w:spacing w:before="40" w:after="0" w:line="240" w:lineRule="auto"/>
      <w:outlineLvl w:val="3"/>
    </w:pPr>
    <w:rPr>
      <w:rFonts w:ascii="Cambria" w:eastAsia="Times New Roman" w:hAnsi="Cambria" w:cs="Times New Roman"/>
      <w:i/>
      <w:iCs/>
      <w:color w:val="365F91"/>
      <w:kern w:val="0"/>
      <w14:ligatures w14:val="none"/>
    </w:rPr>
  </w:style>
  <w:style w:type="paragraph" w:styleId="Heading5">
    <w:name w:val="heading 5"/>
    <w:basedOn w:val="Normal"/>
    <w:next w:val="Normal"/>
    <w:link w:val="Heading5Char"/>
    <w:uiPriority w:val="9"/>
    <w:qFormat/>
    <w:rsid w:val="00DB623E"/>
    <w:pPr>
      <w:keepNext/>
      <w:overflowPunct w:val="0"/>
      <w:autoSpaceDE w:val="0"/>
      <w:autoSpaceDN w:val="0"/>
      <w:adjustRightInd w:val="0"/>
      <w:spacing w:after="0" w:line="240" w:lineRule="auto"/>
      <w:jc w:val="right"/>
      <w:textAlignment w:val="baseline"/>
      <w:outlineLvl w:val="4"/>
    </w:pPr>
    <w:rPr>
      <w:rFonts w:ascii="Calibri" w:eastAsia="Times New Roman" w:hAnsi="Calibri" w:cs="Times New Roman"/>
      <w:b/>
      <w:i/>
      <w:kern w:val="0"/>
      <w:sz w:val="26"/>
      <w:szCs w:val="20"/>
      <w:lang w:val="x-none" w:eastAsia="x-none"/>
      <w14:ligatures w14:val="none"/>
    </w:rPr>
  </w:style>
  <w:style w:type="paragraph" w:styleId="Heading6">
    <w:name w:val="heading 6"/>
    <w:basedOn w:val="Normal"/>
    <w:next w:val="Normal"/>
    <w:link w:val="Heading6Char"/>
    <w:uiPriority w:val="9"/>
    <w:semiHidden/>
    <w:unhideWhenUsed/>
    <w:qFormat/>
    <w:rsid w:val="00DB623E"/>
    <w:pPr>
      <w:overflowPunct w:val="0"/>
      <w:autoSpaceDE w:val="0"/>
      <w:autoSpaceDN w:val="0"/>
      <w:adjustRightInd w:val="0"/>
      <w:spacing w:before="240" w:after="60" w:line="240" w:lineRule="auto"/>
      <w:textAlignment w:val="baseline"/>
      <w:outlineLvl w:val="5"/>
    </w:pPr>
    <w:rPr>
      <w:rFonts w:ascii="Calibri" w:eastAsia="Times New Roman" w:hAnsi="Calibri" w:cs="Times New Roman"/>
      <w:b/>
      <w:bCs/>
      <w:kern w:val="0"/>
      <w:lang w:val="en-GB" w:eastAsia="en-GB"/>
      <w14:ligatures w14:val="none"/>
    </w:rPr>
  </w:style>
  <w:style w:type="paragraph" w:styleId="Heading7">
    <w:name w:val="heading 7"/>
    <w:basedOn w:val="Normal"/>
    <w:next w:val="Normal"/>
    <w:link w:val="Heading7Char"/>
    <w:uiPriority w:val="9"/>
    <w:semiHidden/>
    <w:unhideWhenUsed/>
    <w:qFormat/>
    <w:rsid w:val="00DB623E"/>
    <w:pPr>
      <w:overflowPunct w:val="0"/>
      <w:autoSpaceDE w:val="0"/>
      <w:autoSpaceDN w:val="0"/>
      <w:adjustRightInd w:val="0"/>
      <w:spacing w:before="240" w:after="60" w:line="240" w:lineRule="auto"/>
      <w:textAlignment w:val="baseline"/>
      <w:outlineLvl w:val="6"/>
    </w:pPr>
    <w:rPr>
      <w:rFonts w:ascii="Calibri" w:eastAsia="Times New Roman" w:hAnsi="Calibri" w:cs="Times New Roman"/>
      <w:kern w:val="0"/>
      <w:sz w:val="24"/>
      <w:szCs w:val="24"/>
      <w:lang w:val="en-GB" w:eastAsia="en-GB"/>
      <w14:ligatures w14:val="none"/>
    </w:rPr>
  </w:style>
  <w:style w:type="paragraph" w:styleId="Heading8">
    <w:name w:val="heading 8"/>
    <w:basedOn w:val="Normal"/>
    <w:next w:val="Normal"/>
    <w:link w:val="Heading8Char"/>
    <w:uiPriority w:val="9"/>
    <w:semiHidden/>
    <w:unhideWhenUsed/>
    <w:qFormat/>
    <w:rsid w:val="00DB623E"/>
    <w:pPr>
      <w:overflowPunct w:val="0"/>
      <w:autoSpaceDE w:val="0"/>
      <w:autoSpaceDN w:val="0"/>
      <w:adjustRightInd w:val="0"/>
      <w:spacing w:before="240" w:after="60" w:line="240" w:lineRule="auto"/>
      <w:textAlignment w:val="baseline"/>
      <w:outlineLvl w:val="7"/>
    </w:pPr>
    <w:rPr>
      <w:rFonts w:ascii="Calibri" w:eastAsia="Times New Roman" w:hAnsi="Calibri" w:cs="Times New Roman"/>
      <w:i/>
      <w:iCs/>
      <w:kern w:val="0"/>
      <w:sz w:val="24"/>
      <w:szCs w:val="24"/>
      <w:lang w:val="en-GB" w:eastAsia="en-GB"/>
      <w14:ligatures w14:val="none"/>
    </w:rPr>
  </w:style>
  <w:style w:type="paragraph" w:styleId="Heading9">
    <w:name w:val="heading 9"/>
    <w:basedOn w:val="Normal"/>
    <w:next w:val="Normal"/>
    <w:link w:val="Heading9Char"/>
    <w:uiPriority w:val="9"/>
    <w:semiHidden/>
    <w:unhideWhenUsed/>
    <w:qFormat/>
    <w:rsid w:val="00DB623E"/>
    <w:pPr>
      <w:overflowPunct w:val="0"/>
      <w:autoSpaceDE w:val="0"/>
      <w:autoSpaceDN w:val="0"/>
      <w:adjustRightInd w:val="0"/>
      <w:spacing w:before="240" w:after="60" w:line="240" w:lineRule="auto"/>
      <w:textAlignment w:val="baseline"/>
      <w:outlineLvl w:val="8"/>
    </w:pPr>
    <w:rPr>
      <w:rFonts w:ascii="Calibri Light" w:eastAsia="Times New Roman" w:hAnsi="Calibri Light" w:cs="Times New Roman"/>
      <w:kern w:val="0"/>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73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73DF"/>
  </w:style>
  <w:style w:type="paragraph" w:styleId="Footer">
    <w:name w:val="footer"/>
    <w:basedOn w:val="Normal"/>
    <w:link w:val="FooterChar"/>
    <w:uiPriority w:val="99"/>
    <w:unhideWhenUsed/>
    <w:rsid w:val="008573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73DF"/>
  </w:style>
  <w:style w:type="character" w:customStyle="1" w:styleId="Heading1Char">
    <w:name w:val="Heading 1 Char"/>
    <w:basedOn w:val="DefaultParagraphFont"/>
    <w:link w:val="Heading1"/>
    <w:uiPriority w:val="9"/>
    <w:rsid w:val="00DB623E"/>
    <w:rPr>
      <w:rFonts w:ascii="Univers 45 Light" w:eastAsia="Times New Roman" w:hAnsi="Univers 45 Light" w:cs="Times New Roman"/>
      <w:b/>
      <w:kern w:val="32"/>
      <w:sz w:val="24"/>
      <w:szCs w:val="19"/>
      <w:shd w:val="clear" w:color="auto" w:fill="FFFFFF"/>
      <w:lang w:val="x-none" w:eastAsia="x-none"/>
      <w14:ligatures w14:val="none"/>
    </w:rPr>
  </w:style>
  <w:style w:type="character" w:customStyle="1" w:styleId="Heading2Char">
    <w:name w:val="Heading 2 Char"/>
    <w:basedOn w:val="DefaultParagraphFont"/>
    <w:link w:val="Heading2"/>
    <w:uiPriority w:val="1"/>
    <w:rsid w:val="00DB623E"/>
    <w:rPr>
      <w:rFonts w:ascii="Univers 45 Light" w:eastAsia="Times New Roman" w:hAnsi="Univers 45 Light" w:cs="Times New Roman"/>
      <w:b/>
      <w:kern w:val="32"/>
      <w:sz w:val="20"/>
      <w:szCs w:val="19"/>
      <w:shd w:val="clear" w:color="auto" w:fill="FFFFFF"/>
      <w:lang w:val="en-ZA" w:eastAsia="x-none"/>
      <w14:ligatures w14:val="none"/>
    </w:rPr>
  </w:style>
  <w:style w:type="character" w:customStyle="1" w:styleId="Heading3Char">
    <w:name w:val="Heading 3 Char"/>
    <w:basedOn w:val="DefaultParagraphFont"/>
    <w:link w:val="Heading3"/>
    <w:uiPriority w:val="9"/>
    <w:rsid w:val="00DB623E"/>
    <w:rPr>
      <w:rFonts w:ascii="Univers 45 Light" w:eastAsia="Times New Roman" w:hAnsi="Univers 45 Light" w:cs="Times New Roman"/>
      <w:b/>
      <w:bCs/>
      <w:kern w:val="0"/>
      <w:sz w:val="19"/>
      <w:szCs w:val="19"/>
      <w:lang w:val="en-GB" w:eastAsia="en-GB"/>
      <w14:ligatures w14:val="none"/>
    </w:rPr>
  </w:style>
  <w:style w:type="character" w:customStyle="1" w:styleId="Heading4Char">
    <w:name w:val="Heading 4 Char"/>
    <w:basedOn w:val="DefaultParagraphFont"/>
    <w:link w:val="Heading4"/>
    <w:uiPriority w:val="9"/>
    <w:rsid w:val="00DB623E"/>
    <w:rPr>
      <w:rFonts w:ascii="Cambria" w:eastAsia="Times New Roman" w:hAnsi="Cambria" w:cs="Times New Roman"/>
      <w:i/>
      <w:iCs/>
      <w:color w:val="365F91"/>
      <w:kern w:val="0"/>
      <w14:ligatures w14:val="none"/>
    </w:rPr>
  </w:style>
  <w:style w:type="character" w:customStyle="1" w:styleId="Heading5Char">
    <w:name w:val="Heading 5 Char"/>
    <w:basedOn w:val="DefaultParagraphFont"/>
    <w:link w:val="Heading5"/>
    <w:uiPriority w:val="9"/>
    <w:rsid w:val="00DB623E"/>
    <w:rPr>
      <w:rFonts w:ascii="Calibri" w:eastAsia="Times New Roman" w:hAnsi="Calibri" w:cs="Times New Roman"/>
      <w:b/>
      <w:i/>
      <w:kern w:val="0"/>
      <w:sz w:val="26"/>
      <w:szCs w:val="20"/>
      <w:lang w:val="x-none" w:eastAsia="x-none"/>
      <w14:ligatures w14:val="none"/>
    </w:rPr>
  </w:style>
  <w:style w:type="character" w:customStyle="1" w:styleId="Heading6Char">
    <w:name w:val="Heading 6 Char"/>
    <w:basedOn w:val="DefaultParagraphFont"/>
    <w:link w:val="Heading6"/>
    <w:uiPriority w:val="9"/>
    <w:semiHidden/>
    <w:rsid w:val="00DB623E"/>
    <w:rPr>
      <w:rFonts w:ascii="Calibri" w:eastAsia="Times New Roman" w:hAnsi="Calibri" w:cs="Times New Roman"/>
      <w:b/>
      <w:bCs/>
      <w:kern w:val="0"/>
      <w:lang w:val="en-GB" w:eastAsia="en-GB"/>
      <w14:ligatures w14:val="none"/>
    </w:rPr>
  </w:style>
  <w:style w:type="character" w:customStyle="1" w:styleId="Heading7Char">
    <w:name w:val="Heading 7 Char"/>
    <w:basedOn w:val="DefaultParagraphFont"/>
    <w:link w:val="Heading7"/>
    <w:uiPriority w:val="9"/>
    <w:semiHidden/>
    <w:rsid w:val="00DB623E"/>
    <w:rPr>
      <w:rFonts w:ascii="Calibri" w:eastAsia="Times New Roman" w:hAnsi="Calibri" w:cs="Times New Roman"/>
      <w:kern w:val="0"/>
      <w:sz w:val="24"/>
      <w:szCs w:val="24"/>
      <w:lang w:val="en-GB" w:eastAsia="en-GB"/>
      <w14:ligatures w14:val="none"/>
    </w:rPr>
  </w:style>
  <w:style w:type="character" w:customStyle="1" w:styleId="Heading8Char">
    <w:name w:val="Heading 8 Char"/>
    <w:basedOn w:val="DefaultParagraphFont"/>
    <w:link w:val="Heading8"/>
    <w:uiPriority w:val="9"/>
    <w:semiHidden/>
    <w:rsid w:val="00DB623E"/>
    <w:rPr>
      <w:rFonts w:ascii="Calibri" w:eastAsia="Times New Roman" w:hAnsi="Calibri" w:cs="Times New Roman"/>
      <w:i/>
      <w:iCs/>
      <w:kern w:val="0"/>
      <w:sz w:val="24"/>
      <w:szCs w:val="24"/>
      <w:lang w:val="en-GB" w:eastAsia="en-GB"/>
      <w14:ligatures w14:val="none"/>
    </w:rPr>
  </w:style>
  <w:style w:type="character" w:customStyle="1" w:styleId="Heading9Char">
    <w:name w:val="Heading 9 Char"/>
    <w:basedOn w:val="DefaultParagraphFont"/>
    <w:link w:val="Heading9"/>
    <w:uiPriority w:val="9"/>
    <w:semiHidden/>
    <w:rsid w:val="00DB623E"/>
    <w:rPr>
      <w:rFonts w:ascii="Calibri Light" w:eastAsia="Times New Roman" w:hAnsi="Calibri Light" w:cs="Times New Roman"/>
      <w:kern w:val="0"/>
      <w:lang w:val="en-GB" w:eastAsia="en-GB"/>
      <w14:ligatures w14:val="none"/>
    </w:rPr>
  </w:style>
  <w:style w:type="numbering" w:customStyle="1" w:styleId="NoList1">
    <w:name w:val="No List1"/>
    <w:next w:val="NoList"/>
    <w:uiPriority w:val="99"/>
    <w:semiHidden/>
    <w:unhideWhenUsed/>
    <w:rsid w:val="00DB623E"/>
  </w:style>
  <w:style w:type="paragraph" w:customStyle="1" w:styleId="Outline">
    <w:name w:val="Outline"/>
    <w:basedOn w:val="Normal"/>
    <w:uiPriority w:val="99"/>
    <w:rsid w:val="00DB623E"/>
    <w:pPr>
      <w:overflowPunct w:val="0"/>
      <w:autoSpaceDE w:val="0"/>
      <w:autoSpaceDN w:val="0"/>
      <w:adjustRightInd w:val="0"/>
      <w:spacing w:before="240" w:after="0" w:line="240" w:lineRule="auto"/>
      <w:textAlignment w:val="baseline"/>
    </w:pPr>
    <w:rPr>
      <w:rFonts w:ascii="Times New Roman" w:eastAsia="Times New Roman" w:hAnsi="Times New Roman" w:cs="Times New Roman"/>
      <w:kern w:val="28"/>
      <w:sz w:val="24"/>
      <w:szCs w:val="24"/>
      <w:lang w:val="en-GB" w:eastAsia="en-GB"/>
      <w14:ligatures w14:val="none"/>
    </w:rPr>
  </w:style>
  <w:style w:type="paragraph" w:styleId="BodyText">
    <w:name w:val="Body Text"/>
    <w:basedOn w:val="Normal"/>
    <w:link w:val="BodyTextChar"/>
    <w:uiPriority w:val="1"/>
    <w:qFormat/>
    <w:rsid w:val="00DB623E"/>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0"/>
      <w:lang w:val="x-none" w:eastAsia="x-none"/>
      <w14:ligatures w14:val="none"/>
    </w:rPr>
  </w:style>
  <w:style w:type="character" w:customStyle="1" w:styleId="BodyTextChar">
    <w:name w:val="Body Text Char"/>
    <w:basedOn w:val="DefaultParagraphFont"/>
    <w:link w:val="BodyText"/>
    <w:uiPriority w:val="1"/>
    <w:rsid w:val="00DB623E"/>
    <w:rPr>
      <w:rFonts w:ascii="Times New Roman" w:eastAsia="Times New Roman" w:hAnsi="Times New Roman" w:cs="Times New Roman"/>
      <w:kern w:val="0"/>
      <w:sz w:val="24"/>
      <w:szCs w:val="20"/>
      <w:lang w:val="x-none" w:eastAsia="x-none"/>
      <w14:ligatures w14:val="none"/>
    </w:rPr>
  </w:style>
  <w:style w:type="paragraph" w:styleId="BodyText2">
    <w:name w:val="Body Text 2"/>
    <w:basedOn w:val="Normal"/>
    <w:link w:val="BodyText2Char"/>
    <w:uiPriority w:val="99"/>
    <w:rsid w:val="00DB623E"/>
    <w:pPr>
      <w:tabs>
        <w:tab w:val="left" w:pos="360"/>
        <w:tab w:val="left" w:pos="426"/>
      </w:tabs>
      <w:overflowPunct w:val="0"/>
      <w:autoSpaceDE w:val="0"/>
      <w:autoSpaceDN w:val="0"/>
      <w:adjustRightInd w:val="0"/>
      <w:spacing w:before="60" w:after="60" w:line="240" w:lineRule="auto"/>
      <w:ind w:left="360"/>
      <w:textAlignment w:val="baseline"/>
    </w:pPr>
    <w:rPr>
      <w:rFonts w:ascii="Times New Roman" w:eastAsia="Times New Roman" w:hAnsi="Times New Roman" w:cs="Times New Roman"/>
      <w:kern w:val="0"/>
      <w:sz w:val="24"/>
      <w:szCs w:val="20"/>
      <w:lang w:val="x-none" w:eastAsia="x-none"/>
      <w14:ligatures w14:val="none"/>
    </w:rPr>
  </w:style>
  <w:style w:type="character" w:customStyle="1" w:styleId="BodyText2Char">
    <w:name w:val="Body Text 2 Char"/>
    <w:basedOn w:val="DefaultParagraphFont"/>
    <w:link w:val="BodyText2"/>
    <w:uiPriority w:val="99"/>
    <w:rsid w:val="00DB623E"/>
    <w:rPr>
      <w:rFonts w:ascii="Times New Roman" w:eastAsia="Times New Roman" w:hAnsi="Times New Roman" w:cs="Times New Roman"/>
      <w:kern w:val="0"/>
      <w:sz w:val="24"/>
      <w:szCs w:val="20"/>
      <w:lang w:val="x-none" w:eastAsia="x-none"/>
      <w14:ligatures w14:val="none"/>
    </w:rPr>
  </w:style>
  <w:style w:type="paragraph" w:styleId="Title">
    <w:name w:val="Title"/>
    <w:basedOn w:val="Normal"/>
    <w:link w:val="TitleChar"/>
    <w:uiPriority w:val="10"/>
    <w:qFormat/>
    <w:rsid w:val="00DB623E"/>
    <w:pPr>
      <w:overflowPunct w:val="0"/>
      <w:autoSpaceDE w:val="0"/>
      <w:autoSpaceDN w:val="0"/>
      <w:adjustRightInd w:val="0"/>
      <w:spacing w:after="0" w:line="240" w:lineRule="auto"/>
      <w:jc w:val="center"/>
      <w:textAlignment w:val="baseline"/>
    </w:pPr>
    <w:rPr>
      <w:rFonts w:ascii="Cambria" w:eastAsia="Times New Roman" w:hAnsi="Cambria" w:cs="Times New Roman"/>
      <w:b/>
      <w:kern w:val="28"/>
      <w:sz w:val="32"/>
      <w:szCs w:val="20"/>
      <w:lang w:val="x-none" w:eastAsia="x-none"/>
      <w14:ligatures w14:val="none"/>
    </w:rPr>
  </w:style>
  <w:style w:type="character" w:customStyle="1" w:styleId="TitleChar">
    <w:name w:val="Title Char"/>
    <w:basedOn w:val="DefaultParagraphFont"/>
    <w:link w:val="Title"/>
    <w:uiPriority w:val="10"/>
    <w:rsid w:val="00DB623E"/>
    <w:rPr>
      <w:rFonts w:ascii="Cambria" w:eastAsia="Times New Roman" w:hAnsi="Cambria" w:cs="Times New Roman"/>
      <w:b/>
      <w:kern w:val="28"/>
      <w:sz w:val="32"/>
      <w:szCs w:val="20"/>
      <w:lang w:val="x-none" w:eastAsia="x-none"/>
      <w14:ligatures w14:val="none"/>
    </w:rPr>
  </w:style>
  <w:style w:type="paragraph" w:customStyle="1" w:styleId="SectionVHeader">
    <w:name w:val="Section V. Header"/>
    <w:basedOn w:val="Normal"/>
    <w:uiPriority w:val="99"/>
    <w:rsid w:val="00DB623E"/>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bCs/>
      <w:kern w:val="0"/>
      <w:sz w:val="36"/>
      <w:szCs w:val="36"/>
      <w:lang w:val="en-GB" w:eastAsia="en-GB"/>
      <w14:ligatures w14:val="none"/>
    </w:rPr>
  </w:style>
  <w:style w:type="paragraph" w:customStyle="1" w:styleId="Header2-SubClauses">
    <w:name w:val="Header 2 - SubClauses"/>
    <w:basedOn w:val="Normal"/>
    <w:uiPriority w:val="99"/>
    <w:rsid w:val="00DB623E"/>
    <w:pPr>
      <w:tabs>
        <w:tab w:val="left" w:pos="360"/>
        <w:tab w:val="left" w:pos="619"/>
      </w:tabs>
      <w:overflowPunct w:val="0"/>
      <w:autoSpaceDE w:val="0"/>
      <w:autoSpaceDN w:val="0"/>
      <w:adjustRightInd w:val="0"/>
      <w:spacing w:after="200" w:line="240" w:lineRule="auto"/>
      <w:ind w:left="619" w:hanging="619"/>
      <w:jc w:val="both"/>
      <w:textAlignment w:val="baseline"/>
    </w:pPr>
    <w:rPr>
      <w:rFonts w:ascii="Times New Roman" w:eastAsia="Times New Roman" w:hAnsi="Times New Roman" w:cs="Times New Roman"/>
      <w:kern w:val="0"/>
      <w:sz w:val="24"/>
      <w:szCs w:val="24"/>
      <w:lang w:val="en-GB" w:eastAsia="en-GB"/>
      <w14:ligatures w14:val="none"/>
    </w:rPr>
  </w:style>
  <w:style w:type="paragraph" w:customStyle="1" w:styleId="SCCText">
    <w:name w:val="SCCText"/>
    <w:basedOn w:val="Normal"/>
    <w:uiPriority w:val="99"/>
    <w:rsid w:val="00DB623E"/>
    <w:pPr>
      <w:numPr>
        <w:ilvl w:val="12"/>
      </w:numPr>
      <w:spacing w:before="60" w:after="60" w:line="240" w:lineRule="auto"/>
    </w:pPr>
    <w:rPr>
      <w:rFonts w:ascii="Times New Roman" w:eastAsia="Times New Roman" w:hAnsi="Times New Roman" w:cs="Times New Roman"/>
      <w:kern w:val="0"/>
      <w:sz w:val="24"/>
      <w:szCs w:val="24"/>
      <w:lang w:val="en-GB"/>
      <w14:ligatures w14:val="none"/>
    </w:rPr>
  </w:style>
  <w:style w:type="paragraph" w:styleId="Subtitle">
    <w:name w:val="Subtitle"/>
    <w:basedOn w:val="Normal"/>
    <w:link w:val="SubtitleChar"/>
    <w:uiPriority w:val="11"/>
    <w:qFormat/>
    <w:rsid w:val="00DB623E"/>
    <w:pPr>
      <w:tabs>
        <w:tab w:val="right" w:leader="dot" w:pos="8640"/>
      </w:tabs>
      <w:spacing w:after="0" w:line="240" w:lineRule="auto"/>
      <w:jc w:val="center"/>
    </w:pPr>
    <w:rPr>
      <w:rFonts w:ascii="Cambria" w:eastAsia="Times New Roman" w:hAnsi="Cambria" w:cs="Times New Roman"/>
      <w:kern w:val="0"/>
      <w:sz w:val="24"/>
      <w:szCs w:val="20"/>
      <w:lang w:val="x-none" w:eastAsia="x-none"/>
      <w14:ligatures w14:val="none"/>
    </w:rPr>
  </w:style>
  <w:style w:type="character" w:customStyle="1" w:styleId="SubtitleChar">
    <w:name w:val="Subtitle Char"/>
    <w:basedOn w:val="DefaultParagraphFont"/>
    <w:link w:val="Subtitle"/>
    <w:uiPriority w:val="11"/>
    <w:rsid w:val="00DB623E"/>
    <w:rPr>
      <w:rFonts w:ascii="Cambria" w:eastAsia="Times New Roman" w:hAnsi="Cambria" w:cs="Times New Roman"/>
      <w:kern w:val="0"/>
      <w:sz w:val="24"/>
      <w:szCs w:val="20"/>
      <w:lang w:val="x-none" w:eastAsia="x-none"/>
      <w14:ligatures w14:val="none"/>
    </w:rPr>
  </w:style>
  <w:style w:type="character" w:styleId="Hyperlink">
    <w:name w:val="Hyperlink"/>
    <w:uiPriority w:val="99"/>
    <w:unhideWhenUsed/>
    <w:rsid w:val="00DB623E"/>
    <w:rPr>
      <w:rFonts w:cs="Times New Roman"/>
      <w:color w:val="0000FF"/>
      <w:u w:val="single"/>
    </w:rPr>
  </w:style>
  <w:style w:type="paragraph" w:customStyle="1" w:styleId="ColorfulList-Accent11">
    <w:name w:val="Colorful List - Accent 11"/>
    <w:basedOn w:val="Normal"/>
    <w:uiPriority w:val="34"/>
    <w:qFormat/>
    <w:rsid w:val="00DB623E"/>
    <w:pPr>
      <w:spacing w:after="0" w:line="240" w:lineRule="auto"/>
      <w:ind w:left="720"/>
      <w:contextualSpacing/>
    </w:pPr>
    <w:rPr>
      <w:rFonts w:ascii="Times New Roman" w:eastAsia="Times New Roman" w:hAnsi="Times New Roman" w:cs="Times New Roman"/>
      <w:kern w:val="0"/>
      <w:sz w:val="24"/>
      <w:szCs w:val="24"/>
      <w:lang w:val="en-GB"/>
      <w14:ligatures w14:val="none"/>
    </w:rPr>
  </w:style>
  <w:style w:type="paragraph" w:customStyle="1" w:styleId="SectionXHeader3">
    <w:name w:val="Section X Header 3"/>
    <w:basedOn w:val="Heading1"/>
    <w:rsid w:val="00DB623E"/>
    <w:pPr>
      <w:shd w:val="clear" w:color="auto" w:fill="auto"/>
      <w:spacing w:before="0"/>
      <w:outlineLvl w:val="9"/>
    </w:pPr>
    <w:rPr>
      <w:bCs/>
      <w:kern w:val="0"/>
      <w:sz w:val="48"/>
      <w:szCs w:val="48"/>
    </w:rPr>
  </w:style>
  <w:style w:type="paragraph" w:customStyle="1" w:styleId="BankNormal">
    <w:name w:val="BankNormal"/>
    <w:basedOn w:val="Normal"/>
    <w:rsid w:val="00DB623E"/>
    <w:pPr>
      <w:spacing w:after="240" w:line="240" w:lineRule="auto"/>
    </w:pPr>
    <w:rPr>
      <w:rFonts w:ascii="Times New Roman" w:eastAsia="Times New Roman" w:hAnsi="Times New Roman" w:cs="Times New Roman"/>
      <w:kern w:val="0"/>
      <w:sz w:val="24"/>
      <w:szCs w:val="24"/>
      <w:lang w:val="en-GB"/>
      <w14:ligatures w14:val="none"/>
    </w:rPr>
  </w:style>
  <w:style w:type="paragraph" w:customStyle="1" w:styleId="StyleBefore6ptAfter6pt">
    <w:name w:val="Style Before:  6 pt After:  6 pt"/>
    <w:basedOn w:val="Normal"/>
    <w:uiPriority w:val="99"/>
    <w:rsid w:val="00DB623E"/>
    <w:pPr>
      <w:spacing w:before="60" w:after="0" w:line="240" w:lineRule="auto"/>
    </w:pPr>
    <w:rPr>
      <w:rFonts w:ascii="Times New Roman" w:eastAsia="Times New Roman" w:hAnsi="Times New Roman" w:cs="Times New Roman"/>
      <w:kern w:val="0"/>
      <w:sz w:val="24"/>
      <w:szCs w:val="24"/>
      <w:lang w:val="en-GB"/>
      <w14:ligatures w14:val="none"/>
    </w:rPr>
  </w:style>
  <w:style w:type="paragraph" w:customStyle="1" w:styleId="StyleLeft0cmHanging1cmBefore6ptAfter6pt">
    <w:name w:val="Style Left:  0 cm Hanging:  1 cm Before:  6 pt After:  6 pt"/>
    <w:basedOn w:val="Normal"/>
    <w:uiPriority w:val="99"/>
    <w:rsid w:val="00DB623E"/>
    <w:pPr>
      <w:spacing w:before="120" w:after="60" w:line="240" w:lineRule="auto"/>
      <w:ind w:left="567" w:hanging="567"/>
    </w:pPr>
    <w:rPr>
      <w:rFonts w:ascii="Times New Roman" w:eastAsia="Times New Roman" w:hAnsi="Times New Roman" w:cs="Times New Roman"/>
      <w:kern w:val="0"/>
      <w:sz w:val="24"/>
      <w:szCs w:val="24"/>
      <w:lang w:val="en-GB"/>
      <w14:ligatures w14:val="none"/>
    </w:rPr>
  </w:style>
  <w:style w:type="paragraph" w:customStyle="1" w:styleId="StyleLeft1cmBefore3ptAfter3pt">
    <w:name w:val="Style Left:  1 cm Before:  3 pt After:  3 pt"/>
    <w:basedOn w:val="Normal"/>
    <w:uiPriority w:val="99"/>
    <w:rsid w:val="00DB623E"/>
    <w:pPr>
      <w:spacing w:before="60" w:after="0" w:line="240" w:lineRule="auto"/>
      <w:ind w:left="567"/>
    </w:pPr>
    <w:rPr>
      <w:rFonts w:ascii="Times New Roman" w:eastAsia="Times New Roman" w:hAnsi="Times New Roman" w:cs="Times New Roman"/>
      <w:kern w:val="0"/>
      <w:sz w:val="24"/>
      <w:szCs w:val="24"/>
      <w:lang w:val="en-GB"/>
      <w14:ligatures w14:val="none"/>
    </w:rPr>
  </w:style>
  <w:style w:type="character" w:styleId="PageNumber">
    <w:name w:val="page number"/>
    <w:uiPriority w:val="99"/>
    <w:rsid w:val="00DB623E"/>
    <w:rPr>
      <w:rFonts w:cs="Times New Roman"/>
    </w:rPr>
  </w:style>
  <w:style w:type="paragraph" w:customStyle="1" w:styleId="GridTable31">
    <w:name w:val="Grid Table 31"/>
    <w:basedOn w:val="Heading1"/>
    <w:next w:val="Normal"/>
    <w:uiPriority w:val="39"/>
    <w:unhideWhenUsed/>
    <w:qFormat/>
    <w:rsid w:val="00DB623E"/>
    <w:pPr>
      <w:keepLines/>
      <w:shd w:val="clear" w:color="auto" w:fill="auto"/>
      <w:overflowPunct/>
      <w:autoSpaceDE/>
      <w:autoSpaceDN/>
      <w:adjustRightInd/>
      <w:spacing w:before="480" w:line="276" w:lineRule="auto"/>
      <w:textAlignment w:val="auto"/>
      <w:outlineLvl w:val="9"/>
    </w:pPr>
    <w:rPr>
      <w:rFonts w:ascii="Cambria" w:hAnsi="Cambria"/>
      <w:bCs/>
      <w:color w:val="365F91"/>
      <w:kern w:val="0"/>
      <w:sz w:val="28"/>
      <w:szCs w:val="28"/>
      <w:lang w:val="en-US" w:eastAsia="en-US"/>
    </w:rPr>
  </w:style>
  <w:style w:type="paragraph" w:styleId="TOC1">
    <w:name w:val="toc 1"/>
    <w:basedOn w:val="Normal"/>
    <w:next w:val="Normal"/>
    <w:autoRedefine/>
    <w:uiPriority w:val="39"/>
    <w:unhideWhenUsed/>
    <w:rsid w:val="00DB623E"/>
    <w:pPr>
      <w:tabs>
        <w:tab w:val="left" w:pos="709"/>
        <w:tab w:val="right" w:leader="dot" w:pos="8837"/>
      </w:tabs>
      <w:overflowPunct w:val="0"/>
      <w:autoSpaceDE w:val="0"/>
      <w:autoSpaceDN w:val="0"/>
      <w:adjustRightInd w:val="0"/>
      <w:spacing w:after="100" w:line="240" w:lineRule="auto"/>
      <w:textAlignment w:val="baseline"/>
    </w:pPr>
    <w:rPr>
      <w:rFonts w:ascii="Times New Roman" w:eastAsia="Times New Roman" w:hAnsi="Times New Roman" w:cs="Times New Roman"/>
      <w:kern w:val="0"/>
      <w:sz w:val="24"/>
      <w:szCs w:val="24"/>
      <w:lang w:val="en-GB" w:eastAsia="en-GB"/>
      <w14:ligatures w14:val="none"/>
    </w:rPr>
  </w:style>
  <w:style w:type="paragraph" w:styleId="TOC2">
    <w:name w:val="toc 2"/>
    <w:basedOn w:val="Normal"/>
    <w:next w:val="Normal"/>
    <w:autoRedefine/>
    <w:uiPriority w:val="39"/>
    <w:unhideWhenUsed/>
    <w:rsid w:val="00DB623E"/>
    <w:pPr>
      <w:tabs>
        <w:tab w:val="right" w:leader="dot" w:pos="8837"/>
      </w:tabs>
      <w:overflowPunct w:val="0"/>
      <w:autoSpaceDE w:val="0"/>
      <w:autoSpaceDN w:val="0"/>
      <w:adjustRightInd w:val="0"/>
      <w:spacing w:after="100" w:line="240" w:lineRule="auto"/>
      <w:ind w:left="240" w:hanging="240"/>
      <w:textAlignment w:val="baseline"/>
    </w:pPr>
    <w:rPr>
      <w:rFonts w:ascii="Times New Roman" w:eastAsia="Times New Roman" w:hAnsi="Times New Roman" w:cs="Times New Roman"/>
      <w:kern w:val="0"/>
      <w:sz w:val="24"/>
      <w:szCs w:val="24"/>
      <w:lang w:val="en-GB" w:eastAsia="en-GB"/>
      <w14:ligatures w14:val="none"/>
    </w:rPr>
  </w:style>
  <w:style w:type="paragraph" w:styleId="BalloonText">
    <w:name w:val="Balloon Text"/>
    <w:basedOn w:val="Normal"/>
    <w:link w:val="BalloonTextChar"/>
    <w:uiPriority w:val="99"/>
    <w:semiHidden/>
    <w:unhideWhenUsed/>
    <w:rsid w:val="00DB623E"/>
    <w:pPr>
      <w:overflowPunct w:val="0"/>
      <w:autoSpaceDE w:val="0"/>
      <w:autoSpaceDN w:val="0"/>
      <w:adjustRightInd w:val="0"/>
      <w:spacing w:after="0" w:line="240" w:lineRule="auto"/>
      <w:textAlignment w:val="baseline"/>
    </w:pPr>
    <w:rPr>
      <w:rFonts w:ascii="Tahoma" w:eastAsia="Times New Roman" w:hAnsi="Tahoma" w:cs="Tahoma"/>
      <w:kern w:val="0"/>
      <w:sz w:val="16"/>
      <w:szCs w:val="16"/>
      <w:lang w:val="en-GB" w:eastAsia="en-GB"/>
      <w14:ligatures w14:val="none"/>
    </w:rPr>
  </w:style>
  <w:style w:type="character" w:customStyle="1" w:styleId="BalloonTextChar">
    <w:name w:val="Balloon Text Char"/>
    <w:basedOn w:val="DefaultParagraphFont"/>
    <w:link w:val="BalloonText"/>
    <w:uiPriority w:val="99"/>
    <w:semiHidden/>
    <w:rsid w:val="00DB623E"/>
    <w:rPr>
      <w:rFonts w:ascii="Tahoma" w:eastAsia="Times New Roman" w:hAnsi="Tahoma" w:cs="Tahoma"/>
      <w:kern w:val="0"/>
      <w:sz w:val="16"/>
      <w:szCs w:val="16"/>
      <w:lang w:val="en-GB" w:eastAsia="en-GB"/>
      <w14:ligatures w14:val="none"/>
    </w:rPr>
  </w:style>
  <w:style w:type="paragraph" w:customStyle="1" w:styleId="TableParagraph">
    <w:name w:val="Table Paragraph"/>
    <w:basedOn w:val="Normal"/>
    <w:uiPriority w:val="1"/>
    <w:qFormat/>
    <w:rsid w:val="00DB623E"/>
    <w:pPr>
      <w:widowControl w:val="0"/>
      <w:spacing w:after="0" w:line="240" w:lineRule="auto"/>
    </w:pPr>
    <w:rPr>
      <w:rFonts w:ascii="Calibri" w:eastAsia="Calibri" w:hAnsi="Calibri" w:cs="Times New Roman"/>
      <w:kern w:val="0"/>
      <w14:ligatures w14:val="none"/>
    </w:rPr>
  </w:style>
  <w:style w:type="character" w:styleId="CommentReference">
    <w:name w:val="annotation reference"/>
    <w:uiPriority w:val="99"/>
    <w:semiHidden/>
    <w:unhideWhenUsed/>
    <w:rsid w:val="00DB623E"/>
    <w:rPr>
      <w:sz w:val="16"/>
      <w:szCs w:val="16"/>
    </w:rPr>
  </w:style>
  <w:style w:type="paragraph" w:styleId="CommentText">
    <w:name w:val="annotation text"/>
    <w:basedOn w:val="Normal"/>
    <w:link w:val="CommentTextChar"/>
    <w:uiPriority w:val="99"/>
    <w:unhideWhenUsed/>
    <w:qFormat/>
    <w:rsid w:val="00DB623E"/>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val="en-GB" w:eastAsia="en-GB"/>
      <w14:ligatures w14:val="none"/>
    </w:rPr>
  </w:style>
  <w:style w:type="character" w:customStyle="1" w:styleId="CommentTextChar">
    <w:name w:val="Comment Text Char"/>
    <w:basedOn w:val="DefaultParagraphFont"/>
    <w:link w:val="CommentText"/>
    <w:uiPriority w:val="99"/>
    <w:qFormat/>
    <w:rsid w:val="00DB623E"/>
    <w:rPr>
      <w:rFonts w:ascii="Times New Roman" w:eastAsia="Times New Roman" w:hAnsi="Times New Roman" w:cs="Times New Roman"/>
      <w:kern w:val="0"/>
      <w:sz w:val="20"/>
      <w:szCs w:val="20"/>
      <w:lang w:val="en-GB" w:eastAsia="en-GB"/>
      <w14:ligatures w14:val="none"/>
    </w:rPr>
  </w:style>
  <w:style w:type="paragraph" w:styleId="CommentSubject">
    <w:name w:val="annotation subject"/>
    <w:basedOn w:val="CommentText"/>
    <w:next w:val="CommentText"/>
    <w:link w:val="CommentSubjectChar"/>
    <w:uiPriority w:val="99"/>
    <w:semiHidden/>
    <w:unhideWhenUsed/>
    <w:rsid w:val="00DB623E"/>
    <w:rPr>
      <w:b/>
      <w:bCs/>
    </w:rPr>
  </w:style>
  <w:style w:type="character" w:customStyle="1" w:styleId="CommentSubjectChar">
    <w:name w:val="Comment Subject Char"/>
    <w:basedOn w:val="CommentTextChar"/>
    <w:link w:val="CommentSubject"/>
    <w:uiPriority w:val="99"/>
    <w:semiHidden/>
    <w:rsid w:val="00DB623E"/>
    <w:rPr>
      <w:rFonts w:ascii="Times New Roman" w:eastAsia="Times New Roman" w:hAnsi="Times New Roman" w:cs="Times New Roman"/>
      <w:b/>
      <w:bCs/>
      <w:kern w:val="0"/>
      <w:sz w:val="20"/>
      <w:szCs w:val="20"/>
      <w:lang w:val="en-GB" w:eastAsia="en-GB"/>
      <w14:ligatures w14:val="none"/>
    </w:rPr>
  </w:style>
  <w:style w:type="table" w:styleId="TableGrid">
    <w:name w:val="Table Grid"/>
    <w:basedOn w:val="TableNormal"/>
    <w:uiPriority w:val="39"/>
    <w:qFormat/>
    <w:rsid w:val="00DB623E"/>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B623E"/>
    <w:pPr>
      <w:keepLines/>
      <w:shd w:val="clear" w:color="auto" w:fill="auto"/>
      <w:overflowPunct/>
      <w:autoSpaceDE/>
      <w:autoSpaceDN/>
      <w:adjustRightInd/>
      <w:spacing w:before="240" w:line="259" w:lineRule="auto"/>
      <w:ind w:left="0" w:firstLine="0"/>
      <w:textAlignment w:val="auto"/>
      <w:outlineLvl w:val="9"/>
    </w:pPr>
    <w:rPr>
      <w:rFonts w:ascii="Calibri Light" w:hAnsi="Calibri Light"/>
      <w:b w:val="0"/>
      <w:color w:val="2E74B5"/>
      <w:kern w:val="0"/>
      <w:sz w:val="32"/>
      <w:szCs w:val="32"/>
      <w:lang w:val="en-US" w:eastAsia="en-US"/>
    </w:rPr>
  </w:style>
  <w:style w:type="paragraph" w:styleId="TOC3">
    <w:name w:val="toc 3"/>
    <w:basedOn w:val="Normal"/>
    <w:next w:val="Normal"/>
    <w:autoRedefine/>
    <w:uiPriority w:val="39"/>
    <w:unhideWhenUsed/>
    <w:rsid w:val="00DB623E"/>
    <w:pPr>
      <w:overflowPunct w:val="0"/>
      <w:autoSpaceDE w:val="0"/>
      <w:autoSpaceDN w:val="0"/>
      <w:adjustRightInd w:val="0"/>
      <w:spacing w:after="0" w:line="240" w:lineRule="auto"/>
      <w:ind w:left="480"/>
      <w:textAlignment w:val="baseline"/>
    </w:pPr>
    <w:rPr>
      <w:rFonts w:ascii="Times New Roman" w:eastAsia="Times New Roman" w:hAnsi="Times New Roman" w:cs="Times New Roman"/>
      <w:kern w:val="0"/>
      <w:sz w:val="24"/>
      <w:szCs w:val="24"/>
      <w:lang w:val="en-GB" w:eastAsia="en-GB"/>
      <w14:ligatures w14:val="none"/>
    </w:rPr>
  </w:style>
  <w:style w:type="paragraph" w:styleId="ListParagraph">
    <w:name w:val="List Paragraph"/>
    <w:aliases w:val="Lapis Bulleted List,Table of contents numbered,Graphic,List Paragraph Char Char,Resume Title,heading 4,ADB paragraph numbering,Bullets,references,lp1,Bullet List,TOC style,Bullets1,Heading 2_sj,Report Para,FooterText,numbered,b1,Number_1,Ha"/>
    <w:basedOn w:val="Normal"/>
    <w:link w:val="ListParagraphChar"/>
    <w:uiPriority w:val="34"/>
    <w:qFormat/>
    <w:rsid w:val="00DB623E"/>
    <w:pPr>
      <w:ind w:left="720"/>
      <w:contextualSpacing/>
    </w:pPr>
    <w:rPr>
      <w:rFonts w:ascii="Calibri" w:eastAsia="Calibri" w:hAnsi="Calibri" w:cs="Times New Roman"/>
      <w:kern w:val="0"/>
      <w14:ligatures w14:val="none"/>
    </w:rPr>
  </w:style>
  <w:style w:type="character" w:customStyle="1" w:styleId="ListParagraphChar">
    <w:name w:val="List Paragraph Char"/>
    <w:aliases w:val="Lapis Bulleted List Char,Table of contents numbered Char,Graphic Char,List Paragraph Char Char Char,Resume Title Char,heading 4 Char,ADB paragraph numbering Char,Bullets Char,references Char,lp1 Char,Bullet List Char,TOC style Char"/>
    <w:link w:val="ListParagraph"/>
    <w:qFormat/>
    <w:locked/>
    <w:rsid w:val="00DB623E"/>
    <w:rPr>
      <w:rFonts w:ascii="Calibri" w:eastAsia="Calibri" w:hAnsi="Calibri" w:cs="Times New Roman"/>
      <w:kern w:val="0"/>
      <w14:ligatures w14:val="none"/>
    </w:rPr>
  </w:style>
  <w:style w:type="paragraph" w:customStyle="1" w:styleId="Default">
    <w:name w:val="Default"/>
    <w:rsid w:val="00DB623E"/>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FootnoteText">
    <w:name w:val="footnote text"/>
    <w:aliases w:val="single space,fn,FOOTNOTES,ALTS FOOTNOTE,ft,ADB,ADB Char,single space Char Char,Fuﬂnotentext Char,Footnote Text Char2 Char,Footnote Text Char1 Char Char,Footnote Text Char2 Char Char Char,Char,f,A,C,Footnote Text Char1,FOOTNOTES1,fn1,fn2"/>
    <w:basedOn w:val="Normal"/>
    <w:link w:val="FootnoteTextChar"/>
    <w:uiPriority w:val="99"/>
    <w:unhideWhenUsed/>
    <w:qFormat/>
    <w:rsid w:val="00DB623E"/>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aliases w:val="single space Char,fn Char,FOOTNOTES Char,ALTS FOOTNOTE Char,ft Char,ADB Char1,ADB Char Char,single space Char Char Char,Fuﬂnotentext Char Char,Footnote Text Char2 Char Char,Footnote Text Char1 Char Char Char,Char Char,f Char,A Char"/>
    <w:basedOn w:val="DefaultParagraphFont"/>
    <w:link w:val="FootnoteText"/>
    <w:uiPriority w:val="99"/>
    <w:rsid w:val="00DB623E"/>
    <w:rPr>
      <w:rFonts w:ascii="Times New Roman" w:eastAsia="Times New Roman" w:hAnsi="Times New Roman" w:cs="Times New Roman"/>
      <w:kern w:val="0"/>
      <w:sz w:val="20"/>
      <w:szCs w:val="20"/>
      <w14:ligatures w14:val="none"/>
    </w:rPr>
  </w:style>
  <w:style w:type="character" w:styleId="FootnoteReference">
    <w:name w:val="footnote reference"/>
    <w:aliases w:val="ftref,BVI fnr,16 Point,Superscript 6 Point,Footnote Reference Number,Footnote Reference_LVL6,Footnote Reference_LVL61,Footnote Reference_LVL62,Footnote Reference_LVL63,Footnote Reference_LVL64,Знак сноски-FN,footnote ref,fr,SUPERS,Ref"/>
    <w:link w:val="CharChar1CharCharCharChar1CharCharCharCharCharCharCharChar"/>
    <w:uiPriority w:val="99"/>
    <w:unhideWhenUsed/>
    <w:qFormat/>
    <w:rsid w:val="00DB623E"/>
    <w:rPr>
      <w:vertAlign w:val="superscript"/>
    </w:rPr>
  </w:style>
  <w:style w:type="paragraph" w:styleId="NoSpacing">
    <w:name w:val="No Spacing"/>
    <w:link w:val="NoSpacingChar"/>
    <w:uiPriority w:val="1"/>
    <w:qFormat/>
    <w:rsid w:val="00DB623E"/>
    <w:pPr>
      <w:widowControl w:val="0"/>
      <w:kinsoku w:val="0"/>
      <w:spacing w:after="0" w:line="240" w:lineRule="auto"/>
    </w:pPr>
    <w:rPr>
      <w:rFonts w:ascii="Times New Roman" w:eastAsia="Times New Roman" w:hAnsi="Times New Roman" w:cs="Times New Roman"/>
      <w:kern w:val="0"/>
      <w:sz w:val="24"/>
      <w:szCs w:val="24"/>
      <w14:ligatures w14:val="none"/>
    </w:rPr>
  </w:style>
  <w:style w:type="paragraph" w:customStyle="1" w:styleId="CM17">
    <w:name w:val="CM17"/>
    <w:basedOn w:val="Default"/>
    <w:next w:val="Default"/>
    <w:uiPriority w:val="99"/>
    <w:rsid w:val="00DB623E"/>
    <w:pPr>
      <w:widowControl w:val="0"/>
      <w:spacing w:after="133"/>
    </w:pPr>
    <w:rPr>
      <w:rFonts w:eastAsia="Times New Roman"/>
      <w:color w:val="auto"/>
      <w:lang w:val="en-GB" w:eastAsia="en-GB"/>
    </w:rPr>
  </w:style>
  <w:style w:type="paragraph" w:styleId="Caption">
    <w:name w:val="caption"/>
    <w:basedOn w:val="Normal"/>
    <w:next w:val="Normal"/>
    <w:uiPriority w:val="35"/>
    <w:unhideWhenUsed/>
    <w:qFormat/>
    <w:rsid w:val="00DB623E"/>
    <w:pPr>
      <w:spacing w:after="200" w:line="240" w:lineRule="auto"/>
    </w:pPr>
    <w:rPr>
      <w:rFonts w:ascii="Calibri" w:eastAsia="Calibri" w:hAnsi="Calibri" w:cs="Times New Roman"/>
      <w:i/>
      <w:iCs/>
      <w:color w:val="44546A"/>
      <w:kern w:val="0"/>
      <w:sz w:val="18"/>
      <w:szCs w:val="18"/>
      <w14:ligatures w14:val="none"/>
    </w:rPr>
  </w:style>
  <w:style w:type="character" w:styleId="UnresolvedMention">
    <w:name w:val="Unresolved Mention"/>
    <w:uiPriority w:val="99"/>
    <w:semiHidden/>
    <w:unhideWhenUsed/>
    <w:rsid w:val="00DB623E"/>
    <w:rPr>
      <w:color w:val="605E5C"/>
      <w:shd w:val="clear" w:color="auto" w:fill="E1DFDD"/>
    </w:rPr>
  </w:style>
  <w:style w:type="paragraph" w:customStyle="1" w:styleId="Headingtableofcontents1">
    <w:name w:val="Heading table of contents1"/>
    <w:autoRedefine/>
    <w:qFormat/>
    <w:rsid w:val="00DB623E"/>
    <w:pPr>
      <w:pBdr>
        <w:bottom w:val="single" w:sz="4" w:space="1" w:color="000000"/>
      </w:pBdr>
      <w:spacing w:before="480" w:after="360" w:line="276" w:lineRule="auto"/>
    </w:pPr>
    <w:rPr>
      <w:rFonts w:ascii="Arial" w:eastAsia="Times New Roman" w:hAnsi="Arial" w:cs="Arial"/>
      <w:b/>
      <w:color w:val="000000"/>
      <w:kern w:val="0"/>
      <w:sz w:val="26"/>
      <w:szCs w:val="28"/>
      <w:lang w:val="en-GB"/>
      <w14:ligatures w14:val="none"/>
    </w:rPr>
  </w:style>
  <w:style w:type="paragraph" w:styleId="NormalWeb">
    <w:name w:val="Normal (Web)"/>
    <w:basedOn w:val="Normal"/>
    <w:uiPriority w:val="99"/>
    <w:unhideWhenUsed/>
    <w:rsid w:val="00DB623E"/>
    <w:pPr>
      <w:spacing w:before="100" w:beforeAutospacing="1" w:after="100" w:afterAutospacing="1" w:line="240" w:lineRule="auto"/>
    </w:pPr>
    <w:rPr>
      <w:rFonts w:ascii="Times New Roman" w:eastAsia="Times New Roman" w:hAnsi="Times New Roman" w:cs="Times New Roman"/>
      <w:kern w:val="0"/>
      <w:sz w:val="24"/>
      <w:szCs w:val="24"/>
      <w:lang w:val="en-GB"/>
      <w14:ligatures w14:val="none"/>
    </w:rPr>
  </w:style>
  <w:style w:type="character" w:customStyle="1" w:styleId="NoSpacingChar">
    <w:name w:val="No Spacing Char"/>
    <w:link w:val="NoSpacing"/>
    <w:uiPriority w:val="1"/>
    <w:rsid w:val="00DB623E"/>
    <w:rPr>
      <w:rFonts w:ascii="Times New Roman" w:eastAsia="Times New Roman" w:hAnsi="Times New Roman" w:cs="Times New Roman"/>
      <w:kern w:val="0"/>
      <w:sz w:val="24"/>
      <w:szCs w:val="24"/>
      <w14:ligatures w14:val="none"/>
    </w:rPr>
  </w:style>
  <w:style w:type="paragraph" w:styleId="Revision">
    <w:name w:val="Revision"/>
    <w:hidden/>
    <w:uiPriority w:val="71"/>
    <w:rsid w:val="00DB623E"/>
    <w:pPr>
      <w:spacing w:after="0" w:line="240" w:lineRule="auto"/>
    </w:pPr>
    <w:rPr>
      <w:rFonts w:ascii="Times New Roman" w:eastAsia="Times New Roman" w:hAnsi="Times New Roman" w:cs="Times New Roman"/>
      <w:kern w:val="0"/>
      <w:sz w:val="24"/>
      <w:szCs w:val="24"/>
      <w:lang w:val="en-GB" w:eastAsia="en-GB"/>
      <w14:ligatures w14:val="none"/>
    </w:rPr>
  </w:style>
  <w:style w:type="paragraph" w:styleId="BodyTextIndent">
    <w:name w:val="Body Text Indent"/>
    <w:basedOn w:val="Normal"/>
    <w:link w:val="BodyTextIndentChar"/>
    <w:uiPriority w:val="99"/>
    <w:semiHidden/>
    <w:unhideWhenUsed/>
    <w:rsid w:val="00DB623E"/>
    <w:pPr>
      <w:overflowPunct w:val="0"/>
      <w:autoSpaceDE w:val="0"/>
      <w:autoSpaceDN w:val="0"/>
      <w:adjustRightInd w:val="0"/>
      <w:spacing w:after="120" w:line="240" w:lineRule="auto"/>
      <w:ind w:left="283"/>
      <w:textAlignment w:val="baseline"/>
    </w:pPr>
    <w:rPr>
      <w:rFonts w:ascii="Times New Roman" w:eastAsia="Times New Roman" w:hAnsi="Times New Roman" w:cs="Times New Roman"/>
      <w:kern w:val="0"/>
      <w:sz w:val="24"/>
      <w:szCs w:val="24"/>
      <w:lang w:val="en-GB" w:eastAsia="en-GB"/>
      <w14:ligatures w14:val="none"/>
    </w:rPr>
  </w:style>
  <w:style w:type="character" w:customStyle="1" w:styleId="BodyTextIndentChar">
    <w:name w:val="Body Text Indent Char"/>
    <w:basedOn w:val="DefaultParagraphFont"/>
    <w:link w:val="BodyTextIndent"/>
    <w:uiPriority w:val="99"/>
    <w:semiHidden/>
    <w:rsid w:val="00DB623E"/>
    <w:rPr>
      <w:rFonts w:ascii="Times New Roman" w:eastAsia="Times New Roman" w:hAnsi="Times New Roman" w:cs="Times New Roman"/>
      <w:kern w:val="0"/>
      <w:sz w:val="24"/>
      <w:szCs w:val="24"/>
      <w:lang w:val="en-GB" w:eastAsia="en-GB"/>
      <w14:ligatures w14:val="none"/>
    </w:rPr>
  </w:style>
  <w:style w:type="character" w:customStyle="1" w:styleId="Bodytext0">
    <w:name w:val="Body text_"/>
    <w:link w:val="BodyText1"/>
    <w:rsid w:val="00DB623E"/>
    <w:rPr>
      <w:rFonts w:eastAsia="Arial Narrow"/>
      <w:sz w:val="24"/>
      <w:szCs w:val="24"/>
    </w:rPr>
  </w:style>
  <w:style w:type="paragraph" w:customStyle="1" w:styleId="BodyText1">
    <w:name w:val="Body Text1"/>
    <w:aliases w:val="OPM,Body text"/>
    <w:basedOn w:val="Normal"/>
    <w:link w:val="Bodytext0"/>
    <w:qFormat/>
    <w:rsid w:val="00DB623E"/>
    <w:pPr>
      <w:numPr>
        <w:numId w:val="12"/>
      </w:numPr>
      <w:tabs>
        <w:tab w:val="left" w:pos="744"/>
      </w:tabs>
      <w:spacing w:after="0" w:line="392" w:lineRule="exact"/>
      <w:ind w:firstLine="360"/>
    </w:pPr>
    <w:rPr>
      <w:rFonts w:eastAsia="Arial Narrow"/>
      <w:sz w:val="24"/>
      <w:szCs w:val="24"/>
    </w:rPr>
  </w:style>
  <w:style w:type="paragraph" w:customStyle="1" w:styleId="Pa2">
    <w:name w:val="Pa2"/>
    <w:basedOn w:val="Default"/>
    <w:next w:val="Default"/>
    <w:uiPriority w:val="99"/>
    <w:rsid w:val="00DB623E"/>
    <w:pPr>
      <w:spacing w:line="241" w:lineRule="atLeast"/>
    </w:pPr>
    <w:rPr>
      <w:rFonts w:ascii="Myriad Pro" w:hAnsi="Myriad Pro"/>
      <w:color w:val="auto"/>
    </w:rPr>
  </w:style>
  <w:style w:type="paragraph" w:customStyle="1" w:styleId="CharChar1CharCharCharChar1CharCharCharCharCharCharCharChar">
    <w:name w:val="Char Char1 Char Char Char Char1 Char Char Char Char Char Char Char Char"/>
    <w:aliases w:val="Char Char1 Char Char Char Char1 Char Char Char Char Char Char Char Char Char Char Char Char"/>
    <w:basedOn w:val="Normal"/>
    <w:next w:val="Normal"/>
    <w:link w:val="FootnoteReference"/>
    <w:uiPriority w:val="99"/>
    <w:rsid w:val="00DB623E"/>
    <w:pPr>
      <w:spacing w:line="240" w:lineRule="exact"/>
    </w:pPr>
    <w:rPr>
      <w:vertAlign w:val="superscript"/>
    </w:rPr>
  </w:style>
  <w:style w:type="paragraph" w:customStyle="1" w:styleId="xxmsonormal">
    <w:name w:val="x_x_msonormal"/>
    <w:basedOn w:val="Normal"/>
    <w:rsid w:val="00DB623E"/>
    <w:pPr>
      <w:spacing w:after="0" w:line="240" w:lineRule="auto"/>
    </w:pPr>
    <w:rPr>
      <w:rFonts w:ascii="Calibri" w:eastAsia="Calibri" w:hAnsi="Calibri" w:cs="Calibri"/>
      <w:kern w:val="0"/>
      <w14:ligatures w14:val="none"/>
    </w:rPr>
  </w:style>
  <w:style w:type="paragraph" w:customStyle="1" w:styleId="BVIfnrCarCar">
    <w:name w:val="BVI fnr Car Car"/>
    <w:aliases w:val="BVI fnr Car, BVI fnr Car Car Car Car, BVI fnr Car Car Car Car Char Car Char Char,BVI fnr Car Car Car Car,BVI fnr Car Car Car Car Char Car Char Char"/>
    <w:basedOn w:val="Normal"/>
    <w:uiPriority w:val="99"/>
    <w:rsid w:val="00DB623E"/>
    <w:pPr>
      <w:spacing w:before="60" w:line="240" w:lineRule="exact"/>
      <w:jc w:val="both"/>
    </w:pPr>
    <w:rPr>
      <w:rFonts w:ascii="Calibri" w:eastAsia="Calibri" w:hAnsi="Calibri" w:cs="Times New Roman"/>
      <w:kern w:val="0"/>
      <w:sz w:val="24"/>
      <w:szCs w:val="24"/>
      <w:vertAlign w:val="superscript"/>
      <w14:ligatures w14:val="none"/>
    </w:rPr>
  </w:style>
  <w:style w:type="paragraph" w:customStyle="1" w:styleId="paragraph">
    <w:name w:val="paragraph"/>
    <w:basedOn w:val="Normal"/>
    <w:rsid w:val="00DB623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DB623E"/>
  </w:style>
  <w:style w:type="character" w:customStyle="1" w:styleId="eop">
    <w:name w:val="eop"/>
    <w:basedOn w:val="DefaultParagraphFont"/>
    <w:rsid w:val="00DB623E"/>
  </w:style>
  <w:style w:type="paragraph" w:customStyle="1" w:styleId="xxxmsonormal">
    <w:name w:val="x_xxmsonormal"/>
    <w:basedOn w:val="Normal"/>
    <w:rsid w:val="00DB623E"/>
    <w:pPr>
      <w:spacing w:after="0" w:line="240" w:lineRule="auto"/>
    </w:pPr>
    <w:rPr>
      <w:rFonts w:ascii="Calibri" w:eastAsia="Calibri" w:hAnsi="Calibri" w:cs="Calibri"/>
      <w:kern w:val="0"/>
      <w14:ligatures w14:val="none"/>
    </w:rPr>
  </w:style>
  <w:style w:type="character" w:customStyle="1" w:styleId="xxmark3dntzfunh">
    <w:name w:val="x_xmark3dntzfunh"/>
    <w:basedOn w:val="DefaultParagraphFont"/>
    <w:rsid w:val="00DB623E"/>
  </w:style>
  <w:style w:type="character" w:customStyle="1" w:styleId="xxmarkgwuq6kh0s">
    <w:name w:val="x_xmarkgwuq6kh0s"/>
    <w:basedOn w:val="DefaultParagraphFont"/>
    <w:rsid w:val="00DB623E"/>
  </w:style>
  <w:style w:type="character" w:customStyle="1" w:styleId="BodyText1Char">
    <w:name w:val="Body Text1 Char"/>
    <w:aliases w:val="OPM Char,Body text Char"/>
    <w:rsid w:val="00DB623E"/>
    <w:rPr>
      <w:rFonts w:ascii="Arial" w:eastAsia="Times New Roman" w:hAnsi="Arial" w:cs="Times New Roman"/>
      <w:sz w:val="22"/>
      <w:szCs w:val="20"/>
      <w:lang w:val="en-GB"/>
    </w:rPr>
  </w:style>
  <w:style w:type="paragraph" w:customStyle="1" w:styleId="BulletsL1">
    <w:name w:val="Bullets L1"/>
    <w:basedOn w:val="Normal"/>
    <w:rsid w:val="00DB623E"/>
    <w:pPr>
      <w:numPr>
        <w:numId w:val="13"/>
      </w:numPr>
      <w:spacing w:after="0" w:line="240" w:lineRule="auto"/>
      <w:ind w:left="720"/>
    </w:pPr>
    <w:rPr>
      <w:rFonts w:ascii="Garamond" w:eastAsia="Times New Roman" w:hAnsi="Garamond" w:cs="Times New Roman"/>
      <w:kern w:val="0"/>
      <w:sz w:val="28"/>
      <w:szCs w:val="28"/>
      <w:lang w:val="it-IT" w:eastAsia="it-IT"/>
      <w14:ligatures w14:val="none"/>
    </w:rPr>
  </w:style>
  <w:style w:type="paragraph" w:customStyle="1" w:styleId="Bullet-L1">
    <w:name w:val="Bullet- L1"/>
    <w:basedOn w:val="BulletsL1"/>
    <w:link w:val="Bullet-L1Char"/>
    <w:qFormat/>
    <w:rsid w:val="00DB623E"/>
    <w:pPr>
      <w:jc w:val="both"/>
    </w:pPr>
    <w:rPr>
      <w:rFonts w:ascii="Segoe UI" w:hAnsi="Segoe UI" w:cs="Segoe UI"/>
      <w:sz w:val="21"/>
      <w:szCs w:val="21"/>
      <w:lang w:val="en-GB" w:eastAsia="en-US"/>
    </w:rPr>
  </w:style>
  <w:style w:type="paragraph" w:customStyle="1" w:styleId="BulletL2">
    <w:name w:val="Bullet  L2"/>
    <w:basedOn w:val="Bullet-L1"/>
    <w:qFormat/>
    <w:rsid w:val="00DB623E"/>
    <w:pPr>
      <w:numPr>
        <w:ilvl w:val="1"/>
      </w:numPr>
      <w:tabs>
        <w:tab w:val="num" w:pos="360"/>
        <w:tab w:val="num" w:pos="1134"/>
      </w:tabs>
      <w:ind w:left="1134" w:hanging="357"/>
    </w:pPr>
  </w:style>
  <w:style w:type="character" w:customStyle="1" w:styleId="Bullet-L1Char">
    <w:name w:val="Bullet- L1 Char"/>
    <w:link w:val="Bullet-L1"/>
    <w:rsid w:val="00DB623E"/>
    <w:rPr>
      <w:rFonts w:ascii="Segoe UI" w:eastAsia="Times New Roman" w:hAnsi="Segoe UI" w:cs="Segoe UI"/>
      <w:kern w:val="0"/>
      <w:sz w:val="21"/>
      <w:szCs w:val="21"/>
      <w:lang w:val="en-GB"/>
      <w14:ligatures w14:val="none"/>
    </w:rPr>
  </w:style>
  <w:style w:type="character" w:customStyle="1" w:styleId="cf01">
    <w:name w:val="cf01"/>
    <w:basedOn w:val="DefaultParagraphFont"/>
    <w:rsid w:val="00DB623E"/>
    <w:rPr>
      <w:rFonts w:ascii="Segoe UI" w:hAnsi="Segoe UI" w:cs="Segoe UI" w:hint="default"/>
      <w:sz w:val="18"/>
      <w:szCs w:val="18"/>
    </w:rPr>
  </w:style>
  <w:style w:type="character" w:customStyle="1" w:styleId="contentpasted0">
    <w:name w:val="contentpasted0"/>
    <w:basedOn w:val="DefaultParagraphFont"/>
    <w:rsid w:val="00DB623E"/>
  </w:style>
  <w:style w:type="paragraph" w:customStyle="1" w:styleId="xcontentpasted0">
    <w:name w:val="x_contentpasted0"/>
    <w:basedOn w:val="Normal"/>
    <w:rsid w:val="00DB623E"/>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A5">
    <w:name w:val="A5"/>
    <w:uiPriority w:val="99"/>
    <w:rsid w:val="00DB623E"/>
    <w:rPr>
      <w:rFonts w:cs="Myriad Pro"/>
      <w:color w:val="000000"/>
      <w:sz w:val="21"/>
      <w:szCs w:val="21"/>
    </w:rPr>
  </w:style>
  <w:style w:type="table" w:customStyle="1" w:styleId="TableGrid1">
    <w:name w:val="Table Grid1"/>
    <w:basedOn w:val="TableNormal"/>
    <w:next w:val="TableGrid"/>
    <w:uiPriority w:val="39"/>
    <w:rsid w:val="00DB623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B623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ewtab1">
    <w:name w:val="new tab1"/>
    <w:basedOn w:val="TableNormal"/>
    <w:next w:val="TableGrid"/>
    <w:uiPriority w:val="39"/>
    <w:qFormat/>
    <w:rsid w:val="00A1788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qFormat/>
    <w:rsid w:val="007A6644"/>
    <w:rPr>
      <w:rFonts w:ascii="Corbel" w:hAnsi="Corbel"/>
      <w:i/>
      <w:iCs/>
      <w:color w:val="0098AF"/>
      <w:sz w:val="22"/>
    </w:rPr>
  </w:style>
  <w:style w:type="table" w:customStyle="1" w:styleId="TableGrid3">
    <w:name w:val="Table Grid3"/>
    <w:basedOn w:val="TableNormal"/>
    <w:next w:val="TableGrid"/>
    <w:uiPriority w:val="59"/>
    <w:rsid w:val="00EB013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curement02@afr.r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curement02@afr.rw"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f26db8-7da2-4c99-8dca-cf17f2d6d32a">
      <Terms xmlns="http://schemas.microsoft.com/office/infopath/2007/PartnerControls"/>
    </lcf76f155ced4ddcb4097134ff3c332f>
    <TaxCatchAll xmlns="067f9986-2111-4599-bcbe-0d52d4d1eab9"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D1AE8C2FDD064294F033FA2A562395" ma:contentTypeVersion="21" ma:contentTypeDescription="Create a new document." ma:contentTypeScope="" ma:versionID="042c7b8aaf021ecfaaea9d31ec69fabc">
  <xsd:schema xmlns:xsd="http://www.w3.org/2001/XMLSchema" xmlns:xs="http://www.w3.org/2001/XMLSchema" xmlns:p="http://schemas.microsoft.com/office/2006/metadata/properties" xmlns:ns1="http://schemas.microsoft.com/sharepoint/v3" xmlns:ns2="b4f26db8-7da2-4c99-8dca-cf17f2d6d32a" xmlns:ns3="067f9986-2111-4599-bcbe-0d52d4d1eab9" targetNamespace="http://schemas.microsoft.com/office/2006/metadata/properties" ma:root="true" ma:fieldsID="6c82dd861ae43ced6f40bb6587f26284" ns1:_="" ns2:_="" ns3:_="">
    <xsd:import namespace="http://schemas.microsoft.com/sharepoint/v3"/>
    <xsd:import namespace="b4f26db8-7da2-4c99-8dca-cf17f2d6d32a"/>
    <xsd:import namespace="067f9986-2111-4599-bcbe-0d52d4d1ea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f26db8-7da2-4c99-8dca-cf17f2d6d3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4d5625d-4f25-43b3-b510-cd4b65b08ca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7f9986-2111-4599-bcbe-0d52d4d1eab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1359163-137b-4fa6-9b79-d6ad07206432}" ma:internalName="TaxCatchAll" ma:showField="CatchAllData" ma:web="067f9986-2111-4599-bcbe-0d52d4d1ea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ECE235-3261-44F8-B5F8-8A0105F391DA}">
  <ds:schemaRefs>
    <ds:schemaRef ds:uri="http://schemas.microsoft.com/office/2006/metadata/properties"/>
    <ds:schemaRef ds:uri="http://schemas.microsoft.com/office/infopath/2007/PartnerControls"/>
    <ds:schemaRef ds:uri="b4f26db8-7da2-4c99-8dca-cf17f2d6d32a"/>
    <ds:schemaRef ds:uri="067f9986-2111-4599-bcbe-0d52d4d1eab9"/>
    <ds:schemaRef ds:uri="http://schemas.microsoft.com/sharepoint/v3"/>
  </ds:schemaRefs>
</ds:datastoreItem>
</file>

<file path=customXml/itemProps2.xml><?xml version="1.0" encoding="utf-8"?>
<ds:datastoreItem xmlns:ds="http://schemas.openxmlformats.org/officeDocument/2006/customXml" ds:itemID="{BDF37DB6-F36B-4C69-B925-3A00B968D054}">
  <ds:schemaRefs>
    <ds:schemaRef ds:uri="http://schemas.openxmlformats.org/officeDocument/2006/bibliography"/>
  </ds:schemaRefs>
</ds:datastoreItem>
</file>

<file path=customXml/itemProps3.xml><?xml version="1.0" encoding="utf-8"?>
<ds:datastoreItem xmlns:ds="http://schemas.openxmlformats.org/officeDocument/2006/customXml" ds:itemID="{AE21CAFB-C341-455C-8263-C7341D687123}">
  <ds:schemaRefs>
    <ds:schemaRef ds:uri="http://schemas.microsoft.com/sharepoint/v3/contenttype/forms"/>
  </ds:schemaRefs>
</ds:datastoreItem>
</file>

<file path=customXml/itemProps4.xml><?xml version="1.0" encoding="utf-8"?>
<ds:datastoreItem xmlns:ds="http://schemas.openxmlformats.org/officeDocument/2006/customXml" ds:itemID="{6ADB4644-3FA2-4F48-9F17-EC49A65B6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f26db8-7da2-4c99-8dca-cf17f2d6d32a"/>
    <ds:schemaRef ds:uri="067f9986-2111-4599-bcbe-0d52d4d1e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18</Pages>
  <Words>4024</Words>
  <Characters>22940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Reagan Nkundimpa</dc:creator>
  <cp:keywords/>
  <dc:description/>
  <cp:lastModifiedBy>Edward Tushabe</cp:lastModifiedBy>
  <cp:revision>42</cp:revision>
  <cp:lastPrinted>2023-10-06T07:48:00Z</cp:lastPrinted>
  <dcterms:created xsi:type="dcterms:W3CDTF">2025-03-06T11:41:00Z</dcterms:created>
  <dcterms:modified xsi:type="dcterms:W3CDTF">2026-09-11T13:58:00Z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0x01010015D1AE8C2FDD064294F033FA2A562395</vt:lpwstr>
  </property>
  <property fmtid="{D5CDD505-2E9C-101B-9397-08002B2CF9AE}" pid="3" name="MediaServiceImageTags">
    <vt:lpwstr/>
  </property>
  <property fmtid="{D5CDD505-2E9C-101B-9397-08002B2CF9AE}" pid="4" name="GrammarlyDocumentId">
    <vt:lpwstr>7c37e3cb67aa064271fb91b3fc49c02ea7b559b271dc938410ee578ce88f4a1d</vt:lpwstr>
  </property>
</Properties>
</file>