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7A82" w14:textId="77777777" w:rsidR="00D731B9" w:rsidRPr="001C34E7" w:rsidRDefault="004A1B8E" w:rsidP="006C5071">
      <w:pPr>
        <w:jc w:val="center"/>
        <w:rPr>
          <w:rFonts w:asciiTheme="minorHAnsi" w:hAnsiTheme="minorHAnsi" w:cstheme="minorHAnsi"/>
          <w:b/>
        </w:rPr>
      </w:pPr>
      <w:r w:rsidRPr="001C34E7">
        <w:rPr>
          <w:rFonts w:asciiTheme="minorHAnsi" w:hAnsiTheme="minorHAnsi" w:cstheme="minorHAnsi"/>
          <w:b/>
        </w:rPr>
        <w:t>P</w:t>
      </w:r>
      <w:r w:rsidR="00AB343E" w:rsidRPr="001C34E7">
        <w:rPr>
          <w:rFonts w:asciiTheme="minorHAnsi" w:hAnsiTheme="minorHAnsi" w:cstheme="minorHAnsi"/>
          <w:b/>
        </w:rPr>
        <w:t xml:space="preserve">EACE CORPS </w:t>
      </w:r>
    </w:p>
    <w:p w14:paraId="4538C137" w14:textId="77777777" w:rsidR="0032337D" w:rsidRPr="001C34E7" w:rsidRDefault="00B4151D" w:rsidP="006C5071">
      <w:pPr>
        <w:jc w:val="center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Overseas </w:t>
      </w:r>
      <w:r w:rsidR="006C5071" w:rsidRPr="001C34E7">
        <w:rPr>
          <w:rFonts w:asciiTheme="minorHAnsi" w:hAnsiTheme="minorHAnsi" w:cstheme="minorHAnsi"/>
        </w:rPr>
        <w:t>R</w:t>
      </w:r>
      <w:r w:rsidR="00AB343E" w:rsidRPr="001C34E7">
        <w:rPr>
          <w:rFonts w:asciiTheme="minorHAnsi" w:hAnsiTheme="minorHAnsi" w:cstheme="minorHAnsi"/>
        </w:rPr>
        <w:t xml:space="preserve">equest for Quotation </w:t>
      </w:r>
      <w:r w:rsidR="0032337D" w:rsidRPr="001C34E7">
        <w:rPr>
          <w:rFonts w:asciiTheme="minorHAnsi" w:hAnsiTheme="minorHAnsi" w:cstheme="minorHAnsi"/>
        </w:rPr>
        <w:t>(RFQ)</w:t>
      </w:r>
      <w:r w:rsidR="00D731B9" w:rsidRPr="001C34E7">
        <w:rPr>
          <w:rFonts w:asciiTheme="minorHAnsi" w:hAnsiTheme="minorHAnsi" w:cstheme="minorHAnsi"/>
        </w:rPr>
        <w:t xml:space="preserve"> </w:t>
      </w:r>
      <w:r w:rsidR="003B068F" w:rsidRPr="001C34E7">
        <w:rPr>
          <w:rFonts w:asciiTheme="minorHAnsi" w:hAnsiTheme="minorHAnsi" w:cstheme="minorHAnsi"/>
        </w:rPr>
        <w:t xml:space="preserve">for </w:t>
      </w:r>
      <w:r w:rsidR="0032337D" w:rsidRPr="001C34E7">
        <w:rPr>
          <w:rFonts w:asciiTheme="minorHAnsi" w:hAnsiTheme="minorHAnsi" w:cstheme="minorHAnsi"/>
        </w:rPr>
        <w:t>Supplies/</w:t>
      </w:r>
      <w:r w:rsidR="00FE04C3" w:rsidRPr="001C34E7">
        <w:rPr>
          <w:rFonts w:asciiTheme="minorHAnsi" w:hAnsiTheme="minorHAnsi" w:cstheme="minorHAnsi"/>
        </w:rPr>
        <w:t>Services</w:t>
      </w:r>
      <w:r w:rsidR="0032337D" w:rsidRPr="001C34E7">
        <w:rPr>
          <w:rFonts w:asciiTheme="minorHAnsi" w:hAnsiTheme="minorHAnsi" w:cstheme="minorHAnsi"/>
        </w:rPr>
        <w:t>/Equipment</w:t>
      </w:r>
    </w:p>
    <w:p w14:paraId="2D59472E" w14:textId="77777777" w:rsidR="006C5071" w:rsidRPr="001C34E7" w:rsidRDefault="006C5071" w:rsidP="006C5071">
      <w:pPr>
        <w:rPr>
          <w:rFonts w:asciiTheme="minorHAnsi" w:hAnsiTheme="minorHAnsi" w:cstheme="minorHAnsi"/>
        </w:rPr>
      </w:pPr>
    </w:p>
    <w:p w14:paraId="550C6E46" w14:textId="7C6398B4" w:rsidR="00B166D8" w:rsidRPr="001C34E7" w:rsidRDefault="00B166D8" w:rsidP="006C5071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RFQ Number:</w:t>
      </w:r>
      <w:r w:rsidR="00A64EBD" w:rsidRPr="001C34E7">
        <w:rPr>
          <w:rFonts w:asciiTheme="minorHAnsi" w:hAnsiTheme="minorHAnsi" w:cstheme="minorHAnsi"/>
        </w:rPr>
        <w:t xml:space="preserve"> 004/FY2023</w:t>
      </w:r>
    </w:p>
    <w:p w14:paraId="58EF66F8" w14:textId="77777777" w:rsidR="00B166D8" w:rsidRPr="001C34E7" w:rsidRDefault="00B166D8" w:rsidP="006C5071">
      <w:pPr>
        <w:rPr>
          <w:rFonts w:asciiTheme="minorHAnsi" w:hAnsiTheme="minorHAnsi" w:cstheme="minorHAnsi"/>
        </w:rPr>
      </w:pPr>
    </w:p>
    <w:p w14:paraId="734E1560" w14:textId="4584A177" w:rsidR="00DC2849" w:rsidRPr="001C34E7" w:rsidRDefault="00DC2849" w:rsidP="006C5071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Date:</w:t>
      </w:r>
      <w:r w:rsidR="00A64EBD" w:rsidRPr="001C34E7">
        <w:rPr>
          <w:rFonts w:asciiTheme="minorHAnsi" w:hAnsiTheme="minorHAnsi" w:cstheme="minorHAnsi"/>
        </w:rPr>
        <w:t xml:space="preserve"> </w:t>
      </w:r>
      <w:r w:rsidR="00674877" w:rsidRPr="001C34E7">
        <w:rPr>
          <w:rFonts w:asciiTheme="minorHAnsi" w:hAnsiTheme="minorHAnsi" w:cstheme="minorHAnsi"/>
        </w:rPr>
        <w:t>Feb 17, 2023</w:t>
      </w:r>
    </w:p>
    <w:p w14:paraId="1597098D" w14:textId="77777777" w:rsidR="00DC2849" w:rsidRPr="001C34E7" w:rsidRDefault="00DC2849" w:rsidP="006C5071">
      <w:pPr>
        <w:rPr>
          <w:rFonts w:asciiTheme="minorHAnsi" w:hAnsiTheme="minorHAnsi" w:cstheme="minorHAnsi"/>
        </w:rPr>
      </w:pPr>
    </w:p>
    <w:p w14:paraId="5E561B7F" w14:textId="77777777" w:rsidR="00B65C46" w:rsidRPr="001C34E7" w:rsidRDefault="00B65C46" w:rsidP="006C5071">
      <w:pPr>
        <w:rPr>
          <w:rFonts w:asciiTheme="minorHAnsi" w:hAnsiTheme="minorHAnsi" w:cstheme="minorHAnsi"/>
        </w:rPr>
      </w:pPr>
    </w:p>
    <w:p w14:paraId="2869B699" w14:textId="1A5DB449" w:rsidR="00FD24B2" w:rsidRPr="001C34E7" w:rsidRDefault="00FD24B2" w:rsidP="006C5071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Peace Corps Rwanda has a need for </w:t>
      </w:r>
      <w:r w:rsidRPr="001C34E7">
        <w:rPr>
          <w:rFonts w:asciiTheme="minorHAnsi" w:hAnsiTheme="minorHAnsi" w:cstheme="minorHAnsi"/>
          <w:b/>
        </w:rPr>
        <w:t xml:space="preserve">a training center for </w:t>
      </w:r>
      <w:proofErr w:type="gramStart"/>
      <w:r w:rsidRPr="001C34E7">
        <w:rPr>
          <w:rFonts w:asciiTheme="minorHAnsi" w:hAnsiTheme="minorHAnsi" w:cstheme="minorHAnsi"/>
          <w:b/>
        </w:rPr>
        <w:t>Pre Service</w:t>
      </w:r>
      <w:proofErr w:type="gramEnd"/>
      <w:r w:rsidRPr="001C34E7">
        <w:rPr>
          <w:rFonts w:asciiTheme="minorHAnsi" w:hAnsiTheme="minorHAnsi" w:cstheme="minorHAnsi"/>
          <w:b/>
        </w:rPr>
        <w:t xml:space="preserve"> Training (PST</w:t>
      </w:r>
      <w:r w:rsidRPr="001C34E7">
        <w:rPr>
          <w:rFonts w:asciiTheme="minorHAnsi" w:hAnsiTheme="minorHAnsi" w:cstheme="minorHAnsi"/>
        </w:rPr>
        <w:t>). Peace Corps Rwanda requires to be the sole occupant of the facility when in use</w:t>
      </w:r>
      <w:r w:rsidR="004A1B8E" w:rsidRPr="001C34E7">
        <w:rPr>
          <w:rFonts w:asciiTheme="minorHAnsi" w:hAnsiTheme="minorHAnsi" w:cstheme="minorHAnsi"/>
        </w:rPr>
        <w:t>, or for the facility to be segregated into a location that is solely for Peace Corps use</w:t>
      </w:r>
      <w:r w:rsidRPr="001C34E7">
        <w:rPr>
          <w:rFonts w:asciiTheme="minorHAnsi" w:hAnsiTheme="minorHAnsi" w:cstheme="minorHAnsi"/>
        </w:rPr>
        <w:t xml:space="preserve">.  The property will also house the </w:t>
      </w:r>
      <w:r w:rsidR="004A1B8E" w:rsidRPr="001C34E7">
        <w:rPr>
          <w:rFonts w:asciiTheme="minorHAnsi" w:hAnsiTheme="minorHAnsi" w:cstheme="minorHAnsi"/>
        </w:rPr>
        <w:t xml:space="preserve">Peace Corps </w:t>
      </w:r>
      <w:r w:rsidRPr="001C34E7">
        <w:rPr>
          <w:rFonts w:asciiTheme="minorHAnsi" w:hAnsiTheme="minorHAnsi" w:cstheme="minorHAnsi"/>
        </w:rPr>
        <w:t xml:space="preserve">staff </w:t>
      </w:r>
      <w:proofErr w:type="gramStart"/>
      <w:r w:rsidR="004A1B8E" w:rsidRPr="001C34E7">
        <w:rPr>
          <w:rFonts w:asciiTheme="minorHAnsi" w:hAnsiTheme="minorHAnsi" w:cstheme="minorHAnsi"/>
        </w:rPr>
        <w:t xml:space="preserve">members, </w:t>
      </w:r>
      <w:r w:rsidRPr="001C34E7">
        <w:rPr>
          <w:rFonts w:asciiTheme="minorHAnsi" w:hAnsiTheme="minorHAnsi" w:cstheme="minorHAnsi"/>
        </w:rPr>
        <w:t xml:space="preserve"> </w:t>
      </w:r>
      <w:r w:rsidR="004A1B8E" w:rsidRPr="001C34E7">
        <w:rPr>
          <w:rFonts w:asciiTheme="minorHAnsi" w:hAnsiTheme="minorHAnsi" w:cstheme="minorHAnsi"/>
        </w:rPr>
        <w:t>Peace</w:t>
      </w:r>
      <w:proofErr w:type="gramEnd"/>
      <w:r w:rsidR="004A1B8E" w:rsidRPr="001C34E7">
        <w:rPr>
          <w:rFonts w:asciiTheme="minorHAnsi" w:hAnsiTheme="minorHAnsi" w:cstheme="minorHAnsi"/>
        </w:rPr>
        <w:t xml:space="preserve"> Corps V</w:t>
      </w:r>
      <w:r w:rsidRPr="001C34E7">
        <w:rPr>
          <w:rFonts w:asciiTheme="minorHAnsi" w:hAnsiTheme="minorHAnsi" w:cstheme="minorHAnsi"/>
        </w:rPr>
        <w:t xml:space="preserve">olunteers </w:t>
      </w:r>
      <w:r w:rsidR="004A1B8E" w:rsidRPr="001C34E7">
        <w:rPr>
          <w:rFonts w:asciiTheme="minorHAnsi" w:hAnsiTheme="minorHAnsi" w:cstheme="minorHAnsi"/>
        </w:rPr>
        <w:t xml:space="preserve">(PCVs) </w:t>
      </w:r>
      <w:r w:rsidRPr="001C34E7">
        <w:rPr>
          <w:rFonts w:asciiTheme="minorHAnsi" w:hAnsiTheme="minorHAnsi" w:cstheme="minorHAnsi"/>
        </w:rPr>
        <w:t>who will provide support to Peace Corps Trainees (PCTs)</w:t>
      </w:r>
      <w:r w:rsidR="004A1B8E" w:rsidRPr="001C34E7">
        <w:rPr>
          <w:rFonts w:asciiTheme="minorHAnsi" w:hAnsiTheme="minorHAnsi" w:cstheme="minorHAnsi"/>
        </w:rPr>
        <w:t xml:space="preserve">, </w:t>
      </w:r>
      <w:r w:rsidRPr="001C34E7">
        <w:rPr>
          <w:rFonts w:asciiTheme="minorHAnsi" w:hAnsiTheme="minorHAnsi" w:cstheme="minorHAnsi"/>
        </w:rPr>
        <w:t xml:space="preserve"> and will serve as an office.  The PST Center must be of sufficient size and space to adequately meet the needs detailed below.  Peace Corps Rwanda is soliciting fixed-price quotations from the vendor community for the supplies and/or services detailed below.     </w:t>
      </w:r>
    </w:p>
    <w:p w14:paraId="7A8ECECA" w14:textId="77777777" w:rsidR="00FD24B2" w:rsidRPr="001C34E7" w:rsidRDefault="00FD24B2" w:rsidP="006C5071">
      <w:pPr>
        <w:rPr>
          <w:rFonts w:asciiTheme="minorHAnsi" w:hAnsiTheme="minorHAnsi" w:cstheme="minorHAnsi"/>
        </w:rPr>
      </w:pPr>
    </w:p>
    <w:p w14:paraId="53A018F6" w14:textId="77777777" w:rsidR="00B65C46" w:rsidRPr="001C34E7" w:rsidRDefault="00B65C46" w:rsidP="006C5071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If you are interested in </w:t>
      </w:r>
      <w:r w:rsidR="00B166D8" w:rsidRPr="001C34E7">
        <w:rPr>
          <w:rFonts w:asciiTheme="minorHAnsi" w:hAnsiTheme="minorHAnsi" w:cstheme="minorHAnsi"/>
        </w:rPr>
        <w:t>submitting</w:t>
      </w:r>
      <w:r w:rsidRPr="001C34E7">
        <w:rPr>
          <w:rFonts w:asciiTheme="minorHAnsi" w:hAnsiTheme="minorHAnsi" w:cstheme="minorHAnsi"/>
        </w:rPr>
        <w:t xml:space="preserve"> a quotation, please do so by sending your </w:t>
      </w:r>
      <w:r w:rsidR="008B73BC" w:rsidRPr="001C34E7">
        <w:rPr>
          <w:rFonts w:asciiTheme="minorHAnsi" w:hAnsiTheme="minorHAnsi" w:cstheme="minorHAnsi"/>
        </w:rPr>
        <w:t>completed and signed Attachment 1</w:t>
      </w:r>
      <w:r w:rsidR="00DD70A1" w:rsidRPr="001C34E7">
        <w:rPr>
          <w:rFonts w:asciiTheme="minorHAnsi" w:hAnsiTheme="minorHAnsi" w:cstheme="minorHAnsi"/>
        </w:rPr>
        <w:t>—Vendor Quotation Form</w:t>
      </w:r>
      <w:r w:rsidR="008B73BC" w:rsidRPr="001C34E7">
        <w:rPr>
          <w:rFonts w:asciiTheme="minorHAnsi" w:hAnsiTheme="minorHAnsi" w:cstheme="minorHAnsi"/>
        </w:rPr>
        <w:t xml:space="preserve"> </w:t>
      </w:r>
      <w:r w:rsidR="0063298A" w:rsidRPr="001C34E7">
        <w:rPr>
          <w:rFonts w:asciiTheme="minorHAnsi" w:hAnsiTheme="minorHAnsi" w:cstheme="minorHAnsi"/>
        </w:rPr>
        <w:t xml:space="preserve">by mail or e-mail </w:t>
      </w:r>
      <w:r w:rsidRPr="001C34E7">
        <w:rPr>
          <w:rFonts w:asciiTheme="minorHAnsi" w:hAnsiTheme="minorHAnsi" w:cstheme="minorHAnsi"/>
        </w:rPr>
        <w:t>to:</w:t>
      </w:r>
    </w:p>
    <w:p w14:paraId="3FEA7FB1" w14:textId="77777777" w:rsidR="00B65C46" w:rsidRPr="001C34E7" w:rsidRDefault="00B65C46" w:rsidP="00FD24B2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ab/>
      </w:r>
    </w:p>
    <w:p w14:paraId="2231797A" w14:textId="77777777" w:rsidR="00FD24B2" w:rsidRPr="001C34E7" w:rsidRDefault="00FD24B2" w:rsidP="00FD24B2">
      <w:pPr>
        <w:ind w:firstLine="720"/>
        <w:rPr>
          <w:rFonts w:asciiTheme="minorHAnsi" w:hAnsiTheme="minorHAnsi" w:cstheme="minorHAnsi"/>
        </w:rPr>
      </w:pPr>
    </w:p>
    <w:p w14:paraId="5F0DFE6E" w14:textId="77777777" w:rsidR="00FD24B2" w:rsidRPr="001C34E7" w:rsidRDefault="00FD24B2" w:rsidP="00FD24B2">
      <w:pPr>
        <w:ind w:firstLine="720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Name: Patti Reeder</w:t>
      </w:r>
    </w:p>
    <w:p w14:paraId="36E6BC3F" w14:textId="77777777" w:rsidR="00FD24B2" w:rsidRPr="001C34E7" w:rsidRDefault="00FD24B2" w:rsidP="00FD24B2">
      <w:pPr>
        <w:rPr>
          <w:rStyle w:val="Hyperlink"/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ab/>
        <w:t xml:space="preserve">Email: </w:t>
      </w:r>
      <w:hyperlink r:id="rId13" w:history="1">
        <w:r w:rsidRPr="001C34E7">
          <w:rPr>
            <w:rStyle w:val="Hyperlink"/>
            <w:rFonts w:asciiTheme="minorHAnsi" w:hAnsiTheme="minorHAnsi" w:cstheme="minorHAnsi"/>
          </w:rPr>
          <w:t>preeder@peacecorps.gov</w:t>
        </w:r>
      </w:hyperlink>
      <w:r w:rsidRPr="001C34E7">
        <w:rPr>
          <w:rFonts w:asciiTheme="minorHAnsi" w:hAnsiTheme="minorHAnsi" w:cstheme="minorHAnsi"/>
        </w:rPr>
        <w:t xml:space="preserve"> </w:t>
      </w:r>
    </w:p>
    <w:p w14:paraId="4CD08125" w14:textId="77777777" w:rsidR="00FD24B2" w:rsidRPr="001C34E7" w:rsidRDefault="00FD24B2" w:rsidP="00FD24B2">
      <w:pPr>
        <w:rPr>
          <w:rFonts w:asciiTheme="minorHAnsi" w:hAnsiTheme="minorHAnsi" w:cstheme="minorHAnsi"/>
          <w:color w:val="000000" w:themeColor="text1"/>
        </w:rPr>
      </w:pPr>
      <w:r w:rsidRPr="001C34E7">
        <w:rPr>
          <w:rFonts w:asciiTheme="minorHAnsi" w:hAnsiTheme="minorHAnsi" w:cstheme="minorHAnsi"/>
          <w:color w:val="000000" w:themeColor="text1"/>
        </w:rPr>
        <w:t>And</w:t>
      </w:r>
    </w:p>
    <w:p w14:paraId="75F7547C" w14:textId="77777777" w:rsidR="00AF2798" w:rsidRPr="001C34E7" w:rsidRDefault="00AF2798" w:rsidP="00FD24B2">
      <w:pPr>
        <w:rPr>
          <w:rFonts w:asciiTheme="minorHAnsi" w:hAnsiTheme="minorHAnsi" w:cstheme="minorHAnsi"/>
          <w:color w:val="000000" w:themeColor="text1"/>
        </w:rPr>
      </w:pPr>
      <w:r w:rsidRPr="001C34E7">
        <w:rPr>
          <w:rFonts w:asciiTheme="minorHAnsi" w:hAnsiTheme="minorHAnsi" w:cstheme="minorHAnsi"/>
          <w:color w:val="000000" w:themeColor="text1"/>
        </w:rPr>
        <w:tab/>
        <w:t>Samuel Muhire</w:t>
      </w:r>
    </w:p>
    <w:p w14:paraId="2C711667" w14:textId="77777777" w:rsidR="00FD24B2" w:rsidRPr="001C34E7" w:rsidRDefault="00FD24B2" w:rsidP="00FD24B2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  <w:color w:val="000000" w:themeColor="text1"/>
        </w:rPr>
        <w:tab/>
        <w:t xml:space="preserve">Email: </w:t>
      </w:r>
      <w:hyperlink r:id="rId14" w:history="1">
        <w:r w:rsidR="00C06F10" w:rsidRPr="001C34E7">
          <w:rPr>
            <w:rStyle w:val="Hyperlink"/>
            <w:rFonts w:asciiTheme="minorHAnsi" w:hAnsiTheme="minorHAnsi" w:cstheme="minorHAnsi"/>
          </w:rPr>
          <w:t>smuhire@peacecorps.gov</w:t>
        </w:r>
      </w:hyperlink>
      <w:r w:rsidRPr="001C34E7">
        <w:rPr>
          <w:rFonts w:asciiTheme="minorHAnsi" w:hAnsiTheme="minorHAnsi" w:cstheme="minorHAnsi"/>
          <w:color w:val="000000" w:themeColor="text1"/>
        </w:rPr>
        <w:t xml:space="preserve">  </w:t>
      </w:r>
    </w:p>
    <w:p w14:paraId="097542EA" w14:textId="77777777" w:rsidR="00FD24B2" w:rsidRPr="001C34E7" w:rsidRDefault="00FD24B2" w:rsidP="00FD24B2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And</w:t>
      </w:r>
      <w:r w:rsidRPr="001C34E7">
        <w:rPr>
          <w:rFonts w:asciiTheme="minorHAnsi" w:hAnsiTheme="minorHAnsi" w:cstheme="minorHAnsi"/>
        </w:rPr>
        <w:tab/>
      </w:r>
    </w:p>
    <w:p w14:paraId="7294C826" w14:textId="77777777" w:rsidR="00FD24B2" w:rsidRPr="001C34E7" w:rsidRDefault="00FD24B2" w:rsidP="00FD24B2">
      <w:pPr>
        <w:ind w:firstLine="720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Name: Nelson Cronyn </w:t>
      </w:r>
    </w:p>
    <w:p w14:paraId="50CF3C09" w14:textId="17DA11BD" w:rsidR="00FD24B2" w:rsidRPr="001C34E7" w:rsidRDefault="00FD24B2" w:rsidP="00FD24B2">
      <w:pPr>
        <w:tabs>
          <w:tab w:val="left" w:pos="0"/>
        </w:tabs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ab/>
        <w:t xml:space="preserve">Email: </w:t>
      </w:r>
      <w:hyperlink r:id="rId15" w:history="1">
        <w:r w:rsidRPr="001C34E7">
          <w:rPr>
            <w:rStyle w:val="Hyperlink"/>
            <w:rFonts w:asciiTheme="minorHAnsi" w:hAnsiTheme="minorHAnsi" w:cstheme="minorHAnsi"/>
          </w:rPr>
          <w:t>ncronyn@peacecorps.gov</w:t>
        </w:r>
      </w:hyperlink>
    </w:p>
    <w:p w14:paraId="393F0434" w14:textId="77777777" w:rsidR="00B65C46" w:rsidRPr="001C34E7" w:rsidRDefault="00B65C46" w:rsidP="006C5071">
      <w:pPr>
        <w:rPr>
          <w:rFonts w:asciiTheme="minorHAnsi" w:hAnsiTheme="minorHAnsi" w:cstheme="minorHAnsi"/>
        </w:rPr>
      </w:pPr>
    </w:p>
    <w:p w14:paraId="41911E0D" w14:textId="19867B37" w:rsidR="00B65C46" w:rsidRPr="001C34E7" w:rsidRDefault="00B65C46" w:rsidP="006C5071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  <w:b/>
        </w:rPr>
        <w:t>Quotations are due no later than</w:t>
      </w:r>
      <w:r w:rsidR="004A1B8E" w:rsidRPr="001C34E7">
        <w:rPr>
          <w:rFonts w:asciiTheme="minorHAnsi" w:hAnsiTheme="minorHAnsi" w:cstheme="minorHAnsi"/>
          <w:b/>
        </w:rPr>
        <w:t xml:space="preserve"> </w:t>
      </w:r>
      <w:r w:rsidR="00674877" w:rsidRPr="001C34E7">
        <w:rPr>
          <w:rFonts w:asciiTheme="minorHAnsi" w:hAnsiTheme="minorHAnsi" w:cstheme="minorHAnsi"/>
          <w:b/>
        </w:rPr>
        <w:t>Feb 24</w:t>
      </w:r>
      <w:r w:rsidR="003F66FD" w:rsidRPr="001C34E7">
        <w:rPr>
          <w:rFonts w:asciiTheme="minorHAnsi" w:hAnsiTheme="minorHAnsi" w:cstheme="minorHAnsi"/>
          <w:b/>
          <w:vertAlign w:val="superscript"/>
        </w:rPr>
        <w:t>th</w:t>
      </w:r>
      <w:r w:rsidR="003F66FD" w:rsidRPr="001C34E7">
        <w:rPr>
          <w:rFonts w:asciiTheme="minorHAnsi" w:hAnsiTheme="minorHAnsi" w:cstheme="minorHAnsi"/>
          <w:b/>
        </w:rPr>
        <w:t>,</w:t>
      </w:r>
      <w:r w:rsidR="004A1B8E" w:rsidRPr="001C34E7">
        <w:rPr>
          <w:rFonts w:asciiTheme="minorHAnsi" w:hAnsiTheme="minorHAnsi" w:cstheme="minorHAnsi"/>
          <w:b/>
        </w:rPr>
        <w:t xml:space="preserve"> </w:t>
      </w:r>
      <w:r w:rsidR="00F118F6" w:rsidRPr="001C34E7">
        <w:rPr>
          <w:rFonts w:asciiTheme="minorHAnsi" w:hAnsiTheme="minorHAnsi" w:cstheme="minorHAnsi"/>
          <w:b/>
        </w:rPr>
        <w:t>2023,</w:t>
      </w:r>
      <w:r w:rsidR="002B367E" w:rsidRPr="001C34E7">
        <w:rPr>
          <w:rFonts w:asciiTheme="minorHAnsi" w:hAnsiTheme="minorHAnsi" w:cstheme="minorHAnsi"/>
          <w:b/>
        </w:rPr>
        <w:t xml:space="preserve"> </w:t>
      </w:r>
      <w:r w:rsidR="00674877" w:rsidRPr="001C34E7">
        <w:rPr>
          <w:rFonts w:asciiTheme="minorHAnsi" w:hAnsiTheme="minorHAnsi" w:cstheme="minorHAnsi"/>
          <w:b/>
        </w:rPr>
        <w:t>12</w:t>
      </w:r>
      <w:r w:rsidR="004A1B8E" w:rsidRPr="001C34E7">
        <w:rPr>
          <w:rFonts w:asciiTheme="minorHAnsi" w:hAnsiTheme="minorHAnsi" w:cstheme="minorHAnsi"/>
          <w:b/>
        </w:rPr>
        <w:t>:00pm.</w:t>
      </w:r>
      <w:r w:rsidRPr="001C34E7">
        <w:rPr>
          <w:rFonts w:asciiTheme="minorHAnsi" w:hAnsiTheme="minorHAnsi" w:cstheme="minorHAnsi"/>
        </w:rPr>
        <w:t xml:space="preserve">  Late quotations will not be accepted.</w:t>
      </w:r>
    </w:p>
    <w:p w14:paraId="773AA66C" w14:textId="77777777" w:rsidR="00B65C46" w:rsidRPr="001C34E7" w:rsidRDefault="00B65C46" w:rsidP="006C5071">
      <w:pPr>
        <w:rPr>
          <w:rFonts w:asciiTheme="minorHAnsi" w:hAnsiTheme="minorHAnsi" w:cstheme="minorHAnsi"/>
        </w:rPr>
      </w:pPr>
    </w:p>
    <w:p w14:paraId="200F64F0" w14:textId="77777777" w:rsidR="0063298A" w:rsidRPr="001C34E7" w:rsidRDefault="0063298A" w:rsidP="006C5071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Written questions a</w:t>
      </w:r>
      <w:r w:rsidR="00B166D8" w:rsidRPr="001C34E7">
        <w:rPr>
          <w:rFonts w:asciiTheme="minorHAnsi" w:hAnsiTheme="minorHAnsi" w:cstheme="minorHAnsi"/>
        </w:rPr>
        <w:t>bout this Request for Quotation</w:t>
      </w:r>
      <w:r w:rsidRPr="001C34E7">
        <w:rPr>
          <w:rFonts w:asciiTheme="minorHAnsi" w:hAnsiTheme="minorHAnsi" w:cstheme="minorHAnsi"/>
        </w:rPr>
        <w:t xml:space="preserve"> (RFQ) may be sent </w:t>
      </w:r>
      <w:r w:rsidR="004E51F0" w:rsidRPr="001C34E7">
        <w:rPr>
          <w:rFonts w:asciiTheme="minorHAnsi" w:hAnsiTheme="minorHAnsi" w:cstheme="minorHAnsi"/>
        </w:rPr>
        <w:t xml:space="preserve">in </w:t>
      </w:r>
      <w:r w:rsidRPr="001C34E7">
        <w:rPr>
          <w:rFonts w:asciiTheme="minorHAnsi" w:hAnsiTheme="minorHAnsi" w:cstheme="minorHAnsi"/>
        </w:rPr>
        <w:t>the same fashion to the individual noted above</w:t>
      </w:r>
      <w:r w:rsidR="004E51F0" w:rsidRPr="001C34E7">
        <w:rPr>
          <w:rFonts w:asciiTheme="minorHAnsi" w:hAnsiTheme="minorHAnsi" w:cstheme="minorHAnsi"/>
        </w:rPr>
        <w:t xml:space="preserve"> in advance of the RFQ due date</w:t>
      </w:r>
      <w:r w:rsidRPr="001C34E7">
        <w:rPr>
          <w:rFonts w:asciiTheme="minorHAnsi" w:hAnsiTheme="minorHAnsi" w:cstheme="minorHAnsi"/>
        </w:rPr>
        <w:t>.  No phone calls please.</w:t>
      </w:r>
    </w:p>
    <w:p w14:paraId="09A00DA7" w14:textId="77777777" w:rsidR="0063298A" w:rsidRPr="001C34E7" w:rsidRDefault="0063298A" w:rsidP="006C5071">
      <w:pPr>
        <w:rPr>
          <w:rFonts w:asciiTheme="minorHAnsi" w:hAnsiTheme="minorHAnsi" w:cstheme="minorHAnsi"/>
        </w:rPr>
      </w:pPr>
    </w:p>
    <w:p w14:paraId="5C387790" w14:textId="77777777" w:rsidR="008B73BC" w:rsidRPr="001C34E7" w:rsidRDefault="0063298A" w:rsidP="006C5071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Peace Corps will evaluate all quotations received by the deadline based on the </w:t>
      </w:r>
      <w:r w:rsidR="008B73BC" w:rsidRPr="001C34E7">
        <w:rPr>
          <w:rFonts w:asciiTheme="minorHAnsi" w:hAnsiTheme="minorHAnsi" w:cstheme="minorHAnsi"/>
        </w:rPr>
        <w:t xml:space="preserve">minimum requirements and/or </w:t>
      </w:r>
      <w:r w:rsidRPr="001C34E7">
        <w:rPr>
          <w:rFonts w:asciiTheme="minorHAnsi" w:hAnsiTheme="minorHAnsi" w:cstheme="minorHAnsi"/>
        </w:rPr>
        <w:t xml:space="preserve">evaluation factor(s) shown below.  </w:t>
      </w:r>
      <w:r w:rsidR="008B73BC" w:rsidRPr="001C34E7">
        <w:rPr>
          <w:rFonts w:asciiTheme="minorHAnsi" w:hAnsiTheme="minorHAnsi" w:cstheme="minorHAnsi"/>
        </w:rPr>
        <w:t>Contingent on the a</w:t>
      </w:r>
      <w:r w:rsidRPr="001C34E7">
        <w:rPr>
          <w:rFonts w:asciiTheme="minorHAnsi" w:hAnsiTheme="minorHAnsi" w:cstheme="minorHAnsi"/>
        </w:rPr>
        <w:t xml:space="preserve">vailability of funds and continued need for the supplies and/or services, </w:t>
      </w:r>
      <w:r w:rsidR="008B73BC" w:rsidRPr="001C34E7">
        <w:rPr>
          <w:rFonts w:asciiTheme="minorHAnsi" w:hAnsiTheme="minorHAnsi" w:cstheme="minorHAnsi"/>
        </w:rPr>
        <w:t xml:space="preserve">at the end of the evaluation process, </w:t>
      </w:r>
      <w:r w:rsidRPr="001C34E7">
        <w:rPr>
          <w:rFonts w:asciiTheme="minorHAnsi" w:hAnsiTheme="minorHAnsi" w:cstheme="minorHAnsi"/>
        </w:rPr>
        <w:t xml:space="preserve">Peace Corps intends to award a firm-fixed-price contract for the </w:t>
      </w:r>
      <w:r w:rsidR="008B73BC" w:rsidRPr="001C34E7">
        <w:rPr>
          <w:rFonts w:asciiTheme="minorHAnsi" w:hAnsiTheme="minorHAnsi" w:cstheme="minorHAnsi"/>
        </w:rPr>
        <w:t xml:space="preserve">purchase of the required </w:t>
      </w:r>
      <w:r w:rsidRPr="001C34E7">
        <w:rPr>
          <w:rFonts w:asciiTheme="minorHAnsi" w:hAnsiTheme="minorHAnsi" w:cstheme="minorHAnsi"/>
        </w:rPr>
        <w:t>supplies</w:t>
      </w:r>
      <w:r w:rsidR="008B73BC" w:rsidRPr="001C34E7">
        <w:rPr>
          <w:rFonts w:asciiTheme="minorHAnsi" w:hAnsiTheme="minorHAnsi" w:cstheme="minorHAnsi"/>
        </w:rPr>
        <w:t xml:space="preserve"> and/or </w:t>
      </w:r>
      <w:r w:rsidRPr="001C34E7">
        <w:rPr>
          <w:rFonts w:asciiTheme="minorHAnsi" w:hAnsiTheme="minorHAnsi" w:cstheme="minorHAnsi"/>
        </w:rPr>
        <w:t xml:space="preserve">services </w:t>
      </w:r>
      <w:r w:rsidR="008B73BC" w:rsidRPr="001C34E7">
        <w:rPr>
          <w:rFonts w:asciiTheme="minorHAnsi" w:hAnsiTheme="minorHAnsi" w:cstheme="minorHAnsi"/>
        </w:rPr>
        <w:t>to the selected vendor.</w:t>
      </w:r>
    </w:p>
    <w:p w14:paraId="7D4FBC7B" w14:textId="77777777" w:rsidR="00DC2849" w:rsidRPr="001C34E7" w:rsidRDefault="00DC2849" w:rsidP="006C5071">
      <w:pPr>
        <w:rPr>
          <w:rFonts w:asciiTheme="minorHAnsi" w:hAnsiTheme="minorHAnsi" w:cstheme="minorHAnsi"/>
          <w:b/>
        </w:rPr>
      </w:pPr>
    </w:p>
    <w:p w14:paraId="76FEAD79" w14:textId="77777777" w:rsidR="006C5071" w:rsidRPr="001C34E7" w:rsidRDefault="008B73BC" w:rsidP="00DC2849">
      <w:pPr>
        <w:numPr>
          <w:ilvl w:val="0"/>
          <w:numId w:val="6"/>
        </w:numPr>
        <w:ind w:left="720" w:hanging="720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  <w:b/>
        </w:rPr>
        <w:t>Statement of Work/Description of Requirements</w:t>
      </w:r>
      <w:r w:rsidR="006C5071" w:rsidRPr="001C34E7">
        <w:rPr>
          <w:rFonts w:asciiTheme="minorHAnsi" w:hAnsiTheme="minorHAnsi" w:cstheme="minorHAnsi"/>
        </w:rPr>
        <w:t xml:space="preserve">  </w:t>
      </w:r>
    </w:p>
    <w:p w14:paraId="2351DF4A" w14:textId="77777777" w:rsidR="00B4151D" w:rsidRPr="001C34E7" w:rsidRDefault="00B4151D" w:rsidP="00B4151D">
      <w:pPr>
        <w:rPr>
          <w:rFonts w:asciiTheme="minorHAnsi" w:hAnsiTheme="minorHAnsi" w:cstheme="minorHAnsi"/>
        </w:rPr>
      </w:pPr>
    </w:p>
    <w:p w14:paraId="16EFD5C1" w14:textId="648A65B4" w:rsidR="00585E19" w:rsidRPr="001C34E7" w:rsidRDefault="00585E19" w:rsidP="00585E19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The time-period in which the facility must be available </w:t>
      </w:r>
      <w:r w:rsidR="002614E3" w:rsidRPr="001C34E7">
        <w:rPr>
          <w:rFonts w:asciiTheme="minorHAnsi" w:hAnsiTheme="minorHAnsi" w:cstheme="minorHAnsi"/>
        </w:rPr>
        <w:t xml:space="preserve">is during </w:t>
      </w:r>
      <w:r w:rsidRPr="001C34E7">
        <w:rPr>
          <w:rFonts w:asciiTheme="minorHAnsi" w:hAnsiTheme="minorHAnsi" w:cstheme="minorHAnsi"/>
        </w:rPr>
        <w:t>the months of May-September.</w:t>
      </w:r>
    </w:p>
    <w:p w14:paraId="2A72FD75" w14:textId="77777777" w:rsidR="00553A71" w:rsidRPr="001C34E7" w:rsidRDefault="00553A71" w:rsidP="00585E19">
      <w:pPr>
        <w:rPr>
          <w:rFonts w:asciiTheme="minorHAnsi" w:hAnsiTheme="minorHAnsi" w:cstheme="minorHAnsi"/>
        </w:rPr>
      </w:pPr>
    </w:p>
    <w:p w14:paraId="09E8059D" w14:textId="77777777" w:rsidR="0030393C" w:rsidRPr="001C34E7" w:rsidRDefault="0030393C" w:rsidP="0030393C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The Contractor shall furnish the facility for a minimum of 100 contiguous days per year and a maximum of 120 contiguous days per year.  </w:t>
      </w:r>
    </w:p>
    <w:p w14:paraId="252C09DD" w14:textId="77777777" w:rsidR="0030393C" w:rsidRPr="001C34E7" w:rsidRDefault="0030393C" w:rsidP="00585E19">
      <w:pPr>
        <w:rPr>
          <w:rFonts w:asciiTheme="minorHAnsi" w:hAnsiTheme="minorHAnsi" w:cstheme="minorHAnsi"/>
        </w:rPr>
      </w:pPr>
    </w:p>
    <w:p w14:paraId="35993423" w14:textId="77777777" w:rsidR="00481754" w:rsidRPr="001C34E7" w:rsidRDefault="00481754" w:rsidP="00481754">
      <w:pPr>
        <w:numPr>
          <w:ilvl w:val="3"/>
          <w:numId w:val="12"/>
        </w:numPr>
        <w:ind w:left="360"/>
        <w:rPr>
          <w:rFonts w:asciiTheme="minorHAnsi" w:hAnsiTheme="minorHAnsi" w:cstheme="minorHAnsi"/>
          <w:b/>
        </w:rPr>
      </w:pPr>
      <w:r w:rsidRPr="001C34E7">
        <w:rPr>
          <w:rFonts w:asciiTheme="minorHAnsi" w:hAnsiTheme="minorHAnsi" w:cstheme="minorHAnsi"/>
          <w:b/>
        </w:rPr>
        <w:t>Training &amp; administration</w:t>
      </w:r>
    </w:p>
    <w:p w14:paraId="5171E8B2" w14:textId="1007B3F1" w:rsidR="00933EDF" w:rsidRPr="001C34E7" w:rsidRDefault="00481754" w:rsidP="00933EDF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  <w:color w:val="000000" w:themeColor="text1"/>
        </w:rPr>
        <w:t>One large plenary room, capacity 100 people or more (15M X 20M)</w:t>
      </w:r>
      <w:r w:rsidR="00AF2798" w:rsidRPr="001C34E7">
        <w:rPr>
          <w:rFonts w:asciiTheme="minorHAnsi" w:hAnsiTheme="minorHAnsi" w:cstheme="minorHAnsi"/>
          <w:color w:val="000000" w:themeColor="text1"/>
        </w:rPr>
        <w:t xml:space="preserve">, with at least 10 </w:t>
      </w:r>
      <w:r w:rsidR="003326A9" w:rsidRPr="001C34E7">
        <w:rPr>
          <w:rFonts w:asciiTheme="minorHAnsi" w:hAnsiTheme="minorHAnsi" w:cstheme="minorHAnsi"/>
          <w:color w:val="000000" w:themeColor="text1"/>
        </w:rPr>
        <w:t xml:space="preserve">universal power </w:t>
      </w:r>
      <w:r w:rsidR="00AF2798" w:rsidRPr="001C34E7">
        <w:rPr>
          <w:rFonts w:asciiTheme="minorHAnsi" w:hAnsiTheme="minorHAnsi" w:cstheme="minorHAnsi"/>
          <w:color w:val="000000" w:themeColor="text1"/>
        </w:rPr>
        <w:t>outlets</w:t>
      </w:r>
      <w:r w:rsidR="004E0B9A" w:rsidRPr="001C34E7">
        <w:rPr>
          <w:rFonts w:asciiTheme="minorHAnsi" w:hAnsiTheme="minorHAnsi" w:cstheme="minorHAnsi"/>
          <w:color w:val="000000" w:themeColor="text1"/>
        </w:rPr>
        <w:t>,</w:t>
      </w:r>
      <w:r w:rsidR="00933EDF" w:rsidRPr="001C34E7">
        <w:rPr>
          <w:rFonts w:asciiTheme="minorHAnsi" w:hAnsiTheme="minorHAnsi" w:cstheme="minorHAnsi"/>
          <w:color w:val="000000" w:themeColor="text1"/>
        </w:rPr>
        <w:t xml:space="preserve"> </w:t>
      </w:r>
      <w:r w:rsidR="00674877" w:rsidRPr="001C34E7">
        <w:rPr>
          <w:rFonts w:asciiTheme="minorHAnsi" w:hAnsiTheme="minorHAnsi" w:cstheme="minorHAnsi"/>
          <w:color w:val="000000" w:themeColor="text1"/>
        </w:rPr>
        <w:t>Tables,</w:t>
      </w:r>
      <w:r w:rsidR="00933EDF" w:rsidRPr="001C34E7">
        <w:rPr>
          <w:rFonts w:asciiTheme="minorHAnsi" w:hAnsiTheme="minorHAnsi" w:cstheme="minorHAnsi"/>
          <w:color w:val="000000" w:themeColor="text1"/>
        </w:rPr>
        <w:t xml:space="preserve"> and chairs</w:t>
      </w:r>
      <w:r w:rsidR="00674877" w:rsidRPr="001C34E7">
        <w:rPr>
          <w:rFonts w:asciiTheme="minorHAnsi" w:hAnsiTheme="minorHAnsi" w:cstheme="minorHAnsi"/>
          <w:color w:val="000000" w:themeColor="text1"/>
        </w:rPr>
        <w:t>.</w:t>
      </w:r>
    </w:p>
    <w:p w14:paraId="19F8E788" w14:textId="5EB3F83F" w:rsidR="00481754" w:rsidRPr="001C34E7" w:rsidRDefault="002614E3" w:rsidP="00481754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  <w:color w:val="000000" w:themeColor="text1"/>
        </w:rPr>
        <w:t xml:space="preserve">One </w:t>
      </w:r>
      <w:r w:rsidR="00481754" w:rsidRPr="001C34E7">
        <w:rPr>
          <w:rFonts w:asciiTheme="minorHAnsi" w:hAnsiTheme="minorHAnsi" w:cstheme="minorHAnsi"/>
        </w:rPr>
        <w:t>conference</w:t>
      </w:r>
      <w:r w:rsidR="00481754" w:rsidRPr="001C34E7">
        <w:rPr>
          <w:rFonts w:asciiTheme="minorHAnsi" w:hAnsiTheme="minorHAnsi" w:cstheme="minorHAnsi"/>
          <w:color w:val="000000" w:themeColor="text1"/>
        </w:rPr>
        <w:t xml:space="preserve"> </w:t>
      </w:r>
      <w:r w:rsidR="00674877" w:rsidRPr="001C34E7">
        <w:rPr>
          <w:rFonts w:asciiTheme="minorHAnsi" w:hAnsiTheme="minorHAnsi" w:cstheme="minorHAnsi"/>
          <w:color w:val="000000" w:themeColor="text1"/>
        </w:rPr>
        <w:t>room</w:t>
      </w:r>
      <w:r w:rsidR="00481754" w:rsidRPr="001C34E7">
        <w:rPr>
          <w:rFonts w:asciiTheme="minorHAnsi" w:hAnsiTheme="minorHAnsi" w:cstheme="minorHAnsi"/>
          <w:color w:val="000000" w:themeColor="text1"/>
        </w:rPr>
        <w:t>, capacity 50 people (7MX9M)</w:t>
      </w:r>
      <w:r w:rsidR="00AF2798" w:rsidRPr="001C34E7">
        <w:rPr>
          <w:rFonts w:asciiTheme="minorHAnsi" w:hAnsiTheme="minorHAnsi" w:cstheme="minorHAnsi"/>
          <w:color w:val="000000" w:themeColor="text1"/>
        </w:rPr>
        <w:t xml:space="preserve"> with at least 5 </w:t>
      </w:r>
      <w:r w:rsidR="003326A9" w:rsidRPr="001C34E7">
        <w:rPr>
          <w:rFonts w:asciiTheme="minorHAnsi" w:hAnsiTheme="minorHAnsi" w:cstheme="minorHAnsi"/>
          <w:color w:val="000000" w:themeColor="text1"/>
        </w:rPr>
        <w:t xml:space="preserve">universal power </w:t>
      </w:r>
      <w:r w:rsidR="00AF2798" w:rsidRPr="001C34E7">
        <w:rPr>
          <w:rFonts w:asciiTheme="minorHAnsi" w:hAnsiTheme="minorHAnsi" w:cstheme="minorHAnsi"/>
          <w:color w:val="000000" w:themeColor="text1"/>
        </w:rPr>
        <w:t>outlets</w:t>
      </w:r>
      <w:r w:rsidR="004E0B9A" w:rsidRPr="001C34E7">
        <w:rPr>
          <w:rFonts w:asciiTheme="minorHAnsi" w:hAnsiTheme="minorHAnsi" w:cstheme="minorHAnsi"/>
          <w:color w:val="000000" w:themeColor="text1"/>
        </w:rPr>
        <w:t xml:space="preserve">, </w:t>
      </w:r>
      <w:r w:rsidR="00674877" w:rsidRPr="001C34E7">
        <w:rPr>
          <w:rFonts w:asciiTheme="minorHAnsi" w:hAnsiTheme="minorHAnsi" w:cstheme="minorHAnsi"/>
          <w:color w:val="000000" w:themeColor="text1"/>
        </w:rPr>
        <w:t>Tables,</w:t>
      </w:r>
      <w:r w:rsidR="004E0B9A" w:rsidRPr="001C34E7">
        <w:rPr>
          <w:rFonts w:asciiTheme="minorHAnsi" w:hAnsiTheme="minorHAnsi" w:cstheme="minorHAnsi"/>
          <w:color w:val="000000" w:themeColor="text1"/>
        </w:rPr>
        <w:t xml:space="preserve"> and chairs</w:t>
      </w:r>
      <w:r w:rsidR="003326A9" w:rsidRPr="001C34E7">
        <w:rPr>
          <w:rFonts w:asciiTheme="minorHAnsi" w:hAnsiTheme="minorHAnsi" w:cstheme="minorHAnsi"/>
          <w:color w:val="000000" w:themeColor="text1"/>
        </w:rPr>
        <w:t xml:space="preserve">  </w:t>
      </w:r>
    </w:p>
    <w:p w14:paraId="4A424A3D" w14:textId="27FD3B09" w:rsidR="00B24AED" w:rsidRPr="001C34E7" w:rsidRDefault="00481754" w:rsidP="003326A9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Six breakout rooms for language classes and group activities (5MX6M)</w:t>
      </w:r>
      <w:r w:rsidR="00AF2798" w:rsidRPr="001C34E7">
        <w:rPr>
          <w:rFonts w:asciiTheme="minorHAnsi" w:hAnsiTheme="minorHAnsi" w:cstheme="minorHAnsi"/>
        </w:rPr>
        <w:t xml:space="preserve">, with </w:t>
      </w:r>
      <w:r w:rsidR="00416E6F" w:rsidRPr="001C34E7">
        <w:rPr>
          <w:rFonts w:asciiTheme="minorHAnsi" w:hAnsiTheme="minorHAnsi" w:cstheme="minorHAnsi"/>
        </w:rPr>
        <w:t>at least 1 electrical outlet</w:t>
      </w:r>
      <w:r w:rsidR="004E0B9A" w:rsidRPr="001C34E7">
        <w:rPr>
          <w:rFonts w:asciiTheme="minorHAnsi" w:hAnsiTheme="minorHAnsi" w:cstheme="minorHAnsi"/>
        </w:rPr>
        <w:t xml:space="preserve">, </w:t>
      </w:r>
      <w:r w:rsidR="00A00981" w:rsidRPr="001C34E7">
        <w:rPr>
          <w:rFonts w:asciiTheme="minorHAnsi" w:hAnsiTheme="minorHAnsi" w:cstheme="minorHAnsi"/>
          <w:color w:val="000000" w:themeColor="text1"/>
        </w:rPr>
        <w:t xml:space="preserve">one table sitting 6 people </w:t>
      </w:r>
      <w:r w:rsidR="00674877" w:rsidRPr="001C34E7">
        <w:rPr>
          <w:rFonts w:asciiTheme="minorHAnsi" w:hAnsiTheme="minorHAnsi" w:cstheme="minorHAnsi"/>
          <w:color w:val="000000" w:themeColor="text1"/>
        </w:rPr>
        <w:t>and a</w:t>
      </w:r>
      <w:r w:rsidR="00A00981" w:rsidRPr="001C34E7">
        <w:rPr>
          <w:rFonts w:asciiTheme="minorHAnsi" w:hAnsiTheme="minorHAnsi" w:cstheme="minorHAnsi"/>
          <w:color w:val="000000" w:themeColor="text1"/>
        </w:rPr>
        <w:t xml:space="preserve"> </w:t>
      </w:r>
      <w:r w:rsidR="00674877" w:rsidRPr="001C34E7">
        <w:rPr>
          <w:rFonts w:asciiTheme="minorHAnsi" w:hAnsiTheme="minorHAnsi" w:cstheme="minorHAnsi"/>
          <w:color w:val="000000" w:themeColor="text1"/>
        </w:rPr>
        <w:t>bookshelf</w:t>
      </w:r>
      <w:r w:rsidR="003326A9" w:rsidRPr="001C34E7">
        <w:rPr>
          <w:rFonts w:asciiTheme="minorHAnsi" w:hAnsiTheme="minorHAnsi" w:cstheme="minorHAnsi"/>
          <w:color w:val="000000" w:themeColor="text1"/>
        </w:rPr>
        <w:t xml:space="preserve"> in each </w:t>
      </w:r>
      <w:r w:rsidR="00234D07" w:rsidRPr="001C34E7">
        <w:rPr>
          <w:rFonts w:asciiTheme="minorHAnsi" w:hAnsiTheme="minorHAnsi" w:cstheme="minorHAnsi"/>
          <w:color w:val="000000" w:themeColor="text1"/>
        </w:rPr>
        <w:t xml:space="preserve">of the 6 </w:t>
      </w:r>
      <w:r w:rsidR="003326A9" w:rsidRPr="001C34E7">
        <w:rPr>
          <w:rFonts w:asciiTheme="minorHAnsi" w:hAnsiTheme="minorHAnsi" w:cstheme="minorHAnsi"/>
          <w:color w:val="000000" w:themeColor="text1"/>
        </w:rPr>
        <w:t>room</w:t>
      </w:r>
      <w:r w:rsidR="00234D07" w:rsidRPr="001C34E7">
        <w:rPr>
          <w:rFonts w:asciiTheme="minorHAnsi" w:hAnsiTheme="minorHAnsi" w:cstheme="minorHAnsi"/>
          <w:color w:val="000000" w:themeColor="text1"/>
        </w:rPr>
        <w:t>s</w:t>
      </w:r>
      <w:r w:rsidR="00553A71" w:rsidRPr="001C34E7">
        <w:rPr>
          <w:rFonts w:asciiTheme="minorHAnsi" w:hAnsiTheme="minorHAnsi" w:cstheme="minorHAnsi"/>
          <w:color w:val="000000" w:themeColor="text1"/>
        </w:rPr>
        <w:t xml:space="preserve">.  Shelf is </w:t>
      </w:r>
      <w:r w:rsidR="003326A9" w:rsidRPr="001C34E7">
        <w:rPr>
          <w:rFonts w:asciiTheme="minorHAnsi" w:hAnsiTheme="minorHAnsi" w:cstheme="minorHAnsi"/>
          <w:color w:val="000000" w:themeColor="text1"/>
        </w:rPr>
        <w:t xml:space="preserve">approximately </w:t>
      </w:r>
      <w:r w:rsidR="00674877" w:rsidRPr="001C34E7">
        <w:rPr>
          <w:rFonts w:asciiTheme="minorHAnsi" w:hAnsiTheme="minorHAnsi" w:cstheme="minorHAnsi"/>
          <w:color w:val="000000" w:themeColor="text1"/>
        </w:rPr>
        <w:t>1-meter-wide</w:t>
      </w:r>
      <w:r w:rsidR="003326A9" w:rsidRPr="001C34E7">
        <w:rPr>
          <w:rFonts w:asciiTheme="minorHAnsi" w:hAnsiTheme="minorHAnsi" w:cstheme="minorHAnsi"/>
          <w:color w:val="000000" w:themeColor="text1"/>
        </w:rPr>
        <w:t xml:space="preserve"> x 2 meters tall</w:t>
      </w:r>
      <w:r w:rsidR="00553A71" w:rsidRPr="001C34E7">
        <w:rPr>
          <w:rFonts w:asciiTheme="minorHAnsi" w:hAnsiTheme="minorHAnsi" w:cstheme="minorHAnsi"/>
          <w:color w:val="000000" w:themeColor="text1"/>
        </w:rPr>
        <w:t xml:space="preserve"> with</w:t>
      </w:r>
      <w:r w:rsidR="003326A9" w:rsidRPr="001C34E7">
        <w:rPr>
          <w:rFonts w:asciiTheme="minorHAnsi" w:hAnsiTheme="minorHAnsi" w:cstheme="minorHAnsi"/>
          <w:color w:val="000000" w:themeColor="text1"/>
        </w:rPr>
        <w:t xml:space="preserve"> 5 shelves each</w:t>
      </w:r>
      <w:r w:rsidR="00553A71" w:rsidRPr="001C34E7">
        <w:rPr>
          <w:rFonts w:asciiTheme="minorHAnsi" w:hAnsiTheme="minorHAnsi" w:cstheme="minorHAnsi"/>
          <w:color w:val="000000" w:themeColor="text1"/>
        </w:rPr>
        <w:t>.</w:t>
      </w:r>
    </w:p>
    <w:p w14:paraId="4741AFEB" w14:textId="47D515DA" w:rsidR="00481754" w:rsidRPr="001C34E7" w:rsidRDefault="00481754" w:rsidP="003326A9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Two open areas for small groups work (at least, size 5MX6M)</w:t>
      </w:r>
      <w:r w:rsidR="00416E6F" w:rsidRPr="001C34E7">
        <w:rPr>
          <w:rFonts w:asciiTheme="minorHAnsi" w:hAnsiTheme="minorHAnsi" w:cstheme="minorHAnsi"/>
        </w:rPr>
        <w:t xml:space="preserve">. These can be outside </w:t>
      </w:r>
      <w:proofErr w:type="gramStart"/>
      <w:r w:rsidR="00416E6F" w:rsidRPr="001C34E7">
        <w:rPr>
          <w:rFonts w:asciiTheme="minorHAnsi" w:hAnsiTheme="minorHAnsi" w:cstheme="minorHAnsi"/>
        </w:rPr>
        <w:t>as long as</w:t>
      </w:r>
      <w:proofErr w:type="gramEnd"/>
      <w:r w:rsidR="00416E6F" w:rsidRPr="001C34E7">
        <w:rPr>
          <w:rFonts w:asciiTheme="minorHAnsi" w:hAnsiTheme="minorHAnsi" w:cstheme="minorHAnsi"/>
        </w:rPr>
        <w:t xml:space="preserve"> they are covered from the weather</w:t>
      </w:r>
      <w:r w:rsidR="003326A9" w:rsidRPr="001C34E7">
        <w:rPr>
          <w:rFonts w:asciiTheme="minorHAnsi" w:hAnsiTheme="minorHAnsi" w:cstheme="minorHAnsi"/>
        </w:rPr>
        <w:t xml:space="preserve">, </w:t>
      </w:r>
      <w:r w:rsidR="00234D07" w:rsidRPr="001C34E7">
        <w:rPr>
          <w:rFonts w:asciiTheme="minorHAnsi" w:hAnsiTheme="minorHAnsi" w:cstheme="minorHAnsi"/>
        </w:rPr>
        <w:t xml:space="preserve">each space </w:t>
      </w:r>
      <w:r w:rsidR="003326A9" w:rsidRPr="001C34E7">
        <w:rPr>
          <w:rFonts w:asciiTheme="minorHAnsi" w:hAnsiTheme="minorHAnsi" w:cstheme="minorHAnsi"/>
        </w:rPr>
        <w:t xml:space="preserve">with 2 tables, each seating </w:t>
      </w:r>
      <w:r w:rsidR="00234D07" w:rsidRPr="001C34E7">
        <w:rPr>
          <w:rFonts w:asciiTheme="minorHAnsi" w:hAnsiTheme="minorHAnsi" w:cstheme="minorHAnsi"/>
        </w:rPr>
        <w:t>6</w:t>
      </w:r>
      <w:r w:rsidR="003326A9" w:rsidRPr="001C34E7">
        <w:rPr>
          <w:rFonts w:asciiTheme="minorHAnsi" w:hAnsiTheme="minorHAnsi" w:cstheme="minorHAnsi"/>
        </w:rPr>
        <w:t xml:space="preserve"> </w:t>
      </w:r>
      <w:r w:rsidR="00674877" w:rsidRPr="001C34E7">
        <w:rPr>
          <w:rFonts w:asciiTheme="minorHAnsi" w:hAnsiTheme="minorHAnsi" w:cstheme="minorHAnsi"/>
        </w:rPr>
        <w:t>people.</w:t>
      </w:r>
      <w:r w:rsidR="003326A9" w:rsidRPr="001C34E7">
        <w:rPr>
          <w:rFonts w:asciiTheme="minorHAnsi" w:hAnsiTheme="minorHAnsi" w:cstheme="minorHAnsi"/>
        </w:rPr>
        <w:t xml:space="preserve"> </w:t>
      </w:r>
    </w:p>
    <w:p w14:paraId="3E06AA21" w14:textId="77777777" w:rsidR="00481754" w:rsidRPr="001C34E7" w:rsidRDefault="00481754" w:rsidP="00481754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Six (or more) outside latrines with hand lavatories with a divider for male and female spaces.  Inside Bathrooms will meet this requirement also.</w:t>
      </w:r>
    </w:p>
    <w:p w14:paraId="20B99313" w14:textId="77777777" w:rsidR="00481754" w:rsidRPr="001C34E7" w:rsidRDefault="00305F1A" w:rsidP="00481754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  <w:color w:val="000000" w:themeColor="text1"/>
        </w:rPr>
        <w:t>Secure designated p</w:t>
      </w:r>
      <w:r w:rsidR="00481754" w:rsidRPr="001C34E7">
        <w:rPr>
          <w:rFonts w:asciiTheme="minorHAnsi" w:hAnsiTheme="minorHAnsi" w:cstheme="minorHAnsi"/>
          <w:color w:val="000000" w:themeColor="text1"/>
        </w:rPr>
        <w:t>arking area for at least 6 vehicles</w:t>
      </w:r>
      <w:r w:rsidRPr="001C34E7">
        <w:rPr>
          <w:rFonts w:asciiTheme="minorHAnsi" w:hAnsiTheme="minorHAnsi" w:cstheme="minorHAnsi"/>
          <w:color w:val="000000" w:themeColor="text1"/>
        </w:rPr>
        <w:t>.</w:t>
      </w:r>
    </w:p>
    <w:p w14:paraId="0A4C06A3" w14:textId="77777777" w:rsidR="00481754" w:rsidRPr="001C34E7" w:rsidRDefault="00481754" w:rsidP="00481754">
      <w:pPr>
        <w:rPr>
          <w:rFonts w:asciiTheme="minorHAnsi" w:hAnsiTheme="minorHAnsi" w:cstheme="minorHAnsi"/>
        </w:rPr>
      </w:pPr>
    </w:p>
    <w:p w14:paraId="21A760AD" w14:textId="77777777" w:rsidR="00481754" w:rsidRPr="001C34E7" w:rsidRDefault="00481754" w:rsidP="00481754">
      <w:pPr>
        <w:numPr>
          <w:ilvl w:val="3"/>
          <w:numId w:val="12"/>
        </w:numPr>
        <w:ind w:left="360"/>
        <w:rPr>
          <w:rFonts w:asciiTheme="minorHAnsi" w:hAnsiTheme="minorHAnsi" w:cstheme="minorHAnsi"/>
          <w:b/>
        </w:rPr>
      </w:pPr>
      <w:r w:rsidRPr="001C34E7">
        <w:rPr>
          <w:rFonts w:asciiTheme="minorHAnsi" w:hAnsiTheme="minorHAnsi" w:cstheme="minorHAnsi"/>
          <w:b/>
        </w:rPr>
        <w:t xml:space="preserve">Accommodation </w:t>
      </w:r>
    </w:p>
    <w:p w14:paraId="2D348EF0" w14:textId="320A6AE4" w:rsidR="00481754" w:rsidRPr="001C34E7" w:rsidRDefault="00481754" w:rsidP="00481754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10 standard self-contained sleeping rooms with bathrooms</w:t>
      </w:r>
      <w:r w:rsidR="00416E6F" w:rsidRPr="001C34E7">
        <w:rPr>
          <w:rFonts w:asciiTheme="minorHAnsi" w:hAnsiTheme="minorHAnsi" w:cstheme="minorHAnsi"/>
        </w:rPr>
        <w:t>. E</w:t>
      </w:r>
      <w:r w:rsidRPr="001C34E7">
        <w:rPr>
          <w:rFonts w:asciiTheme="minorHAnsi" w:hAnsiTheme="minorHAnsi" w:cstheme="minorHAnsi"/>
          <w:color w:val="000000" w:themeColor="text1"/>
        </w:rPr>
        <w:t>ach room must have at least a bed, bed sheets and covers, bathroom, wardrobe</w:t>
      </w:r>
      <w:r w:rsidR="004E0B9A" w:rsidRPr="001C34E7">
        <w:rPr>
          <w:rFonts w:asciiTheme="minorHAnsi" w:hAnsiTheme="minorHAnsi" w:cstheme="minorHAnsi"/>
          <w:color w:val="000000" w:themeColor="text1"/>
        </w:rPr>
        <w:t>, mosquito nets</w:t>
      </w:r>
      <w:r w:rsidR="001103FA" w:rsidRPr="001C34E7">
        <w:rPr>
          <w:rFonts w:asciiTheme="minorHAnsi" w:hAnsiTheme="minorHAnsi" w:cstheme="minorHAnsi"/>
          <w:color w:val="000000" w:themeColor="text1"/>
        </w:rPr>
        <w:t xml:space="preserve"> and</w:t>
      </w:r>
      <w:r w:rsidR="004E0B9A" w:rsidRPr="001C34E7">
        <w:rPr>
          <w:rFonts w:asciiTheme="minorHAnsi" w:hAnsiTheme="minorHAnsi" w:cstheme="minorHAnsi"/>
          <w:color w:val="000000" w:themeColor="text1"/>
        </w:rPr>
        <w:t xml:space="preserve"> </w:t>
      </w:r>
      <w:r w:rsidR="001103FA" w:rsidRPr="001C34E7">
        <w:rPr>
          <w:rFonts w:asciiTheme="minorHAnsi" w:hAnsiTheme="minorHAnsi" w:cstheme="minorHAnsi"/>
          <w:color w:val="000000" w:themeColor="text1"/>
        </w:rPr>
        <w:t>towels</w:t>
      </w:r>
      <w:r w:rsidR="009D1C81" w:rsidRPr="001C34E7">
        <w:rPr>
          <w:rFonts w:asciiTheme="minorHAnsi" w:hAnsiTheme="minorHAnsi" w:cstheme="minorHAnsi"/>
          <w:color w:val="000000" w:themeColor="text1"/>
        </w:rPr>
        <w:t xml:space="preserve">, an office </w:t>
      </w:r>
      <w:r w:rsidR="00674877" w:rsidRPr="001C34E7">
        <w:rPr>
          <w:rFonts w:asciiTheme="minorHAnsi" w:hAnsiTheme="minorHAnsi" w:cstheme="minorHAnsi"/>
          <w:color w:val="000000" w:themeColor="text1"/>
        </w:rPr>
        <w:t>table,</w:t>
      </w:r>
      <w:r w:rsidR="009D1C81" w:rsidRPr="001C34E7">
        <w:rPr>
          <w:rFonts w:asciiTheme="minorHAnsi" w:hAnsiTheme="minorHAnsi" w:cstheme="minorHAnsi"/>
          <w:color w:val="000000" w:themeColor="text1"/>
        </w:rPr>
        <w:t xml:space="preserve"> and </w:t>
      </w:r>
      <w:r w:rsidR="00234D07" w:rsidRPr="001C34E7">
        <w:rPr>
          <w:rFonts w:asciiTheme="minorHAnsi" w:hAnsiTheme="minorHAnsi" w:cstheme="minorHAnsi"/>
          <w:color w:val="000000" w:themeColor="text1"/>
        </w:rPr>
        <w:t xml:space="preserve">a </w:t>
      </w:r>
      <w:r w:rsidR="009D1C81" w:rsidRPr="001C34E7">
        <w:rPr>
          <w:rFonts w:asciiTheme="minorHAnsi" w:hAnsiTheme="minorHAnsi" w:cstheme="minorHAnsi"/>
          <w:color w:val="000000" w:themeColor="text1"/>
        </w:rPr>
        <w:t>chair inside</w:t>
      </w:r>
      <w:r w:rsidR="00234D07" w:rsidRPr="001C34E7">
        <w:rPr>
          <w:rFonts w:asciiTheme="minorHAnsi" w:hAnsiTheme="minorHAnsi" w:cstheme="minorHAnsi"/>
          <w:color w:val="000000" w:themeColor="text1"/>
        </w:rPr>
        <w:t xml:space="preserve"> the room or on the porch. </w:t>
      </w:r>
    </w:p>
    <w:p w14:paraId="6F1F80C2" w14:textId="77777777" w:rsidR="004B2986" w:rsidRPr="001C34E7" w:rsidRDefault="00481754" w:rsidP="00481754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A kitchen</w:t>
      </w:r>
      <w:r w:rsidR="00416E6F" w:rsidRPr="001C34E7">
        <w:rPr>
          <w:rFonts w:asciiTheme="minorHAnsi" w:hAnsiTheme="minorHAnsi" w:cstheme="minorHAnsi"/>
        </w:rPr>
        <w:t xml:space="preserve"> </w:t>
      </w:r>
      <w:r w:rsidR="002614E3" w:rsidRPr="001C34E7">
        <w:rPr>
          <w:rFonts w:asciiTheme="minorHAnsi" w:hAnsiTheme="minorHAnsi" w:cstheme="minorHAnsi"/>
        </w:rPr>
        <w:t>must be</w:t>
      </w:r>
      <w:r w:rsidRPr="001C34E7">
        <w:rPr>
          <w:rFonts w:asciiTheme="minorHAnsi" w:hAnsiTheme="minorHAnsi" w:cstheme="minorHAnsi"/>
        </w:rPr>
        <w:t xml:space="preserve"> available for </w:t>
      </w:r>
      <w:r w:rsidR="00416E6F" w:rsidRPr="001C34E7">
        <w:rPr>
          <w:rFonts w:asciiTheme="minorHAnsi" w:hAnsiTheme="minorHAnsi" w:cstheme="minorHAnsi"/>
        </w:rPr>
        <w:t>the exclusive use of Peace Corps staff occupying the accommodation</w:t>
      </w:r>
      <w:r w:rsidR="00DC0A26" w:rsidRPr="001C34E7">
        <w:rPr>
          <w:rFonts w:asciiTheme="minorHAnsi" w:hAnsiTheme="minorHAnsi" w:cstheme="minorHAnsi"/>
        </w:rPr>
        <w:t xml:space="preserve">. </w:t>
      </w:r>
      <w:r w:rsidR="003C7266" w:rsidRPr="001C34E7">
        <w:rPr>
          <w:rFonts w:asciiTheme="minorHAnsi" w:hAnsiTheme="minorHAnsi" w:cstheme="minorHAnsi"/>
        </w:rPr>
        <w:t>The space should contain stove</w:t>
      </w:r>
      <w:r w:rsidR="009D1C81" w:rsidRPr="001C34E7">
        <w:rPr>
          <w:rFonts w:asciiTheme="minorHAnsi" w:hAnsiTheme="minorHAnsi" w:cstheme="minorHAnsi"/>
        </w:rPr>
        <w:t xml:space="preserve"> with an </w:t>
      </w:r>
      <w:r w:rsidR="003C7266" w:rsidRPr="001C34E7">
        <w:rPr>
          <w:rFonts w:asciiTheme="minorHAnsi" w:hAnsiTheme="minorHAnsi" w:cstheme="minorHAnsi"/>
        </w:rPr>
        <w:t>oven, gas cooker, kitchen-type sink, a refrigerator</w:t>
      </w:r>
      <w:r w:rsidR="00467187" w:rsidRPr="001C34E7">
        <w:rPr>
          <w:rFonts w:asciiTheme="minorHAnsi" w:hAnsiTheme="minorHAnsi" w:cstheme="minorHAnsi"/>
        </w:rPr>
        <w:t xml:space="preserve">, dining table and chairs for 10 people, </w:t>
      </w:r>
      <w:r w:rsidR="00234D07" w:rsidRPr="001C34E7">
        <w:rPr>
          <w:rFonts w:asciiTheme="minorHAnsi" w:hAnsiTheme="minorHAnsi" w:cstheme="minorHAnsi"/>
        </w:rPr>
        <w:t xml:space="preserve">a cutting table, a </w:t>
      </w:r>
      <w:proofErr w:type="gramStart"/>
      <w:r w:rsidR="00234D07" w:rsidRPr="001C34E7">
        <w:rPr>
          <w:rFonts w:asciiTheme="minorHAnsi" w:hAnsiTheme="minorHAnsi" w:cstheme="minorHAnsi"/>
        </w:rPr>
        <w:t>rack</w:t>
      </w:r>
      <w:proofErr w:type="gramEnd"/>
      <w:r w:rsidR="00234D07" w:rsidRPr="001C34E7">
        <w:rPr>
          <w:rFonts w:asciiTheme="minorHAnsi" w:hAnsiTheme="minorHAnsi" w:cstheme="minorHAnsi"/>
        </w:rPr>
        <w:t xml:space="preserve"> </w:t>
      </w:r>
      <w:r w:rsidR="003C7266" w:rsidRPr="001C34E7">
        <w:rPr>
          <w:rFonts w:asciiTheme="minorHAnsi" w:hAnsiTheme="minorHAnsi" w:cstheme="minorHAnsi"/>
        </w:rPr>
        <w:t>and space for trash collector</w:t>
      </w:r>
      <w:r w:rsidR="00C515E5" w:rsidRPr="001C34E7">
        <w:rPr>
          <w:rFonts w:asciiTheme="minorHAnsi" w:hAnsiTheme="minorHAnsi" w:cstheme="minorHAnsi"/>
        </w:rPr>
        <w:t>.</w:t>
      </w:r>
      <w:r w:rsidRPr="001C34E7">
        <w:rPr>
          <w:rFonts w:asciiTheme="minorHAnsi" w:hAnsiTheme="minorHAnsi" w:cstheme="minorHAnsi"/>
        </w:rPr>
        <w:t xml:space="preserve"> </w:t>
      </w:r>
      <w:r w:rsidR="00933EDF" w:rsidRPr="001C34E7">
        <w:rPr>
          <w:rFonts w:asciiTheme="minorHAnsi" w:hAnsiTheme="minorHAnsi" w:cstheme="minorHAnsi"/>
        </w:rPr>
        <w:t>Gas for the kitchen</w:t>
      </w:r>
      <w:r w:rsidR="00781DC6" w:rsidRPr="001C34E7">
        <w:rPr>
          <w:rFonts w:asciiTheme="minorHAnsi" w:hAnsiTheme="minorHAnsi" w:cstheme="minorHAnsi"/>
        </w:rPr>
        <w:t xml:space="preserve"> is provided by Vendor</w:t>
      </w:r>
      <w:r w:rsidR="00933EDF" w:rsidRPr="001C34E7">
        <w:rPr>
          <w:rFonts w:asciiTheme="minorHAnsi" w:hAnsiTheme="minorHAnsi" w:cstheme="minorHAnsi"/>
        </w:rPr>
        <w:t xml:space="preserve">. </w:t>
      </w:r>
    </w:p>
    <w:p w14:paraId="545C489B" w14:textId="7AD5FED9" w:rsidR="00481754" w:rsidRPr="001C34E7" w:rsidRDefault="004B2986" w:rsidP="004B2986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  <w:b/>
        </w:rPr>
        <w:t>If each self-contained sleeping room has a kitchenette,</w:t>
      </w:r>
      <w:r w:rsidRPr="001C34E7">
        <w:rPr>
          <w:rFonts w:asciiTheme="minorHAnsi" w:hAnsiTheme="minorHAnsi" w:cstheme="minorHAnsi"/>
        </w:rPr>
        <w:t xml:space="preserve"> then the requirement for a Kitchen available for the exclusive use of Peace Corps staff is not </w:t>
      </w:r>
      <w:r w:rsidR="00674877" w:rsidRPr="001C34E7">
        <w:rPr>
          <w:rFonts w:asciiTheme="minorHAnsi" w:hAnsiTheme="minorHAnsi" w:cstheme="minorHAnsi"/>
        </w:rPr>
        <w:t>required.</w:t>
      </w:r>
      <w:r w:rsidR="00933EDF" w:rsidRPr="001C34E7">
        <w:rPr>
          <w:rFonts w:asciiTheme="minorHAnsi" w:hAnsiTheme="minorHAnsi" w:cstheme="minorHAnsi"/>
        </w:rPr>
        <w:t xml:space="preserve">   </w:t>
      </w:r>
    </w:p>
    <w:p w14:paraId="735A3DB8" w14:textId="76623AA8" w:rsidR="009621B4" w:rsidRPr="001C34E7" w:rsidRDefault="009621B4" w:rsidP="00481754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Drinking water in a large jug to be provided in the accommodation area</w:t>
      </w:r>
      <w:r w:rsidR="009D1C81" w:rsidRPr="001C34E7">
        <w:rPr>
          <w:rFonts w:asciiTheme="minorHAnsi" w:hAnsiTheme="minorHAnsi" w:cstheme="minorHAnsi"/>
        </w:rPr>
        <w:t xml:space="preserve">. </w:t>
      </w:r>
    </w:p>
    <w:p w14:paraId="67FEACC2" w14:textId="77777777" w:rsidR="00481754" w:rsidRPr="001C34E7" w:rsidRDefault="00481754" w:rsidP="00481754">
      <w:pPr>
        <w:rPr>
          <w:rFonts w:asciiTheme="minorHAnsi" w:hAnsiTheme="minorHAnsi" w:cstheme="minorHAnsi"/>
        </w:rPr>
      </w:pPr>
    </w:p>
    <w:p w14:paraId="3036847D" w14:textId="77777777" w:rsidR="00481754" w:rsidRPr="001C34E7" w:rsidRDefault="00481754" w:rsidP="00481754">
      <w:pPr>
        <w:numPr>
          <w:ilvl w:val="3"/>
          <w:numId w:val="12"/>
        </w:numPr>
        <w:ind w:left="360"/>
        <w:rPr>
          <w:rFonts w:asciiTheme="minorHAnsi" w:hAnsiTheme="minorHAnsi" w:cstheme="minorHAnsi"/>
          <w:b/>
        </w:rPr>
      </w:pPr>
      <w:r w:rsidRPr="001C34E7">
        <w:rPr>
          <w:rFonts w:asciiTheme="minorHAnsi" w:hAnsiTheme="minorHAnsi" w:cstheme="minorHAnsi"/>
          <w:b/>
        </w:rPr>
        <w:t xml:space="preserve">Medical </w:t>
      </w:r>
    </w:p>
    <w:p w14:paraId="36858C79" w14:textId="5A8F584C" w:rsidR="00481754" w:rsidRPr="001C34E7" w:rsidRDefault="00481754" w:rsidP="00481754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Medical area </w:t>
      </w:r>
      <w:r w:rsidR="00416E6F" w:rsidRPr="001C34E7">
        <w:rPr>
          <w:rFonts w:asciiTheme="minorHAnsi" w:hAnsiTheme="minorHAnsi" w:cstheme="minorHAnsi"/>
        </w:rPr>
        <w:t xml:space="preserve">with 3 rooms </w:t>
      </w:r>
      <w:r w:rsidRPr="001C34E7">
        <w:rPr>
          <w:rFonts w:asciiTheme="minorHAnsi" w:hAnsiTheme="minorHAnsi" w:cstheme="minorHAnsi"/>
        </w:rPr>
        <w:t xml:space="preserve">(2 Consultation rooms and one </w:t>
      </w:r>
      <w:r w:rsidR="00674877" w:rsidRPr="001C34E7">
        <w:rPr>
          <w:rFonts w:asciiTheme="minorHAnsi" w:hAnsiTheme="minorHAnsi" w:cstheme="minorHAnsi"/>
        </w:rPr>
        <w:t>Sick Bay</w:t>
      </w:r>
      <w:r w:rsidRPr="001C34E7">
        <w:rPr>
          <w:rFonts w:asciiTheme="minorHAnsi" w:hAnsiTheme="minorHAnsi" w:cstheme="minorHAnsi"/>
        </w:rPr>
        <w:t>) [3MX4M each]</w:t>
      </w:r>
      <w:r w:rsidR="00416E6F" w:rsidRPr="001C34E7">
        <w:rPr>
          <w:rFonts w:asciiTheme="minorHAnsi" w:hAnsiTheme="minorHAnsi" w:cstheme="minorHAnsi"/>
        </w:rPr>
        <w:t xml:space="preserve">.  The Consultation rooms must have a sink, and the Sick Bay must have a </w:t>
      </w:r>
      <w:r w:rsidR="00153387" w:rsidRPr="001C34E7">
        <w:rPr>
          <w:rFonts w:asciiTheme="minorHAnsi" w:hAnsiTheme="minorHAnsi" w:cstheme="minorHAnsi"/>
        </w:rPr>
        <w:t>bathroom with</w:t>
      </w:r>
      <w:r w:rsidRPr="001C34E7">
        <w:rPr>
          <w:rFonts w:asciiTheme="minorHAnsi" w:hAnsiTheme="minorHAnsi" w:cstheme="minorHAnsi"/>
        </w:rPr>
        <w:t xml:space="preserve"> a </w:t>
      </w:r>
      <w:r w:rsidR="00153387" w:rsidRPr="001C34E7">
        <w:rPr>
          <w:rFonts w:asciiTheme="minorHAnsi" w:hAnsiTheme="minorHAnsi" w:cstheme="minorHAnsi"/>
        </w:rPr>
        <w:t>sink shower</w:t>
      </w:r>
      <w:r w:rsidRPr="001C34E7">
        <w:rPr>
          <w:rFonts w:asciiTheme="minorHAnsi" w:hAnsiTheme="minorHAnsi" w:cstheme="minorHAnsi"/>
        </w:rPr>
        <w:t xml:space="preserve"> and toilet</w:t>
      </w:r>
      <w:r w:rsidR="00416E6F" w:rsidRPr="001C34E7">
        <w:rPr>
          <w:rFonts w:asciiTheme="minorHAnsi" w:hAnsiTheme="minorHAnsi" w:cstheme="minorHAnsi"/>
        </w:rPr>
        <w:t xml:space="preserve"> easily accessible.</w:t>
      </w:r>
      <w:r w:rsidR="003326A9" w:rsidRPr="001C34E7">
        <w:rPr>
          <w:rFonts w:asciiTheme="minorHAnsi" w:hAnsiTheme="minorHAnsi" w:cstheme="minorHAnsi"/>
        </w:rPr>
        <w:t xml:space="preserve"> One </w:t>
      </w:r>
      <w:r w:rsidR="009D1C81" w:rsidRPr="001C34E7">
        <w:rPr>
          <w:rFonts w:asciiTheme="minorHAnsi" w:hAnsiTheme="minorHAnsi" w:cstheme="minorHAnsi"/>
        </w:rPr>
        <w:t>coat hanger in the sick bay an office table and one chair</w:t>
      </w:r>
      <w:r w:rsidR="00674877" w:rsidRPr="001C34E7">
        <w:rPr>
          <w:rFonts w:asciiTheme="minorHAnsi" w:hAnsiTheme="minorHAnsi" w:cstheme="minorHAnsi"/>
        </w:rPr>
        <w:t>.</w:t>
      </w:r>
    </w:p>
    <w:p w14:paraId="3C6AC85D" w14:textId="77777777" w:rsidR="00481754" w:rsidRPr="001C34E7" w:rsidRDefault="00481754" w:rsidP="00481754">
      <w:pPr>
        <w:rPr>
          <w:rFonts w:asciiTheme="minorHAnsi" w:hAnsiTheme="minorHAnsi" w:cstheme="minorHAnsi"/>
        </w:rPr>
      </w:pPr>
    </w:p>
    <w:p w14:paraId="6795596C" w14:textId="77777777" w:rsidR="00481754" w:rsidRPr="001C34E7" w:rsidRDefault="00192539" w:rsidP="00481754">
      <w:pPr>
        <w:numPr>
          <w:ilvl w:val="3"/>
          <w:numId w:val="12"/>
        </w:numPr>
        <w:ind w:left="360"/>
        <w:rPr>
          <w:rFonts w:asciiTheme="minorHAnsi" w:hAnsiTheme="minorHAnsi" w:cstheme="minorHAnsi"/>
          <w:b/>
        </w:rPr>
      </w:pPr>
      <w:r w:rsidRPr="001C34E7">
        <w:rPr>
          <w:rFonts w:asciiTheme="minorHAnsi" w:hAnsiTheme="minorHAnsi" w:cstheme="minorHAnsi"/>
          <w:b/>
        </w:rPr>
        <w:t>Kitchen facilities</w:t>
      </w:r>
    </w:p>
    <w:p w14:paraId="3F9E414E" w14:textId="483B4376" w:rsidR="00B17C2B" w:rsidRPr="001C34E7" w:rsidRDefault="00481754" w:rsidP="00B17C2B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lastRenderedPageBreak/>
        <w:t>Dining</w:t>
      </w:r>
      <w:r w:rsidRPr="001C34E7">
        <w:rPr>
          <w:rFonts w:asciiTheme="minorHAnsi" w:hAnsiTheme="minorHAnsi" w:cstheme="minorHAnsi"/>
          <w:color w:val="000000" w:themeColor="text1"/>
        </w:rPr>
        <w:t xml:space="preserve"> room/place (15M X 25M) and its amenities (tables, chairs</w:t>
      </w:r>
      <w:r w:rsidR="00192539" w:rsidRPr="001C34E7">
        <w:rPr>
          <w:rFonts w:asciiTheme="minorHAnsi" w:hAnsiTheme="minorHAnsi" w:cstheme="minorHAnsi"/>
          <w:color w:val="000000" w:themeColor="text1"/>
        </w:rPr>
        <w:t>)</w:t>
      </w:r>
      <w:r w:rsidR="004E0B9A" w:rsidRPr="001C34E7">
        <w:rPr>
          <w:rFonts w:asciiTheme="minorHAnsi" w:hAnsiTheme="minorHAnsi" w:cstheme="minorHAnsi"/>
          <w:color w:val="000000" w:themeColor="text1"/>
        </w:rPr>
        <w:t>.</w:t>
      </w:r>
      <w:r w:rsidRPr="001C34E7">
        <w:rPr>
          <w:rFonts w:asciiTheme="minorHAnsi" w:hAnsiTheme="minorHAnsi" w:cstheme="minorHAnsi"/>
          <w:color w:val="000000" w:themeColor="text1"/>
        </w:rPr>
        <w:t xml:space="preserve"> </w:t>
      </w:r>
      <w:r w:rsidRPr="001C34E7">
        <w:rPr>
          <w:rFonts w:asciiTheme="minorHAnsi" w:hAnsiTheme="minorHAnsi" w:cstheme="minorHAnsi"/>
        </w:rPr>
        <w:t>with capacity of up to 100 people</w:t>
      </w:r>
      <w:r w:rsidR="00674877" w:rsidRPr="001C34E7">
        <w:rPr>
          <w:rFonts w:asciiTheme="minorHAnsi" w:hAnsiTheme="minorHAnsi" w:cstheme="minorHAnsi"/>
        </w:rPr>
        <w:t>.</w:t>
      </w:r>
    </w:p>
    <w:p w14:paraId="1A74423C" w14:textId="2497D644" w:rsidR="00481754" w:rsidRPr="001C34E7" w:rsidRDefault="00481754" w:rsidP="00B17C2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Kitchen facility </w:t>
      </w:r>
      <w:r w:rsidR="00C84D88" w:rsidRPr="001C34E7">
        <w:rPr>
          <w:rFonts w:asciiTheme="minorHAnsi" w:hAnsiTheme="minorHAnsi" w:cstheme="minorHAnsi"/>
        </w:rPr>
        <w:t xml:space="preserve">with the capacity to prepare meals for up to 100 </w:t>
      </w:r>
      <w:proofErr w:type="gramStart"/>
      <w:r w:rsidR="00C84D88" w:rsidRPr="001C34E7">
        <w:rPr>
          <w:rFonts w:asciiTheme="minorHAnsi" w:hAnsiTheme="minorHAnsi" w:cstheme="minorHAnsi"/>
        </w:rPr>
        <w:t>people  to</w:t>
      </w:r>
      <w:proofErr w:type="gramEnd"/>
      <w:r w:rsidR="00C84D88" w:rsidRPr="001C34E7">
        <w:rPr>
          <w:rFonts w:asciiTheme="minorHAnsi" w:hAnsiTheme="minorHAnsi" w:cstheme="minorHAnsi"/>
        </w:rPr>
        <w:t xml:space="preserve"> include  stove, oven, gas cooker, have kitchen-type sink,  cutting tables, shelves for keeping kitchen/dining utensils, a space for food storage refrigerators and equipment for trash collector</w:t>
      </w:r>
      <w:r w:rsidR="00674877" w:rsidRPr="001C34E7">
        <w:rPr>
          <w:rFonts w:asciiTheme="minorHAnsi" w:hAnsiTheme="minorHAnsi" w:cstheme="minorHAnsi"/>
        </w:rPr>
        <w:t>.</w:t>
      </w:r>
      <w:r w:rsidR="00C84D88" w:rsidRPr="001C34E7">
        <w:rPr>
          <w:rFonts w:asciiTheme="minorHAnsi" w:hAnsiTheme="minorHAnsi" w:cstheme="minorHAnsi"/>
        </w:rPr>
        <w:t xml:space="preserve">  </w:t>
      </w:r>
    </w:p>
    <w:p w14:paraId="6711E56B" w14:textId="77777777" w:rsidR="00B17C2B" w:rsidRPr="001C34E7" w:rsidRDefault="00B17C2B" w:rsidP="00B17C2B">
      <w:pPr>
        <w:pStyle w:val="ListParagraph"/>
        <w:rPr>
          <w:rFonts w:asciiTheme="minorHAnsi" w:hAnsiTheme="minorHAnsi" w:cstheme="minorHAnsi"/>
        </w:rPr>
      </w:pPr>
    </w:p>
    <w:p w14:paraId="791DB622" w14:textId="77777777" w:rsidR="00481754" w:rsidRPr="001C34E7" w:rsidRDefault="00481754" w:rsidP="00481754">
      <w:pPr>
        <w:numPr>
          <w:ilvl w:val="3"/>
          <w:numId w:val="12"/>
        </w:numPr>
        <w:ind w:left="360"/>
        <w:rPr>
          <w:rFonts w:asciiTheme="minorHAnsi" w:hAnsiTheme="minorHAnsi" w:cstheme="minorHAnsi"/>
          <w:b/>
        </w:rPr>
      </w:pPr>
      <w:r w:rsidRPr="001C34E7">
        <w:rPr>
          <w:rFonts w:asciiTheme="minorHAnsi" w:hAnsiTheme="minorHAnsi" w:cstheme="minorHAnsi"/>
          <w:b/>
        </w:rPr>
        <w:t xml:space="preserve">IT </w:t>
      </w:r>
    </w:p>
    <w:p w14:paraId="03E13B5A" w14:textId="4E353A30" w:rsidR="00481754" w:rsidRPr="001C34E7" w:rsidRDefault="00481754" w:rsidP="00481754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Reliable internet both at the training and </w:t>
      </w:r>
      <w:r w:rsidR="00416E6F" w:rsidRPr="001C34E7">
        <w:rPr>
          <w:rFonts w:asciiTheme="minorHAnsi" w:hAnsiTheme="minorHAnsi" w:cstheme="minorHAnsi"/>
        </w:rPr>
        <w:t xml:space="preserve">Accommodation </w:t>
      </w:r>
      <w:r w:rsidRPr="001C34E7">
        <w:rPr>
          <w:rFonts w:asciiTheme="minorHAnsi" w:hAnsiTheme="minorHAnsi" w:cstheme="minorHAnsi"/>
        </w:rPr>
        <w:t>area with the capacity to serve up to 100 people</w:t>
      </w:r>
      <w:r w:rsidR="00C515E5" w:rsidRPr="001C34E7">
        <w:rPr>
          <w:rFonts w:asciiTheme="minorHAnsi" w:hAnsiTheme="minorHAnsi" w:cstheme="minorHAnsi"/>
        </w:rPr>
        <w:t xml:space="preserve"> with minimum 25MBPS</w:t>
      </w:r>
      <w:r w:rsidR="00857323" w:rsidRPr="001C34E7">
        <w:rPr>
          <w:rFonts w:asciiTheme="minorHAnsi" w:hAnsiTheme="minorHAnsi" w:cstheme="minorHAnsi"/>
        </w:rPr>
        <w:t>.</w:t>
      </w:r>
    </w:p>
    <w:p w14:paraId="72AEAF0E" w14:textId="77777777" w:rsidR="00481754" w:rsidRPr="001C34E7" w:rsidRDefault="00481754" w:rsidP="00481754">
      <w:pPr>
        <w:rPr>
          <w:rFonts w:asciiTheme="minorHAnsi" w:hAnsiTheme="minorHAnsi" w:cstheme="minorHAnsi"/>
        </w:rPr>
      </w:pPr>
    </w:p>
    <w:p w14:paraId="7C6CE22F" w14:textId="77777777" w:rsidR="00DE7808" w:rsidRPr="001C34E7" w:rsidRDefault="00DE7808" w:rsidP="00DE7808">
      <w:pPr>
        <w:ind w:left="720"/>
        <w:rPr>
          <w:rFonts w:asciiTheme="minorHAnsi" w:hAnsiTheme="minorHAnsi" w:cstheme="minorHAnsi"/>
        </w:rPr>
      </w:pPr>
    </w:p>
    <w:p w14:paraId="782E23A0" w14:textId="77777777" w:rsidR="00FE26B3" w:rsidRPr="001C34E7" w:rsidRDefault="00FE26B3" w:rsidP="00FE26B3">
      <w:pPr>
        <w:pStyle w:val="ListParagraph"/>
        <w:numPr>
          <w:ilvl w:val="3"/>
          <w:numId w:val="12"/>
        </w:numPr>
        <w:ind w:left="360"/>
        <w:rPr>
          <w:rFonts w:asciiTheme="minorHAnsi" w:hAnsiTheme="minorHAnsi" w:cstheme="minorHAnsi"/>
          <w:b/>
        </w:rPr>
      </w:pPr>
      <w:r w:rsidRPr="001C34E7">
        <w:rPr>
          <w:rFonts w:asciiTheme="minorHAnsi" w:hAnsiTheme="minorHAnsi" w:cstheme="minorHAnsi"/>
          <w:b/>
        </w:rPr>
        <w:t>General requirements:</w:t>
      </w:r>
    </w:p>
    <w:p w14:paraId="1D19A963" w14:textId="77777777" w:rsidR="00FE26B3" w:rsidRPr="001C34E7" w:rsidRDefault="00FE26B3" w:rsidP="00FE26B3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The facility will also have to have the following and they should be included in the service contract total amount:</w:t>
      </w:r>
    </w:p>
    <w:p w14:paraId="7C8402F8" w14:textId="7003C4B8" w:rsidR="00FE26B3" w:rsidRPr="001C34E7" w:rsidRDefault="00FE26B3" w:rsidP="00FE26B3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Security guards for the entire facility 24/7</w:t>
      </w:r>
      <w:r w:rsidR="00674877" w:rsidRPr="001C34E7">
        <w:rPr>
          <w:rFonts w:asciiTheme="minorHAnsi" w:hAnsiTheme="minorHAnsi" w:cstheme="minorHAnsi"/>
        </w:rPr>
        <w:t>.</w:t>
      </w:r>
    </w:p>
    <w:p w14:paraId="6F72D349" w14:textId="77777777" w:rsidR="00FE26B3" w:rsidRPr="001C34E7" w:rsidRDefault="00FE26B3" w:rsidP="00FE26B3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Electricity and Water 24/7 with reliable back-up systems for both.</w:t>
      </w:r>
    </w:p>
    <w:p w14:paraId="232086A4" w14:textId="14367767" w:rsidR="00FE26B3" w:rsidRPr="001C34E7" w:rsidRDefault="00FE26B3" w:rsidP="00FE26B3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Neighborhood of this facility must have a Health Center, at least </w:t>
      </w:r>
      <w:r w:rsidRPr="001C34E7">
        <w:rPr>
          <w:rFonts w:asciiTheme="minorHAnsi" w:hAnsiTheme="minorHAnsi" w:cstheme="minorHAnsi"/>
          <w:b/>
        </w:rPr>
        <w:t>three</w:t>
      </w:r>
      <w:r w:rsidRPr="001C34E7">
        <w:rPr>
          <w:rFonts w:asciiTheme="minorHAnsi" w:hAnsiTheme="minorHAnsi" w:cstheme="minorHAnsi"/>
        </w:rPr>
        <w:t xml:space="preserve"> 9 Year Basic Education (YBE) schools</w:t>
      </w:r>
      <w:r w:rsidR="00674877" w:rsidRPr="001C34E7">
        <w:rPr>
          <w:rFonts w:asciiTheme="minorHAnsi" w:hAnsiTheme="minorHAnsi" w:cstheme="minorHAnsi"/>
        </w:rPr>
        <w:t>.</w:t>
      </w:r>
    </w:p>
    <w:p w14:paraId="31DA0371" w14:textId="77777777" w:rsidR="00FE26B3" w:rsidRPr="001C34E7" w:rsidRDefault="00FE26B3" w:rsidP="00FE26B3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This facility may not be in a large urban area. </w:t>
      </w:r>
    </w:p>
    <w:p w14:paraId="13C2D2EE" w14:textId="088F6D68" w:rsidR="00FE26B3" w:rsidRPr="001C34E7" w:rsidRDefault="00FE26B3" w:rsidP="00FE26B3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Water and electricity costs are included in the training space service amount</w:t>
      </w:r>
      <w:r w:rsidR="00674877" w:rsidRPr="001C34E7">
        <w:rPr>
          <w:rFonts w:asciiTheme="minorHAnsi" w:hAnsiTheme="minorHAnsi" w:cstheme="minorHAnsi"/>
        </w:rPr>
        <w:t>.</w:t>
      </w:r>
      <w:r w:rsidRPr="001C34E7">
        <w:rPr>
          <w:rFonts w:asciiTheme="minorHAnsi" w:hAnsiTheme="minorHAnsi" w:cstheme="minorHAnsi"/>
          <w:b/>
        </w:rPr>
        <w:tab/>
      </w:r>
    </w:p>
    <w:p w14:paraId="3422B5E0" w14:textId="52312E5B" w:rsidR="00FE26B3" w:rsidRPr="001C34E7" w:rsidRDefault="00FE26B3" w:rsidP="00FE26B3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The facility must have storage area for Peace Corps equipment and supplies (minimum size: 4X6M) and this should be available to Peace Corps during the contract </w:t>
      </w:r>
      <w:r w:rsidR="00674877" w:rsidRPr="001C34E7">
        <w:rPr>
          <w:rFonts w:asciiTheme="minorHAnsi" w:hAnsiTheme="minorHAnsi" w:cstheme="minorHAnsi"/>
        </w:rPr>
        <w:t>period.</w:t>
      </w:r>
    </w:p>
    <w:p w14:paraId="32A81BCE" w14:textId="77777777" w:rsidR="00FE26B3" w:rsidRPr="001C34E7" w:rsidRDefault="00FE26B3" w:rsidP="00FE26B3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Supplier Unit Quotes shall be a Firm Fixed-Price, and inclusive of any administrative or overhead costs.</w:t>
      </w:r>
    </w:p>
    <w:p w14:paraId="7E504900" w14:textId="43CC3B4A" w:rsidR="00933EDF" w:rsidRPr="001C34E7" w:rsidRDefault="00933EDF" w:rsidP="00FE26B3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Vendor contact is available on-site each day to resolve problems brought forward by the Training Manager</w:t>
      </w:r>
      <w:r w:rsidR="00674877" w:rsidRPr="001C34E7">
        <w:rPr>
          <w:rFonts w:asciiTheme="minorHAnsi" w:hAnsiTheme="minorHAnsi" w:cstheme="minorHAnsi"/>
        </w:rPr>
        <w:t>.</w:t>
      </w:r>
    </w:p>
    <w:p w14:paraId="690D746B" w14:textId="77777777" w:rsidR="00FE26B3" w:rsidRPr="001C34E7" w:rsidRDefault="00FE26B3" w:rsidP="00FE26B3">
      <w:pPr>
        <w:ind w:left="360"/>
        <w:rPr>
          <w:rFonts w:asciiTheme="minorHAnsi" w:hAnsiTheme="minorHAnsi" w:cstheme="minorHAnsi"/>
          <w:b/>
        </w:rPr>
      </w:pPr>
    </w:p>
    <w:p w14:paraId="44380A9B" w14:textId="75F476E0" w:rsidR="00E1142F" w:rsidRPr="001C34E7" w:rsidRDefault="009621B4" w:rsidP="00E1142F">
      <w:pPr>
        <w:numPr>
          <w:ilvl w:val="3"/>
          <w:numId w:val="12"/>
        </w:numPr>
        <w:ind w:left="360"/>
        <w:rPr>
          <w:rFonts w:asciiTheme="minorHAnsi" w:hAnsiTheme="minorHAnsi" w:cstheme="minorHAnsi"/>
          <w:b/>
        </w:rPr>
      </w:pPr>
      <w:r w:rsidRPr="001C34E7">
        <w:rPr>
          <w:rFonts w:asciiTheme="minorHAnsi" w:hAnsiTheme="minorHAnsi" w:cstheme="minorHAnsi"/>
          <w:b/>
        </w:rPr>
        <w:t>C</w:t>
      </w:r>
      <w:r w:rsidR="003902EE" w:rsidRPr="001C34E7">
        <w:rPr>
          <w:rFonts w:asciiTheme="minorHAnsi" w:hAnsiTheme="minorHAnsi" w:cstheme="minorHAnsi"/>
          <w:b/>
        </w:rPr>
        <w:t>leaning Services</w:t>
      </w:r>
    </w:p>
    <w:p w14:paraId="34FBBF11" w14:textId="3F94C92A" w:rsidR="003902EE" w:rsidRPr="001C34E7" w:rsidRDefault="009621B4" w:rsidP="00E1142F">
      <w:pPr>
        <w:numPr>
          <w:ilvl w:val="4"/>
          <w:numId w:val="12"/>
        </w:numPr>
        <w:ind w:left="990"/>
        <w:rPr>
          <w:rFonts w:asciiTheme="minorHAnsi" w:hAnsiTheme="minorHAnsi" w:cstheme="minorHAnsi"/>
          <w:b/>
        </w:rPr>
      </w:pPr>
      <w:r w:rsidRPr="001C34E7">
        <w:rPr>
          <w:rFonts w:asciiTheme="minorHAnsi" w:hAnsiTheme="minorHAnsi" w:cstheme="minorHAnsi"/>
          <w:u w:val="single"/>
        </w:rPr>
        <w:t xml:space="preserve">Daily Cleaning </w:t>
      </w:r>
      <w:r w:rsidR="00A14062" w:rsidRPr="001C34E7">
        <w:rPr>
          <w:rFonts w:asciiTheme="minorHAnsi" w:hAnsiTheme="minorHAnsi" w:cstheme="minorHAnsi"/>
          <w:u w:val="single"/>
        </w:rPr>
        <w:t xml:space="preserve">of </w:t>
      </w:r>
      <w:r w:rsidR="003902EE" w:rsidRPr="001C34E7">
        <w:rPr>
          <w:rFonts w:asciiTheme="minorHAnsi" w:hAnsiTheme="minorHAnsi" w:cstheme="minorHAnsi"/>
          <w:u w:val="single"/>
        </w:rPr>
        <w:t>Offices and training areas:</w:t>
      </w:r>
    </w:p>
    <w:p w14:paraId="38DDB216" w14:textId="77777777" w:rsidR="003902EE" w:rsidRPr="001C34E7" w:rsidRDefault="003902EE" w:rsidP="003902EE">
      <w:pPr>
        <w:pStyle w:val="ListParagraph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Large conference room, two small conference rooms, six breakout rooms, six offices, two open areas and six latrines. </w:t>
      </w:r>
    </w:p>
    <w:p w14:paraId="2C05D7B3" w14:textId="5DE300CD" w:rsidR="003902EE" w:rsidRPr="001C34E7" w:rsidRDefault="003902EE" w:rsidP="003902EE">
      <w:pPr>
        <w:pStyle w:val="ListParagraph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Medical area: Two consultation rooms, </w:t>
      </w:r>
      <w:r w:rsidR="00674877" w:rsidRPr="001C34E7">
        <w:rPr>
          <w:rFonts w:asciiTheme="minorHAnsi" w:hAnsiTheme="minorHAnsi" w:cstheme="minorHAnsi"/>
        </w:rPr>
        <w:t>bathrooms,</w:t>
      </w:r>
      <w:r w:rsidRPr="001C34E7">
        <w:rPr>
          <w:rFonts w:asciiTheme="minorHAnsi" w:hAnsiTheme="minorHAnsi" w:cstheme="minorHAnsi"/>
        </w:rPr>
        <w:t xml:space="preserve"> and sick bay</w:t>
      </w:r>
    </w:p>
    <w:p w14:paraId="7730C278" w14:textId="46B0F201" w:rsidR="003902EE" w:rsidRPr="001C34E7" w:rsidRDefault="003902EE" w:rsidP="003902EE">
      <w:pPr>
        <w:pStyle w:val="ListParagraph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Other areas: </w:t>
      </w:r>
      <w:r w:rsidR="001103FA" w:rsidRPr="001C34E7">
        <w:rPr>
          <w:rFonts w:asciiTheme="minorHAnsi" w:hAnsiTheme="minorHAnsi" w:cstheme="minorHAnsi"/>
        </w:rPr>
        <w:t>d</w:t>
      </w:r>
      <w:r w:rsidRPr="001C34E7">
        <w:rPr>
          <w:rFonts w:asciiTheme="minorHAnsi" w:hAnsiTheme="minorHAnsi" w:cstheme="minorHAnsi"/>
        </w:rPr>
        <w:t xml:space="preserve">ining area, </w:t>
      </w:r>
      <w:r w:rsidR="00837BD2" w:rsidRPr="001C34E7">
        <w:rPr>
          <w:rFonts w:asciiTheme="minorHAnsi" w:hAnsiTheme="minorHAnsi" w:cstheme="minorHAnsi"/>
        </w:rPr>
        <w:t xml:space="preserve">hallways, </w:t>
      </w:r>
      <w:proofErr w:type="gramStart"/>
      <w:r w:rsidR="00837BD2" w:rsidRPr="001C34E7">
        <w:rPr>
          <w:rFonts w:asciiTheme="minorHAnsi" w:hAnsiTheme="minorHAnsi" w:cstheme="minorHAnsi"/>
        </w:rPr>
        <w:t>garden</w:t>
      </w:r>
      <w:proofErr w:type="gramEnd"/>
      <w:r w:rsidR="00837BD2" w:rsidRPr="001C34E7">
        <w:rPr>
          <w:rFonts w:asciiTheme="minorHAnsi" w:hAnsiTheme="minorHAnsi" w:cstheme="minorHAnsi"/>
        </w:rPr>
        <w:t xml:space="preserve"> and </w:t>
      </w:r>
      <w:r w:rsidR="00674877" w:rsidRPr="001C34E7">
        <w:rPr>
          <w:rFonts w:asciiTheme="minorHAnsi" w:hAnsiTheme="minorHAnsi" w:cstheme="minorHAnsi"/>
        </w:rPr>
        <w:t>pavements.</w:t>
      </w:r>
      <w:r w:rsidRPr="001C34E7">
        <w:rPr>
          <w:rFonts w:asciiTheme="minorHAnsi" w:hAnsiTheme="minorHAnsi" w:cstheme="minorHAnsi"/>
        </w:rPr>
        <w:t xml:space="preserve"> </w:t>
      </w:r>
    </w:p>
    <w:p w14:paraId="24A16AA2" w14:textId="77777777" w:rsidR="009621B4" w:rsidRPr="001C34E7" w:rsidRDefault="003902EE" w:rsidP="009621B4">
      <w:pPr>
        <w:pStyle w:val="ListParagraph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Outside areas/Paved areas</w:t>
      </w:r>
    </w:p>
    <w:p w14:paraId="5F849833" w14:textId="77777777" w:rsidR="009621B4" w:rsidRPr="001C34E7" w:rsidRDefault="009621B4" w:rsidP="005B6976">
      <w:pPr>
        <w:ind w:left="1080"/>
        <w:contextualSpacing/>
        <w:jc w:val="both"/>
        <w:rPr>
          <w:rFonts w:asciiTheme="minorHAnsi" w:hAnsiTheme="minorHAnsi" w:cstheme="minorHAnsi"/>
        </w:rPr>
      </w:pPr>
    </w:p>
    <w:p w14:paraId="7CCFC413" w14:textId="3BF33D7C" w:rsidR="009621B4" w:rsidRPr="001C34E7" w:rsidRDefault="009621B4" w:rsidP="00E1142F">
      <w:pPr>
        <w:pStyle w:val="ListParagraph"/>
        <w:numPr>
          <w:ilvl w:val="1"/>
          <w:numId w:val="12"/>
        </w:numPr>
        <w:ind w:left="990"/>
        <w:contextualSpacing/>
        <w:jc w:val="both"/>
        <w:rPr>
          <w:rFonts w:asciiTheme="minorHAnsi" w:hAnsiTheme="minorHAnsi" w:cstheme="minorHAnsi"/>
          <w:u w:val="single"/>
        </w:rPr>
      </w:pPr>
      <w:r w:rsidRPr="001C34E7">
        <w:rPr>
          <w:rFonts w:asciiTheme="minorHAnsi" w:hAnsiTheme="minorHAnsi" w:cstheme="minorHAnsi"/>
          <w:u w:val="single"/>
        </w:rPr>
        <w:t>Cleaning</w:t>
      </w:r>
      <w:r w:rsidR="00143B94" w:rsidRPr="001C34E7">
        <w:rPr>
          <w:rFonts w:asciiTheme="minorHAnsi" w:hAnsiTheme="minorHAnsi" w:cstheme="minorHAnsi"/>
          <w:u w:val="single"/>
        </w:rPr>
        <w:t xml:space="preserve">/Housekeeping </w:t>
      </w:r>
      <w:r w:rsidRPr="001C34E7">
        <w:rPr>
          <w:rFonts w:asciiTheme="minorHAnsi" w:hAnsiTheme="minorHAnsi" w:cstheme="minorHAnsi"/>
          <w:u w:val="single"/>
        </w:rPr>
        <w:t>Required for Accommodation Area:</w:t>
      </w:r>
    </w:p>
    <w:p w14:paraId="4BB85DEF" w14:textId="48BB6DDC" w:rsidR="00CB7479" w:rsidRPr="001C34E7" w:rsidRDefault="008C5A75" w:rsidP="00E1142F">
      <w:pPr>
        <w:pStyle w:val="ListParagraph"/>
        <w:numPr>
          <w:ilvl w:val="0"/>
          <w:numId w:val="20"/>
        </w:numPr>
        <w:ind w:left="1440"/>
        <w:contextualSpacing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Cleaning rooms</w:t>
      </w:r>
      <w:r w:rsidR="00674877" w:rsidRPr="001C34E7">
        <w:rPr>
          <w:rFonts w:asciiTheme="minorHAnsi" w:hAnsiTheme="minorHAnsi" w:cstheme="minorHAnsi"/>
        </w:rPr>
        <w:t>.</w:t>
      </w:r>
      <w:r w:rsidR="00CB7479" w:rsidRPr="001C34E7">
        <w:rPr>
          <w:rFonts w:asciiTheme="minorHAnsi" w:hAnsiTheme="minorHAnsi" w:cstheme="minorHAnsi"/>
        </w:rPr>
        <w:t xml:space="preserve"> </w:t>
      </w:r>
    </w:p>
    <w:p w14:paraId="441FAEDD" w14:textId="4997343A" w:rsidR="00A669E7" w:rsidRPr="001C34E7" w:rsidRDefault="00A14062" w:rsidP="00E1142F">
      <w:pPr>
        <w:pStyle w:val="ListParagraph"/>
        <w:numPr>
          <w:ilvl w:val="0"/>
          <w:numId w:val="20"/>
        </w:numPr>
        <w:ind w:left="1440"/>
        <w:contextualSpacing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Cleaning</w:t>
      </w:r>
      <w:r w:rsidR="00533DD4" w:rsidRPr="001C34E7">
        <w:rPr>
          <w:rFonts w:asciiTheme="minorHAnsi" w:hAnsiTheme="minorHAnsi" w:cstheme="minorHAnsi"/>
        </w:rPr>
        <w:t xml:space="preserve"> in </w:t>
      </w:r>
      <w:proofErr w:type="gramStart"/>
      <w:r w:rsidR="00674877" w:rsidRPr="001C34E7">
        <w:rPr>
          <w:rFonts w:asciiTheme="minorHAnsi" w:hAnsiTheme="minorHAnsi" w:cstheme="minorHAnsi"/>
        </w:rPr>
        <w:t>hall ways</w:t>
      </w:r>
      <w:proofErr w:type="gramEnd"/>
      <w:r w:rsidR="00533DD4" w:rsidRPr="001C34E7">
        <w:rPr>
          <w:rFonts w:asciiTheme="minorHAnsi" w:hAnsiTheme="minorHAnsi" w:cstheme="minorHAnsi"/>
        </w:rPr>
        <w:t xml:space="preserve">, common areas and staff rooms. </w:t>
      </w:r>
    </w:p>
    <w:p w14:paraId="02A7B3BF" w14:textId="77777777" w:rsidR="00A669E7" w:rsidRPr="001C34E7" w:rsidRDefault="00533DD4" w:rsidP="00E1142F">
      <w:pPr>
        <w:pStyle w:val="ListParagraph"/>
        <w:numPr>
          <w:ilvl w:val="0"/>
          <w:numId w:val="20"/>
        </w:numPr>
        <w:ind w:left="1440"/>
        <w:contextualSpacing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If the occupant does not change, staff rooms will be cleaned twice a week. </w:t>
      </w:r>
    </w:p>
    <w:p w14:paraId="55BD88DD" w14:textId="28704D25" w:rsidR="00A669E7" w:rsidRPr="001C34E7" w:rsidRDefault="00533DD4" w:rsidP="00E1142F">
      <w:pPr>
        <w:pStyle w:val="ListParagraph"/>
        <w:numPr>
          <w:ilvl w:val="0"/>
          <w:numId w:val="20"/>
        </w:numPr>
        <w:ind w:left="1440"/>
        <w:contextualSpacing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lastRenderedPageBreak/>
        <w:t xml:space="preserve">If there is a new occupant, </w:t>
      </w:r>
      <w:r w:rsidR="00A14062" w:rsidRPr="001C34E7">
        <w:rPr>
          <w:rFonts w:asciiTheme="minorHAnsi" w:hAnsiTheme="minorHAnsi" w:cstheme="minorHAnsi"/>
        </w:rPr>
        <w:t>vendor</w:t>
      </w:r>
      <w:r w:rsidRPr="001C34E7">
        <w:rPr>
          <w:rFonts w:asciiTheme="minorHAnsi" w:hAnsiTheme="minorHAnsi" w:cstheme="minorHAnsi"/>
        </w:rPr>
        <w:t xml:space="preserve"> will provide</w:t>
      </w:r>
      <w:r w:rsidR="004B2986" w:rsidRPr="001C34E7">
        <w:rPr>
          <w:rFonts w:asciiTheme="minorHAnsi" w:hAnsiTheme="minorHAnsi" w:cstheme="minorHAnsi"/>
        </w:rPr>
        <w:t xml:space="preserve"> clean</w:t>
      </w:r>
      <w:r w:rsidRPr="001C34E7">
        <w:rPr>
          <w:rFonts w:asciiTheme="minorHAnsi" w:hAnsiTheme="minorHAnsi" w:cstheme="minorHAnsi"/>
        </w:rPr>
        <w:t xml:space="preserve"> linens, towels, soaps, hygienic paper, </w:t>
      </w:r>
      <w:r w:rsidR="008C5A75" w:rsidRPr="001C34E7">
        <w:rPr>
          <w:rFonts w:asciiTheme="minorHAnsi" w:hAnsiTheme="minorHAnsi" w:cstheme="minorHAnsi"/>
        </w:rPr>
        <w:t>and</w:t>
      </w:r>
      <w:r w:rsidRPr="001C34E7">
        <w:rPr>
          <w:rFonts w:asciiTheme="minorHAnsi" w:hAnsiTheme="minorHAnsi" w:cstheme="minorHAnsi"/>
        </w:rPr>
        <w:t xml:space="preserve"> any other supplies as </w:t>
      </w:r>
      <w:r w:rsidR="00A669E7" w:rsidRPr="001C34E7">
        <w:rPr>
          <w:rFonts w:asciiTheme="minorHAnsi" w:hAnsiTheme="minorHAnsi" w:cstheme="minorHAnsi"/>
        </w:rPr>
        <w:t>is normally expected when a new occupant enters a room.</w:t>
      </w:r>
    </w:p>
    <w:p w14:paraId="1FBF706A" w14:textId="77777777" w:rsidR="003902EE" w:rsidRPr="001C34E7" w:rsidRDefault="003902EE" w:rsidP="00E1142F">
      <w:pPr>
        <w:contextualSpacing/>
        <w:jc w:val="both"/>
        <w:rPr>
          <w:rFonts w:asciiTheme="minorHAnsi" w:hAnsiTheme="minorHAnsi" w:cstheme="minorHAnsi"/>
        </w:rPr>
      </w:pPr>
    </w:p>
    <w:p w14:paraId="0E4861DC" w14:textId="16DDDC59" w:rsidR="00E1142F" w:rsidRPr="001C34E7" w:rsidRDefault="00E1142F" w:rsidP="00E1142F">
      <w:pPr>
        <w:pStyle w:val="ListParagraph"/>
        <w:numPr>
          <w:ilvl w:val="1"/>
          <w:numId w:val="12"/>
        </w:numPr>
        <w:ind w:left="990"/>
        <w:contextualSpacing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  <w:b/>
        </w:rPr>
        <w:t>Details of Cleaning Services (for Accommodation, Training, and Medical Areas) are as follows</w:t>
      </w:r>
      <w:r w:rsidR="00674877" w:rsidRPr="001C34E7">
        <w:rPr>
          <w:rFonts w:asciiTheme="minorHAnsi" w:hAnsiTheme="minorHAnsi" w:cstheme="minorHAnsi"/>
          <w:b/>
        </w:rPr>
        <w:t xml:space="preserve">: </w:t>
      </w:r>
    </w:p>
    <w:p w14:paraId="29D95E8A" w14:textId="77777777" w:rsidR="00A14062" w:rsidRPr="001C34E7" w:rsidRDefault="00A14062" w:rsidP="00A14062">
      <w:pPr>
        <w:pStyle w:val="ListParagraph"/>
        <w:ind w:left="990"/>
        <w:contextualSpacing/>
        <w:jc w:val="both"/>
        <w:rPr>
          <w:rFonts w:asciiTheme="minorHAnsi" w:hAnsiTheme="minorHAnsi" w:cstheme="minorHAnsi"/>
        </w:rPr>
      </w:pPr>
    </w:p>
    <w:p w14:paraId="49946B0F" w14:textId="585B0B50" w:rsidR="00E1142F" w:rsidRPr="001C34E7" w:rsidRDefault="00E1142F" w:rsidP="00E1142F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 </w:t>
      </w:r>
      <w:r w:rsidR="00A14062" w:rsidRPr="001C34E7">
        <w:rPr>
          <w:rFonts w:asciiTheme="minorHAnsi" w:hAnsiTheme="minorHAnsi" w:cstheme="minorHAnsi"/>
        </w:rPr>
        <w:t xml:space="preserve">Vendor’s cleaners </w:t>
      </w:r>
      <w:r w:rsidRPr="001C34E7">
        <w:rPr>
          <w:rFonts w:asciiTheme="minorHAnsi" w:hAnsiTheme="minorHAnsi" w:cstheme="minorHAnsi"/>
        </w:rPr>
        <w:t xml:space="preserve">will work </w:t>
      </w:r>
      <w:r w:rsidR="00A14062" w:rsidRPr="001C34E7">
        <w:rPr>
          <w:rFonts w:asciiTheme="minorHAnsi" w:hAnsiTheme="minorHAnsi" w:cstheme="minorHAnsi"/>
        </w:rPr>
        <w:t xml:space="preserve">in </w:t>
      </w:r>
      <w:r w:rsidR="004E0B9A" w:rsidRPr="001C34E7">
        <w:rPr>
          <w:rFonts w:asciiTheme="minorHAnsi" w:hAnsiTheme="minorHAnsi" w:cstheme="minorHAnsi"/>
        </w:rPr>
        <w:t xml:space="preserve">coordination </w:t>
      </w:r>
      <w:r w:rsidR="00A14062" w:rsidRPr="001C34E7">
        <w:rPr>
          <w:rFonts w:asciiTheme="minorHAnsi" w:hAnsiTheme="minorHAnsi" w:cstheme="minorHAnsi"/>
        </w:rPr>
        <w:t xml:space="preserve">with </w:t>
      </w:r>
      <w:r w:rsidRPr="001C34E7">
        <w:rPr>
          <w:rFonts w:asciiTheme="minorHAnsi" w:hAnsiTheme="minorHAnsi" w:cstheme="minorHAnsi"/>
        </w:rPr>
        <w:t>the Training Manager/or designee and are responsible for maintaining a clean and tidy training center and grounds. Duties and responsibilities include but are not limited to the following</w:t>
      </w:r>
      <w:r w:rsidR="00674877" w:rsidRPr="001C34E7">
        <w:rPr>
          <w:rFonts w:asciiTheme="minorHAnsi" w:hAnsiTheme="minorHAnsi" w:cstheme="minorHAnsi"/>
        </w:rPr>
        <w:t>:</w:t>
      </w:r>
      <w:r w:rsidRPr="001C34E7">
        <w:rPr>
          <w:rFonts w:asciiTheme="minorHAnsi" w:hAnsiTheme="minorHAnsi" w:cstheme="minorHAnsi"/>
        </w:rPr>
        <w:t xml:space="preserve"> </w:t>
      </w:r>
    </w:p>
    <w:p w14:paraId="5DDC04F3" w14:textId="77777777" w:rsidR="00E1142F" w:rsidRPr="001C34E7" w:rsidRDefault="00E1142F" w:rsidP="00E1142F">
      <w:pPr>
        <w:rPr>
          <w:rFonts w:asciiTheme="minorHAnsi" w:hAnsiTheme="minorHAnsi" w:cstheme="minorHAnsi"/>
          <w:b/>
        </w:rPr>
      </w:pPr>
    </w:p>
    <w:p w14:paraId="5CB6CAB2" w14:textId="37CDD2C1" w:rsidR="00E1142F" w:rsidRPr="001C34E7" w:rsidRDefault="00E1142F" w:rsidP="00E1142F">
      <w:pPr>
        <w:pStyle w:val="ListParagraph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Clean, dust and mop floors by using a variety of equipment and supplies</w:t>
      </w:r>
      <w:r w:rsidR="00674877" w:rsidRPr="001C34E7">
        <w:rPr>
          <w:rFonts w:asciiTheme="minorHAnsi" w:hAnsiTheme="minorHAnsi" w:cstheme="minorHAnsi"/>
        </w:rPr>
        <w:t>.</w:t>
      </w:r>
    </w:p>
    <w:p w14:paraId="025E0268" w14:textId="2028AAD7" w:rsidR="00A14062" w:rsidRPr="001C34E7" w:rsidRDefault="00A14062" w:rsidP="00A14062">
      <w:pPr>
        <w:pStyle w:val="ListParagraph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Cleaning rooms: dusting, cleaning and polishing furniture, mopping floor (if needed), bath </w:t>
      </w:r>
      <w:proofErr w:type="gramStart"/>
      <w:r w:rsidRPr="001C34E7">
        <w:rPr>
          <w:rFonts w:asciiTheme="minorHAnsi" w:hAnsiTheme="minorHAnsi" w:cstheme="minorHAnsi"/>
        </w:rPr>
        <w:t>tubs,  shower</w:t>
      </w:r>
      <w:proofErr w:type="gramEnd"/>
      <w:r w:rsidRPr="001C34E7">
        <w:rPr>
          <w:rFonts w:asciiTheme="minorHAnsi" w:hAnsiTheme="minorHAnsi" w:cstheme="minorHAnsi"/>
        </w:rPr>
        <w:t xml:space="preserve"> stalls, toilets, sinks, sink fixtures, kitchen fixtures and removing trash from rooms and kitchen and bring them to the indicated areas</w:t>
      </w:r>
      <w:r w:rsidR="00674877" w:rsidRPr="001C34E7">
        <w:rPr>
          <w:rFonts w:asciiTheme="minorHAnsi" w:hAnsiTheme="minorHAnsi" w:cstheme="minorHAnsi"/>
        </w:rPr>
        <w:t>.</w:t>
      </w:r>
      <w:r w:rsidRPr="001C34E7">
        <w:rPr>
          <w:rFonts w:asciiTheme="minorHAnsi" w:hAnsiTheme="minorHAnsi" w:cstheme="minorHAnsi"/>
        </w:rPr>
        <w:t xml:space="preserve">  </w:t>
      </w:r>
    </w:p>
    <w:p w14:paraId="6B8B087F" w14:textId="532EB8AB" w:rsidR="00E1142F" w:rsidRPr="001C34E7" w:rsidRDefault="00E1142F" w:rsidP="00E1142F">
      <w:pPr>
        <w:pStyle w:val="ListParagraph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Ensure that cleaning liquids are mixed in correct and safe quantities</w:t>
      </w:r>
      <w:r w:rsidR="00674877" w:rsidRPr="001C34E7">
        <w:rPr>
          <w:rFonts w:asciiTheme="minorHAnsi" w:hAnsiTheme="minorHAnsi" w:cstheme="minorHAnsi"/>
        </w:rPr>
        <w:t>.</w:t>
      </w:r>
    </w:p>
    <w:p w14:paraId="4FD1D750" w14:textId="426F6BA9" w:rsidR="00E1142F" w:rsidRPr="001C34E7" w:rsidRDefault="00E1142F" w:rsidP="00E1142F">
      <w:pPr>
        <w:pStyle w:val="ListParagraph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Wipe down desks and chairs and make sure that stubborn smears are removed using appropriate cleaning materials</w:t>
      </w:r>
      <w:r w:rsidR="00674877" w:rsidRPr="001C34E7">
        <w:rPr>
          <w:rFonts w:asciiTheme="minorHAnsi" w:hAnsiTheme="minorHAnsi" w:cstheme="minorHAnsi"/>
        </w:rPr>
        <w:t>.</w:t>
      </w:r>
    </w:p>
    <w:p w14:paraId="403DF68C" w14:textId="63A06585" w:rsidR="00E1142F" w:rsidRPr="001C34E7" w:rsidRDefault="00E1142F" w:rsidP="00E1142F">
      <w:pPr>
        <w:pStyle w:val="ListParagraph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Empty trash cans and make sure that all trash is properly disposed </w:t>
      </w:r>
      <w:proofErr w:type="spellStart"/>
      <w:r w:rsidRPr="001C34E7">
        <w:rPr>
          <w:rFonts w:asciiTheme="minorHAnsi" w:hAnsiTheme="minorHAnsi" w:cstheme="minorHAnsi"/>
        </w:rPr>
        <w:t>off</w:t>
      </w:r>
      <w:proofErr w:type="spellEnd"/>
      <w:r w:rsidR="00674877" w:rsidRPr="001C34E7">
        <w:rPr>
          <w:rFonts w:asciiTheme="minorHAnsi" w:hAnsiTheme="minorHAnsi" w:cstheme="minorHAnsi"/>
        </w:rPr>
        <w:t xml:space="preserve">. </w:t>
      </w:r>
    </w:p>
    <w:p w14:paraId="24283493" w14:textId="5270C219" w:rsidR="00E1142F" w:rsidRPr="001C34E7" w:rsidRDefault="00E1142F" w:rsidP="00E1142F">
      <w:pPr>
        <w:pStyle w:val="ListParagraph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Clean and wash down windows and ensure that they are dried properly</w:t>
      </w:r>
      <w:r w:rsidR="00674877" w:rsidRPr="001C34E7">
        <w:rPr>
          <w:rFonts w:asciiTheme="minorHAnsi" w:hAnsiTheme="minorHAnsi" w:cstheme="minorHAnsi"/>
        </w:rPr>
        <w:t xml:space="preserve">. </w:t>
      </w:r>
    </w:p>
    <w:p w14:paraId="7E3FD9AE" w14:textId="1A5D8136" w:rsidR="00E1142F" w:rsidRPr="001C34E7" w:rsidRDefault="00E1142F" w:rsidP="00E1142F">
      <w:pPr>
        <w:pStyle w:val="ListParagraph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Wash down restrooms and ensure they are sanitized properly</w:t>
      </w:r>
      <w:r w:rsidR="00674877" w:rsidRPr="001C34E7">
        <w:rPr>
          <w:rFonts w:asciiTheme="minorHAnsi" w:hAnsiTheme="minorHAnsi" w:cstheme="minorHAnsi"/>
        </w:rPr>
        <w:t>.</w:t>
      </w:r>
    </w:p>
    <w:p w14:paraId="728EE62A" w14:textId="1032C4CB" w:rsidR="00E1142F" w:rsidRPr="001C34E7" w:rsidRDefault="00E1142F" w:rsidP="00E1142F">
      <w:pPr>
        <w:pStyle w:val="ListParagraph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Replenish paper towels, hand soap and toilet paper in bathrooms on a regular basis</w:t>
      </w:r>
      <w:r w:rsidR="00674877" w:rsidRPr="001C34E7">
        <w:rPr>
          <w:rFonts w:asciiTheme="minorHAnsi" w:hAnsiTheme="minorHAnsi" w:cstheme="minorHAnsi"/>
        </w:rPr>
        <w:t>.</w:t>
      </w:r>
    </w:p>
    <w:p w14:paraId="6F20C022" w14:textId="06B460DD" w:rsidR="00E1142F" w:rsidRPr="001C34E7" w:rsidRDefault="00E1142F" w:rsidP="00E1142F">
      <w:pPr>
        <w:pStyle w:val="ListParagraph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Wipe down walls, doors and wall hangings using appropriate types of cleaners and cloth</w:t>
      </w:r>
      <w:r w:rsidR="00674877" w:rsidRPr="001C34E7">
        <w:rPr>
          <w:rFonts w:asciiTheme="minorHAnsi" w:hAnsiTheme="minorHAnsi" w:cstheme="minorHAnsi"/>
        </w:rPr>
        <w:t>.</w:t>
      </w:r>
    </w:p>
    <w:p w14:paraId="5677C153" w14:textId="50F4ABD7" w:rsidR="00E1142F" w:rsidRPr="001C34E7" w:rsidRDefault="00E1142F" w:rsidP="00E1142F">
      <w:pPr>
        <w:pStyle w:val="ListParagraph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Identify </w:t>
      </w:r>
      <w:r w:rsidR="00674877" w:rsidRPr="001C34E7">
        <w:rPr>
          <w:rFonts w:asciiTheme="minorHAnsi" w:hAnsiTheme="minorHAnsi" w:cstheme="minorHAnsi"/>
        </w:rPr>
        <w:t>and notify</w:t>
      </w:r>
      <w:r w:rsidRPr="001C34E7">
        <w:rPr>
          <w:rFonts w:asciiTheme="minorHAnsi" w:hAnsiTheme="minorHAnsi" w:cstheme="minorHAnsi"/>
        </w:rPr>
        <w:t xml:space="preserve"> Training Manager of occurring deficiencies or needs for repairs</w:t>
      </w:r>
      <w:r w:rsidR="00674877" w:rsidRPr="001C34E7">
        <w:rPr>
          <w:rFonts w:asciiTheme="minorHAnsi" w:hAnsiTheme="minorHAnsi" w:cstheme="minorHAnsi"/>
        </w:rPr>
        <w:t>.</w:t>
      </w:r>
    </w:p>
    <w:p w14:paraId="4B40796C" w14:textId="557141BA" w:rsidR="00E1142F" w:rsidRPr="001C34E7" w:rsidRDefault="00E1142F" w:rsidP="00E1142F">
      <w:pPr>
        <w:pStyle w:val="ListParagraph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Ensure proper cleanliness of the areas around the office such as walkways and parking lots</w:t>
      </w:r>
      <w:r w:rsidR="00674877" w:rsidRPr="001C34E7">
        <w:rPr>
          <w:rFonts w:asciiTheme="minorHAnsi" w:hAnsiTheme="minorHAnsi" w:cstheme="minorHAnsi"/>
        </w:rPr>
        <w:t>.</w:t>
      </w:r>
    </w:p>
    <w:p w14:paraId="037F1023" w14:textId="39014C64" w:rsidR="00E1142F" w:rsidRPr="001C34E7" w:rsidRDefault="00E1142F" w:rsidP="00E1142F">
      <w:pPr>
        <w:pStyle w:val="ListParagraph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Maintains the confidentiality of information and activities</w:t>
      </w:r>
      <w:r w:rsidR="00674877" w:rsidRPr="001C34E7">
        <w:rPr>
          <w:rFonts w:asciiTheme="minorHAnsi" w:hAnsiTheme="minorHAnsi" w:cstheme="minorHAnsi"/>
        </w:rPr>
        <w:t xml:space="preserve">. </w:t>
      </w:r>
    </w:p>
    <w:p w14:paraId="3C9AB168" w14:textId="01DC6DD3" w:rsidR="00E1142F" w:rsidRPr="001C34E7" w:rsidRDefault="00E1142F" w:rsidP="00E1142F">
      <w:pPr>
        <w:pStyle w:val="ListParagraph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Move around equipment and furniture for the purpose of storage or rearranging</w:t>
      </w:r>
      <w:r w:rsidR="00674877" w:rsidRPr="001C34E7">
        <w:rPr>
          <w:rFonts w:asciiTheme="minorHAnsi" w:hAnsiTheme="minorHAnsi" w:cstheme="minorHAnsi"/>
        </w:rPr>
        <w:t>.</w:t>
      </w:r>
    </w:p>
    <w:p w14:paraId="1594C072" w14:textId="006DF4CC" w:rsidR="00E1142F" w:rsidRPr="001C34E7" w:rsidRDefault="00E1142F" w:rsidP="00E1142F">
      <w:pPr>
        <w:pStyle w:val="ListParagraph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Cooperate with the rest of PC staff</w:t>
      </w:r>
      <w:r w:rsidR="00674877" w:rsidRPr="001C34E7">
        <w:rPr>
          <w:rFonts w:asciiTheme="minorHAnsi" w:hAnsiTheme="minorHAnsi" w:cstheme="minorHAnsi"/>
        </w:rPr>
        <w:t>.</w:t>
      </w:r>
    </w:p>
    <w:p w14:paraId="06A78AD7" w14:textId="76D3F9AC" w:rsidR="00E1142F" w:rsidRPr="001C34E7" w:rsidRDefault="00E1142F" w:rsidP="00E1142F">
      <w:pPr>
        <w:pStyle w:val="ListParagraph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Wash and dry towels and sheets from the </w:t>
      </w:r>
      <w:proofErr w:type="gramStart"/>
      <w:r w:rsidRPr="001C34E7">
        <w:rPr>
          <w:rFonts w:asciiTheme="minorHAnsi" w:hAnsiTheme="minorHAnsi" w:cstheme="minorHAnsi"/>
        </w:rPr>
        <w:t>Sick bay</w:t>
      </w:r>
      <w:proofErr w:type="gramEnd"/>
      <w:r w:rsidR="00674877" w:rsidRPr="001C34E7">
        <w:rPr>
          <w:rFonts w:asciiTheme="minorHAnsi" w:hAnsiTheme="minorHAnsi" w:cstheme="minorHAnsi"/>
        </w:rPr>
        <w:t>.</w:t>
      </w:r>
      <w:r w:rsidRPr="001C34E7">
        <w:rPr>
          <w:rFonts w:asciiTheme="minorHAnsi" w:hAnsiTheme="minorHAnsi" w:cstheme="minorHAnsi"/>
        </w:rPr>
        <w:t xml:space="preserve"> </w:t>
      </w:r>
    </w:p>
    <w:p w14:paraId="64862123" w14:textId="3D1E4436" w:rsidR="00E1142F" w:rsidRPr="001C34E7" w:rsidRDefault="00E1142F" w:rsidP="00E1142F">
      <w:pPr>
        <w:pStyle w:val="ListParagraph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Monitor cleaning supplies stock levels</w:t>
      </w:r>
      <w:r w:rsidR="00674877" w:rsidRPr="001C34E7">
        <w:rPr>
          <w:rFonts w:asciiTheme="minorHAnsi" w:hAnsiTheme="minorHAnsi" w:cstheme="minorHAnsi"/>
        </w:rPr>
        <w:t>.</w:t>
      </w:r>
    </w:p>
    <w:p w14:paraId="08B21D0D" w14:textId="0B302394" w:rsidR="00E1142F" w:rsidRPr="001C34E7" w:rsidRDefault="00E1142F" w:rsidP="00E1142F">
      <w:pPr>
        <w:pStyle w:val="ListParagraph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Respect hygiene, </w:t>
      </w:r>
      <w:proofErr w:type="gramStart"/>
      <w:r w:rsidRPr="001C34E7">
        <w:rPr>
          <w:rFonts w:asciiTheme="minorHAnsi" w:hAnsiTheme="minorHAnsi" w:cstheme="minorHAnsi"/>
        </w:rPr>
        <w:t>health</w:t>
      </w:r>
      <w:proofErr w:type="gramEnd"/>
      <w:r w:rsidRPr="001C34E7">
        <w:rPr>
          <w:rFonts w:asciiTheme="minorHAnsi" w:hAnsiTheme="minorHAnsi" w:cstheme="minorHAnsi"/>
        </w:rPr>
        <w:t xml:space="preserve"> and safety regulations</w:t>
      </w:r>
      <w:r w:rsidR="00674877" w:rsidRPr="001C34E7">
        <w:rPr>
          <w:rFonts w:asciiTheme="minorHAnsi" w:hAnsiTheme="minorHAnsi" w:cstheme="minorHAnsi"/>
        </w:rPr>
        <w:t>.</w:t>
      </w:r>
    </w:p>
    <w:p w14:paraId="34112D54" w14:textId="77777777" w:rsidR="00E1142F" w:rsidRPr="001C34E7" w:rsidRDefault="00E1142F" w:rsidP="00E1142F">
      <w:pPr>
        <w:pStyle w:val="ListParagraph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Establish and monitor routine cleaning inspection and maintenance procedures. </w:t>
      </w:r>
    </w:p>
    <w:p w14:paraId="1204AC6F" w14:textId="77777777" w:rsidR="003902EE" w:rsidRPr="001C34E7" w:rsidRDefault="003902EE" w:rsidP="003902EE">
      <w:pPr>
        <w:rPr>
          <w:rFonts w:asciiTheme="minorHAnsi" w:hAnsiTheme="minorHAnsi" w:cstheme="minorHAnsi"/>
          <w:b/>
        </w:rPr>
      </w:pPr>
    </w:p>
    <w:p w14:paraId="5857EBA6" w14:textId="50D19FA9" w:rsidR="003902EE" w:rsidRPr="001C34E7" w:rsidRDefault="003902EE" w:rsidP="003902EE">
      <w:pPr>
        <w:widowControl w:val="0"/>
        <w:tabs>
          <w:tab w:val="left" w:pos="727"/>
          <w:tab w:val="right" w:pos="822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United States Peace Corps will provide the following</w:t>
      </w:r>
      <w:r w:rsidR="00674877" w:rsidRPr="001C34E7">
        <w:rPr>
          <w:rFonts w:asciiTheme="minorHAnsi" w:hAnsiTheme="minorHAnsi" w:cstheme="minorHAnsi"/>
        </w:rPr>
        <w:t>.</w:t>
      </w:r>
      <w:r w:rsidRPr="001C34E7">
        <w:rPr>
          <w:rFonts w:asciiTheme="minorHAnsi" w:hAnsiTheme="minorHAnsi" w:cstheme="minorHAnsi"/>
        </w:rPr>
        <w:t xml:space="preserve"> </w:t>
      </w:r>
    </w:p>
    <w:p w14:paraId="3FF82A87" w14:textId="44828F81" w:rsidR="00C06F10" w:rsidRPr="001C34E7" w:rsidRDefault="00C06F10" w:rsidP="00C06F10">
      <w:pPr>
        <w:widowControl w:val="0"/>
        <w:numPr>
          <w:ilvl w:val="0"/>
          <w:numId w:val="18"/>
        </w:numPr>
        <w:tabs>
          <w:tab w:val="left" w:pos="727"/>
          <w:tab w:val="right" w:pos="822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Cleaning equipment, </w:t>
      </w:r>
      <w:proofErr w:type="gramStart"/>
      <w:r w:rsidRPr="001C34E7">
        <w:rPr>
          <w:rFonts w:asciiTheme="minorHAnsi" w:hAnsiTheme="minorHAnsi" w:cstheme="minorHAnsi"/>
        </w:rPr>
        <w:t>materials</w:t>
      </w:r>
      <w:proofErr w:type="gramEnd"/>
      <w:r w:rsidRPr="001C34E7">
        <w:rPr>
          <w:rFonts w:asciiTheme="minorHAnsi" w:hAnsiTheme="minorHAnsi" w:cstheme="minorHAnsi"/>
        </w:rPr>
        <w:t xml:space="preserve"> and supplies</w:t>
      </w:r>
      <w:r w:rsidR="00766823" w:rsidRPr="001C34E7">
        <w:rPr>
          <w:rFonts w:asciiTheme="minorHAnsi" w:hAnsiTheme="minorHAnsi" w:cstheme="minorHAnsi"/>
        </w:rPr>
        <w:t>.</w:t>
      </w:r>
      <w:r w:rsidRPr="001C34E7">
        <w:rPr>
          <w:rFonts w:asciiTheme="minorHAnsi" w:hAnsiTheme="minorHAnsi" w:cstheme="minorHAnsi"/>
        </w:rPr>
        <w:t xml:space="preserve"> </w:t>
      </w:r>
    </w:p>
    <w:p w14:paraId="2E84541C" w14:textId="77777777" w:rsidR="003902EE" w:rsidRPr="001C34E7" w:rsidRDefault="003902EE" w:rsidP="003902EE">
      <w:pPr>
        <w:widowControl w:val="0"/>
        <w:tabs>
          <w:tab w:val="left" w:pos="727"/>
          <w:tab w:val="right" w:pos="822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59B928F" w14:textId="5FC8249F" w:rsidR="003902EE" w:rsidRPr="001C34E7" w:rsidRDefault="003902EE" w:rsidP="003902EE">
      <w:pPr>
        <w:widowControl w:val="0"/>
        <w:tabs>
          <w:tab w:val="left" w:pos="727"/>
          <w:tab w:val="right" w:pos="822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lastRenderedPageBreak/>
        <w:t xml:space="preserve"> </w:t>
      </w:r>
      <w:r w:rsidR="00214871" w:rsidRPr="001C34E7">
        <w:rPr>
          <w:rFonts w:asciiTheme="minorHAnsi" w:hAnsiTheme="minorHAnsi" w:cstheme="minorHAnsi"/>
        </w:rPr>
        <w:t xml:space="preserve">Owner of the property </w:t>
      </w:r>
      <w:r w:rsidRPr="001C34E7">
        <w:rPr>
          <w:rFonts w:asciiTheme="minorHAnsi" w:hAnsiTheme="minorHAnsi" w:cstheme="minorHAnsi"/>
        </w:rPr>
        <w:t xml:space="preserve">shall provide the following </w:t>
      </w:r>
      <w:r w:rsidR="001F53D0" w:rsidRPr="001C34E7">
        <w:rPr>
          <w:rFonts w:asciiTheme="minorHAnsi" w:hAnsiTheme="minorHAnsi" w:cstheme="minorHAnsi"/>
        </w:rPr>
        <w:t>within the costs quoted</w:t>
      </w:r>
      <w:r w:rsidR="00766823" w:rsidRPr="001C34E7">
        <w:rPr>
          <w:rFonts w:asciiTheme="minorHAnsi" w:hAnsiTheme="minorHAnsi" w:cstheme="minorHAnsi"/>
        </w:rPr>
        <w:t>.</w:t>
      </w:r>
      <w:r w:rsidR="001F53D0" w:rsidRPr="001C34E7">
        <w:rPr>
          <w:rFonts w:asciiTheme="minorHAnsi" w:hAnsiTheme="minorHAnsi" w:cstheme="minorHAnsi"/>
        </w:rPr>
        <w:t xml:space="preserve"> </w:t>
      </w:r>
    </w:p>
    <w:p w14:paraId="5C52505D" w14:textId="77777777" w:rsidR="003902EE" w:rsidRPr="001C34E7" w:rsidRDefault="003902EE" w:rsidP="003902EE">
      <w:pPr>
        <w:widowControl w:val="0"/>
        <w:tabs>
          <w:tab w:val="left" w:pos="727"/>
          <w:tab w:val="right" w:pos="822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5F18453" w14:textId="1C31E305" w:rsidR="00A14062" w:rsidRPr="001C34E7" w:rsidRDefault="00A14062" w:rsidP="00C06F10">
      <w:pPr>
        <w:pStyle w:val="ListParagraph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Cleaners assigned solely to Peace Corps</w:t>
      </w:r>
      <w:r w:rsidR="00766823" w:rsidRPr="001C34E7">
        <w:rPr>
          <w:rFonts w:asciiTheme="minorHAnsi" w:hAnsiTheme="minorHAnsi" w:cstheme="minorHAnsi"/>
        </w:rPr>
        <w:t>.</w:t>
      </w:r>
    </w:p>
    <w:p w14:paraId="7EB97B10" w14:textId="40DF08F0" w:rsidR="00A14062" w:rsidRPr="001C34E7" w:rsidRDefault="00A14062" w:rsidP="00C06F10">
      <w:pPr>
        <w:pStyle w:val="ListParagraph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Quantity of cleaners assigned to ensure all Cleaning Services in section 8 are provided </w:t>
      </w:r>
      <w:r w:rsidR="004B2986" w:rsidRPr="001C34E7">
        <w:rPr>
          <w:rFonts w:asciiTheme="minorHAnsi" w:hAnsiTheme="minorHAnsi" w:cstheme="minorHAnsi"/>
        </w:rPr>
        <w:t xml:space="preserve">in a </w:t>
      </w:r>
      <w:r w:rsidRPr="001C34E7">
        <w:rPr>
          <w:rFonts w:asciiTheme="minorHAnsi" w:hAnsiTheme="minorHAnsi" w:cstheme="minorHAnsi"/>
        </w:rPr>
        <w:t>timely</w:t>
      </w:r>
      <w:r w:rsidR="004B2986" w:rsidRPr="001C34E7">
        <w:rPr>
          <w:rFonts w:asciiTheme="minorHAnsi" w:hAnsiTheme="minorHAnsi" w:cstheme="minorHAnsi"/>
        </w:rPr>
        <w:t xml:space="preserve"> manner</w:t>
      </w:r>
      <w:r w:rsidR="00766823" w:rsidRPr="001C34E7">
        <w:rPr>
          <w:rFonts w:asciiTheme="minorHAnsi" w:hAnsiTheme="minorHAnsi" w:cstheme="minorHAnsi"/>
        </w:rPr>
        <w:t>.</w:t>
      </w:r>
    </w:p>
    <w:p w14:paraId="530136C8" w14:textId="4766BC06" w:rsidR="00A14062" w:rsidRPr="001C34E7" w:rsidRDefault="00A14062" w:rsidP="00C06F10">
      <w:pPr>
        <w:pStyle w:val="ListParagraph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Quantity of cleaners assigned ensures cleaners can react quickly to emergency cleaning </w:t>
      </w:r>
      <w:proofErr w:type="gramStart"/>
      <w:r w:rsidRPr="001C34E7">
        <w:rPr>
          <w:rFonts w:asciiTheme="minorHAnsi" w:hAnsiTheme="minorHAnsi" w:cstheme="minorHAnsi"/>
        </w:rPr>
        <w:t>requirements  such</w:t>
      </w:r>
      <w:proofErr w:type="gramEnd"/>
      <w:r w:rsidRPr="001C34E7">
        <w:rPr>
          <w:rFonts w:asciiTheme="minorHAnsi" w:hAnsiTheme="minorHAnsi" w:cstheme="minorHAnsi"/>
        </w:rPr>
        <w:t xml:space="preserve"> as </w:t>
      </w:r>
      <w:r w:rsidR="001F53D0" w:rsidRPr="001C34E7">
        <w:rPr>
          <w:rFonts w:asciiTheme="minorHAnsi" w:hAnsiTheme="minorHAnsi" w:cstheme="minorHAnsi"/>
        </w:rPr>
        <w:t>a broken glass or large liquid spill</w:t>
      </w:r>
      <w:r w:rsidR="00766823" w:rsidRPr="001C34E7">
        <w:rPr>
          <w:rFonts w:asciiTheme="minorHAnsi" w:hAnsiTheme="minorHAnsi" w:cstheme="minorHAnsi"/>
        </w:rPr>
        <w:t>.</w:t>
      </w:r>
    </w:p>
    <w:p w14:paraId="1682B0B2" w14:textId="77777777" w:rsidR="003902EE" w:rsidRPr="001C34E7" w:rsidRDefault="003902EE" w:rsidP="003902EE">
      <w:pPr>
        <w:rPr>
          <w:rFonts w:asciiTheme="minorHAnsi" w:hAnsiTheme="minorHAnsi" w:cstheme="minorHAnsi"/>
          <w:b/>
        </w:rPr>
      </w:pPr>
    </w:p>
    <w:p w14:paraId="00C46371" w14:textId="77777777" w:rsidR="00DC2849" w:rsidRPr="001C34E7" w:rsidRDefault="006B1B3B" w:rsidP="006B1B3B">
      <w:pPr>
        <w:rPr>
          <w:rFonts w:asciiTheme="minorHAnsi" w:hAnsiTheme="minorHAnsi" w:cstheme="minorHAnsi"/>
          <w:b/>
        </w:rPr>
      </w:pPr>
      <w:r w:rsidRPr="001C34E7">
        <w:rPr>
          <w:rFonts w:asciiTheme="minorHAnsi" w:hAnsiTheme="minorHAnsi" w:cstheme="minorHAnsi"/>
          <w:b/>
        </w:rPr>
        <w:t>B.</w:t>
      </w:r>
      <w:r w:rsidRPr="001C34E7">
        <w:rPr>
          <w:rFonts w:asciiTheme="minorHAnsi" w:hAnsiTheme="minorHAnsi" w:cstheme="minorHAnsi"/>
        </w:rPr>
        <w:t xml:space="preserve">  </w:t>
      </w:r>
      <w:r w:rsidRPr="001C34E7">
        <w:rPr>
          <w:rFonts w:asciiTheme="minorHAnsi" w:hAnsiTheme="minorHAnsi" w:cstheme="minorHAnsi"/>
        </w:rPr>
        <w:tab/>
      </w:r>
      <w:r w:rsidR="00C32314" w:rsidRPr="001C34E7">
        <w:rPr>
          <w:rFonts w:asciiTheme="minorHAnsi" w:hAnsiTheme="minorHAnsi" w:cstheme="minorHAnsi"/>
          <w:b/>
        </w:rPr>
        <w:t>Place of Performance</w:t>
      </w:r>
      <w:r w:rsidR="00B068FA" w:rsidRPr="001C34E7">
        <w:rPr>
          <w:rFonts w:asciiTheme="minorHAnsi" w:hAnsiTheme="minorHAnsi" w:cstheme="minorHAnsi"/>
          <w:b/>
        </w:rPr>
        <w:t xml:space="preserve"> </w:t>
      </w:r>
    </w:p>
    <w:p w14:paraId="0927964F" w14:textId="77777777" w:rsidR="00DC2849" w:rsidRPr="001C34E7" w:rsidRDefault="00DC2849" w:rsidP="006B1B3B">
      <w:pPr>
        <w:rPr>
          <w:rFonts w:asciiTheme="minorHAnsi" w:hAnsiTheme="minorHAnsi" w:cstheme="minorHAnsi"/>
          <w:b/>
        </w:rPr>
      </w:pPr>
    </w:p>
    <w:p w14:paraId="4EBE0747" w14:textId="31923670" w:rsidR="00DA71A2" w:rsidRPr="001C34E7" w:rsidRDefault="00FD24B2" w:rsidP="00B4151D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In Rwanda within a driving distance not exceeding 2</w:t>
      </w:r>
      <w:r w:rsidR="001F53D0" w:rsidRPr="001C34E7">
        <w:rPr>
          <w:rFonts w:asciiTheme="minorHAnsi" w:hAnsiTheme="minorHAnsi" w:cstheme="minorHAnsi"/>
        </w:rPr>
        <w:t xml:space="preserve"> </w:t>
      </w:r>
      <w:r w:rsidRPr="001C34E7">
        <w:rPr>
          <w:rFonts w:asciiTheme="minorHAnsi" w:hAnsiTheme="minorHAnsi" w:cstheme="minorHAnsi"/>
        </w:rPr>
        <w:t>hours from Kigali.</w:t>
      </w:r>
      <w:r w:rsidR="001F53D0" w:rsidRPr="001C34E7">
        <w:rPr>
          <w:rFonts w:asciiTheme="minorHAnsi" w:hAnsiTheme="minorHAnsi" w:cstheme="minorHAnsi"/>
        </w:rPr>
        <w:t xml:space="preserve"> Location will not be in Kigali.</w:t>
      </w:r>
    </w:p>
    <w:p w14:paraId="6B2A0512" w14:textId="77777777" w:rsidR="00FD24B2" w:rsidRPr="001C34E7" w:rsidRDefault="00FD24B2" w:rsidP="00B4151D">
      <w:pPr>
        <w:rPr>
          <w:rFonts w:asciiTheme="minorHAnsi" w:hAnsiTheme="minorHAnsi" w:cstheme="minorHAnsi"/>
        </w:rPr>
      </w:pPr>
    </w:p>
    <w:p w14:paraId="461176A1" w14:textId="77777777" w:rsidR="00857667" w:rsidRPr="001C34E7" w:rsidRDefault="00C32314" w:rsidP="00C32314">
      <w:pPr>
        <w:rPr>
          <w:rFonts w:asciiTheme="minorHAnsi" w:hAnsiTheme="minorHAnsi" w:cstheme="minorHAnsi"/>
          <w:b/>
        </w:rPr>
      </w:pPr>
      <w:r w:rsidRPr="001C34E7">
        <w:rPr>
          <w:rFonts w:asciiTheme="minorHAnsi" w:hAnsiTheme="minorHAnsi" w:cstheme="minorHAnsi"/>
          <w:b/>
        </w:rPr>
        <w:t>C.</w:t>
      </w:r>
      <w:r w:rsidRPr="001C34E7">
        <w:rPr>
          <w:rFonts w:asciiTheme="minorHAnsi" w:hAnsiTheme="minorHAnsi" w:cstheme="minorHAnsi"/>
          <w:b/>
        </w:rPr>
        <w:tab/>
      </w:r>
      <w:r w:rsidR="00857667" w:rsidRPr="001C34E7">
        <w:rPr>
          <w:rFonts w:asciiTheme="minorHAnsi" w:hAnsiTheme="minorHAnsi" w:cstheme="minorHAnsi"/>
          <w:b/>
        </w:rPr>
        <w:t xml:space="preserve">Contract </w:t>
      </w:r>
      <w:r w:rsidR="009F7CDA" w:rsidRPr="001C34E7">
        <w:rPr>
          <w:rFonts w:asciiTheme="minorHAnsi" w:hAnsiTheme="minorHAnsi" w:cstheme="minorHAnsi"/>
          <w:b/>
        </w:rPr>
        <w:t>Terms and Conditions</w:t>
      </w:r>
    </w:p>
    <w:p w14:paraId="2700D854" w14:textId="77777777" w:rsidR="00857667" w:rsidRPr="001C34E7" w:rsidRDefault="00857667" w:rsidP="00B068FA">
      <w:pPr>
        <w:rPr>
          <w:rFonts w:asciiTheme="minorHAnsi" w:hAnsiTheme="minorHAnsi" w:cstheme="minorHAnsi"/>
          <w:b/>
        </w:rPr>
      </w:pPr>
    </w:p>
    <w:p w14:paraId="6677E02F" w14:textId="77777777" w:rsidR="00B068FA" w:rsidRPr="001C34E7" w:rsidRDefault="00B068FA" w:rsidP="00B068FA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As an Agency of the United States Government, Peace Corps has an approved contract template that it intends to use for the award.  Peace Corps reserves the right to</w:t>
      </w:r>
      <w:r w:rsidR="004E51F0" w:rsidRPr="001C34E7">
        <w:rPr>
          <w:rFonts w:asciiTheme="minorHAnsi" w:hAnsiTheme="minorHAnsi" w:cstheme="minorHAnsi"/>
        </w:rPr>
        <w:t xml:space="preserve"> deny making a contract award to a vendor should they refuse to sign the Peace Corps approved contract template. </w:t>
      </w:r>
    </w:p>
    <w:p w14:paraId="1FE06AD4" w14:textId="77777777" w:rsidR="00FE26B3" w:rsidRPr="001C34E7" w:rsidRDefault="00FE26B3" w:rsidP="00B068FA">
      <w:pPr>
        <w:rPr>
          <w:rFonts w:asciiTheme="minorHAnsi" w:hAnsiTheme="minorHAnsi" w:cstheme="minorHAnsi"/>
        </w:rPr>
      </w:pPr>
    </w:p>
    <w:p w14:paraId="7F6F153D" w14:textId="77777777" w:rsidR="00FE26B3" w:rsidRPr="001C34E7" w:rsidRDefault="00FE26B3" w:rsidP="00B068FA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Any taxes imposed by the </w:t>
      </w:r>
      <w:proofErr w:type="spellStart"/>
      <w:r w:rsidRPr="001C34E7">
        <w:rPr>
          <w:rFonts w:asciiTheme="minorHAnsi" w:hAnsiTheme="minorHAnsi" w:cstheme="minorHAnsi"/>
        </w:rPr>
        <w:t>GoR</w:t>
      </w:r>
      <w:proofErr w:type="spellEnd"/>
      <w:r w:rsidRPr="001C34E7">
        <w:rPr>
          <w:rFonts w:asciiTheme="minorHAnsi" w:hAnsiTheme="minorHAnsi" w:cstheme="minorHAnsi"/>
        </w:rPr>
        <w:t xml:space="preserve"> in connection to the contract is the responsibility of the Vendor.</w:t>
      </w:r>
    </w:p>
    <w:p w14:paraId="638EB746" w14:textId="77777777" w:rsidR="002D64B5" w:rsidRPr="001C34E7" w:rsidRDefault="002D64B5" w:rsidP="006C5071">
      <w:pPr>
        <w:rPr>
          <w:rFonts w:asciiTheme="minorHAnsi" w:hAnsiTheme="minorHAnsi" w:cstheme="minorHAnsi"/>
          <w:b/>
          <w:u w:val="single"/>
        </w:rPr>
      </w:pPr>
    </w:p>
    <w:p w14:paraId="7519EAD8" w14:textId="77777777" w:rsidR="00C32314" w:rsidRPr="001C34E7" w:rsidRDefault="00C32314" w:rsidP="00C32314">
      <w:pPr>
        <w:rPr>
          <w:rFonts w:asciiTheme="minorHAnsi" w:hAnsiTheme="minorHAnsi" w:cstheme="minorHAnsi"/>
          <w:b/>
        </w:rPr>
      </w:pPr>
      <w:r w:rsidRPr="001C34E7">
        <w:rPr>
          <w:rFonts w:asciiTheme="minorHAnsi" w:hAnsiTheme="minorHAnsi" w:cstheme="minorHAnsi"/>
          <w:b/>
        </w:rPr>
        <w:t>D.</w:t>
      </w:r>
      <w:r w:rsidRPr="001C34E7">
        <w:rPr>
          <w:rFonts w:asciiTheme="minorHAnsi" w:hAnsiTheme="minorHAnsi" w:cstheme="minorHAnsi"/>
          <w:b/>
        </w:rPr>
        <w:tab/>
        <w:t>Minimum Criteria:</w:t>
      </w:r>
    </w:p>
    <w:p w14:paraId="7E534851" w14:textId="77777777" w:rsidR="00C32314" w:rsidRPr="001C34E7" w:rsidRDefault="00C32314" w:rsidP="00C32314">
      <w:pPr>
        <w:rPr>
          <w:rFonts w:asciiTheme="minorHAnsi" w:hAnsiTheme="minorHAnsi" w:cstheme="minorHAnsi"/>
          <w:b/>
        </w:rPr>
      </w:pPr>
    </w:p>
    <w:p w14:paraId="5C0A4256" w14:textId="77777777" w:rsidR="00FD24B2" w:rsidRPr="001C34E7" w:rsidRDefault="00FD24B2" w:rsidP="00FD24B2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A quotation will not be considered further if it does not meet the following minimum criteria as listed in Section A above </w:t>
      </w:r>
      <w:r w:rsidRPr="001C34E7">
        <w:rPr>
          <w:rFonts w:asciiTheme="minorHAnsi" w:hAnsiTheme="minorHAnsi" w:cstheme="minorHAnsi"/>
          <w:b/>
        </w:rPr>
        <w:t>(Statement of Work/Description of Requirements)</w:t>
      </w:r>
      <w:r w:rsidRPr="001C34E7">
        <w:rPr>
          <w:rFonts w:asciiTheme="minorHAnsi" w:hAnsiTheme="minorHAnsi" w:cstheme="minorHAnsi"/>
        </w:rPr>
        <w:t>.</w:t>
      </w:r>
    </w:p>
    <w:p w14:paraId="109FC146" w14:textId="77777777" w:rsidR="00C32314" w:rsidRPr="001C34E7" w:rsidRDefault="00C32314" w:rsidP="00C32314">
      <w:pPr>
        <w:rPr>
          <w:rFonts w:asciiTheme="minorHAnsi" w:hAnsiTheme="minorHAnsi" w:cstheme="minorHAnsi"/>
          <w:b/>
        </w:rPr>
      </w:pPr>
    </w:p>
    <w:p w14:paraId="5BC660B6" w14:textId="77777777" w:rsidR="00FF7FC0" w:rsidRPr="001C34E7" w:rsidRDefault="00FF7FC0" w:rsidP="00C32314">
      <w:pPr>
        <w:rPr>
          <w:rFonts w:asciiTheme="minorHAnsi" w:hAnsiTheme="minorHAnsi" w:cstheme="minorHAnsi"/>
          <w:b/>
        </w:rPr>
      </w:pPr>
    </w:p>
    <w:p w14:paraId="64790E7E" w14:textId="77777777" w:rsidR="00DE3797" w:rsidRPr="001C34E7" w:rsidRDefault="00C32314" w:rsidP="00C32314">
      <w:pPr>
        <w:rPr>
          <w:rFonts w:asciiTheme="minorHAnsi" w:hAnsiTheme="minorHAnsi" w:cstheme="minorHAnsi"/>
          <w:b/>
        </w:rPr>
      </w:pPr>
      <w:r w:rsidRPr="001C34E7">
        <w:rPr>
          <w:rFonts w:asciiTheme="minorHAnsi" w:hAnsiTheme="minorHAnsi" w:cstheme="minorHAnsi"/>
          <w:b/>
        </w:rPr>
        <w:t>E.</w:t>
      </w:r>
      <w:r w:rsidRPr="001C34E7">
        <w:rPr>
          <w:rFonts w:asciiTheme="minorHAnsi" w:hAnsiTheme="minorHAnsi" w:cstheme="minorHAnsi"/>
          <w:b/>
        </w:rPr>
        <w:tab/>
      </w:r>
      <w:r w:rsidR="00857667" w:rsidRPr="001C34E7">
        <w:rPr>
          <w:rFonts w:asciiTheme="minorHAnsi" w:hAnsiTheme="minorHAnsi" w:cstheme="minorHAnsi"/>
          <w:b/>
        </w:rPr>
        <w:t>Evaluation Factors:</w:t>
      </w:r>
    </w:p>
    <w:p w14:paraId="132DD297" w14:textId="77777777" w:rsidR="00C32314" w:rsidRPr="001C34E7" w:rsidRDefault="00C32314" w:rsidP="00C32314">
      <w:pPr>
        <w:rPr>
          <w:rFonts w:asciiTheme="minorHAnsi" w:hAnsiTheme="minorHAnsi" w:cstheme="minorHAnsi"/>
          <w:b/>
        </w:rPr>
      </w:pPr>
    </w:p>
    <w:p w14:paraId="5FF4A406" w14:textId="77777777" w:rsidR="00C32314" w:rsidRPr="001C34E7" w:rsidRDefault="00C32314" w:rsidP="00C32314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Quotations that meet the minimum criteria listed above may be further evaluated based on the following factors:</w:t>
      </w:r>
    </w:p>
    <w:p w14:paraId="0BB69189" w14:textId="77777777" w:rsidR="00A14062" w:rsidRPr="001C34E7" w:rsidRDefault="00A14062" w:rsidP="00DD70A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Competitive Price</w:t>
      </w:r>
    </w:p>
    <w:p w14:paraId="4D1C0E4D" w14:textId="264F8A00" w:rsidR="00573B88" w:rsidRPr="001C34E7" w:rsidRDefault="00573B88" w:rsidP="00DD70A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Facility/Location layout as depicted in the Maps submitted</w:t>
      </w:r>
      <w:r w:rsidR="00766823" w:rsidRPr="001C34E7">
        <w:rPr>
          <w:rFonts w:asciiTheme="minorHAnsi" w:hAnsiTheme="minorHAnsi" w:cstheme="minorHAnsi"/>
        </w:rPr>
        <w:t>.</w:t>
      </w:r>
    </w:p>
    <w:p w14:paraId="1229A9B7" w14:textId="4B480E0B" w:rsidR="00A14062" w:rsidRPr="001C34E7" w:rsidRDefault="00A14062" w:rsidP="00DD70A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Staffing Plan for Cleaning</w:t>
      </w:r>
      <w:r w:rsidR="00766823" w:rsidRPr="001C34E7">
        <w:rPr>
          <w:rFonts w:asciiTheme="minorHAnsi" w:hAnsiTheme="minorHAnsi" w:cstheme="minorHAnsi"/>
        </w:rPr>
        <w:t>.</w:t>
      </w:r>
    </w:p>
    <w:p w14:paraId="6A30266E" w14:textId="546DD8D9" w:rsidR="00FB7770" w:rsidRPr="001C34E7" w:rsidRDefault="00FB7770" w:rsidP="00DD70A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Catering / food service and price available at the facility location</w:t>
      </w:r>
      <w:r w:rsidR="00766823" w:rsidRPr="001C34E7">
        <w:rPr>
          <w:rFonts w:asciiTheme="minorHAnsi" w:hAnsiTheme="minorHAnsi" w:cstheme="minorHAnsi"/>
        </w:rPr>
        <w:t>.</w:t>
      </w:r>
    </w:p>
    <w:p w14:paraId="485D8AAC" w14:textId="77777777" w:rsidR="00C32314" w:rsidRPr="001C34E7" w:rsidRDefault="00C32314" w:rsidP="00C32314">
      <w:pPr>
        <w:rPr>
          <w:rFonts w:asciiTheme="minorHAnsi" w:hAnsiTheme="minorHAnsi" w:cstheme="minorHAnsi"/>
        </w:rPr>
      </w:pPr>
    </w:p>
    <w:p w14:paraId="479DB523" w14:textId="77777777" w:rsidR="00C32314" w:rsidRPr="001C34E7" w:rsidRDefault="00171494" w:rsidP="00C32314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Award may be made with or without negotiations between the Peace Corps and the selected vendor.  Award may be made to a vendor that provided the lowest priced technically acceptable quotation, or to </w:t>
      </w:r>
      <w:r w:rsidR="00C32314" w:rsidRPr="001C34E7">
        <w:rPr>
          <w:rFonts w:asciiTheme="minorHAnsi" w:hAnsiTheme="minorHAnsi" w:cstheme="minorHAnsi"/>
        </w:rPr>
        <w:t xml:space="preserve">a vendor other than the one that provided the </w:t>
      </w:r>
      <w:r w:rsidR="00C32314" w:rsidRPr="001C34E7">
        <w:rPr>
          <w:rFonts w:asciiTheme="minorHAnsi" w:hAnsiTheme="minorHAnsi" w:cstheme="minorHAnsi"/>
        </w:rPr>
        <w:lastRenderedPageBreak/>
        <w:t>lowest priced quotation</w:t>
      </w:r>
      <w:r w:rsidRPr="001C34E7">
        <w:rPr>
          <w:rFonts w:asciiTheme="minorHAnsi" w:hAnsiTheme="minorHAnsi" w:cstheme="minorHAnsi"/>
        </w:rPr>
        <w:t>, should that vendor be determined to have provided the best value quotation to the Peace Corps taking technical and cost factors into account.</w:t>
      </w:r>
    </w:p>
    <w:p w14:paraId="083AD297" w14:textId="77777777" w:rsidR="00171494" w:rsidRPr="001C34E7" w:rsidRDefault="00171494" w:rsidP="00C32314">
      <w:pPr>
        <w:rPr>
          <w:rFonts w:asciiTheme="minorHAnsi" w:hAnsiTheme="minorHAnsi" w:cstheme="minorHAnsi"/>
        </w:rPr>
      </w:pPr>
    </w:p>
    <w:p w14:paraId="3E9B4884" w14:textId="1526277E" w:rsidR="006B190A" w:rsidRPr="001C34E7" w:rsidRDefault="00171494" w:rsidP="00D731B9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All vendors that submit quotations in response to this RFQ will be notified of the results.</w:t>
      </w:r>
    </w:p>
    <w:p w14:paraId="1785CB65" w14:textId="77777777" w:rsidR="00DB33C9" w:rsidRPr="001C34E7" w:rsidRDefault="00DB33C9" w:rsidP="00D731B9">
      <w:pPr>
        <w:rPr>
          <w:rFonts w:asciiTheme="minorHAnsi" w:hAnsiTheme="minorHAnsi" w:cstheme="minorHAnsi"/>
        </w:rPr>
      </w:pPr>
    </w:p>
    <w:p w14:paraId="52F9572A" w14:textId="73C5DB12" w:rsidR="008B73BC" w:rsidRPr="001C34E7" w:rsidRDefault="00DD70A1" w:rsidP="001F53D0">
      <w:pPr>
        <w:jc w:val="center"/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[End of RFQ]</w:t>
      </w:r>
    </w:p>
    <w:p w14:paraId="4291D8C0" w14:textId="77777777" w:rsidR="00DA71A2" w:rsidRPr="001C34E7" w:rsidRDefault="00DA71A2" w:rsidP="00D731B9">
      <w:pPr>
        <w:rPr>
          <w:rFonts w:asciiTheme="minorHAnsi" w:hAnsiTheme="minorHAnsi" w:cstheme="minorHAnsi"/>
        </w:rPr>
      </w:pPr>
    </w:p>
    <w:p w14:paraId="70350634" w14:textId="77777777" w:rsidR="006B1B3B" w:rsidRPr="001C34E7" w:rsidRDefault="006B1B3B" w:rsidP="00D731B9">
      <w:pPr>
        <w:rPr>
          <w:rFonts w:asciiTheme="minorHAnsi" w:hAnsiTheme="minorHAnsi" w:cstheme="minorHAnsi"/>
        </w:rPr>
      </w:pPr>
    </w:p>
    <w:p w14:paraId="3D3BEB88" w14:textId="77777777" w:rsidR="006B1B3B" w:rsidRPr="001C34E7" w:rsidRDefault="006B1B3B" w:rsidP="00D731B9">
      <w:pPr>
        <w:rPr>
          <w:rFonts w:asciiTheme="minorHAnsi" w:hAnsiTheme="minorHAnsi" w:cstheme="minorHAnsi"/>
        </w:rPr>
      </w:pPr>
    </w:p>
    <w:p w14:paraId="3EC796F3" w14:textId="77777777" w:rsidR="006B1B3B" w:rsidRPr="001C34E7" w:rsidRDefault="006B1B3B" w:rsidP="00D731B9">
      <w:pPr>
        <w:rPr>
          <w:rFonts w:asciiTheme="minorHAnsi" w:hAnsiTheme="minorHAnsi" w:cstheme="minorHAnsi"/>
        </w:rPr>
      </w:pPr>
    </w:p>
    <w:p w14:paraId="09F6BA41" w14:textId="77777777" w:rsidR="006B1B3B" w:rsidRPr="001C34E7" w:rsidRDefault="006B1B3B" w:rsidP="00D731B9">
      <w:pPr>
        <w:rPr>
          <w:rFonts w:asciiTheme="minorHAnsi" w:hAnsiTheme="minorHAnsi" w:cstheme="minorHAnsi"/>
        </w:rPr>
      </w:pPr>
    </w:p>
    <w:p w14:paraId="5953F826" w14:textId="77777777" w:rsidR="006B1B3B" w:rsidRPr="001C34E7" w:rsidRDefault="006B1B3B" w:rsidP="00D731B9">
      <w:pPr>
        <w:rPr>
          <w:rFonts w:asciiTheme="minorHAnsi" w:hAnsiTheme="minorHAnsi" w:cstheme="minorHAnsi"/>
        </w:rPr>
      </w:pPr>
    </w:p>
    <w:p w14:paraId="0563ADEA" w14:textId="77777777" w:rsidR="006B1B3B" w:rsidRPr="001C34E7" w:rsidRDefault="006B1B3B" w:rsidP="00D731B9">
      <w:pPr>
        <w:rPr>
          <w:rFonts w:asciiTheme="minorHAnsi" w:hAnsiTheme="minorHAnsi" w:cstheme="minorHAnsi"/>
        </w:rPr>
      </w:pPr>
    </w:p>
    <w:p w14:paraId="5C1390E5" w14:textId="77777777" w:rsidR="00DD70A1" w:rsidRPr="001C34E7" w:rsidRDefault="00DD70A1" w:rsidP="00D731B9">
      <w:pPr>
        <w:rPr>
          <w:rFonts w:asciiTheme="minorHAnsi" w:hAnsiTheme="minorHAnsi" w:cstheme="minorHAnsi"/>
        </w:rPr>
      </w:pPr>
    </w:p>
    <w:p w14:paraId="75AA8571" w14:textId="77777777" w:rsidR="00DD70A1" w:rsidRPr="001C34E7" w:rsidRDefault="00DD70A1" w:rsidP="00D731B9">
      <w:pPr>
        <w:rPr>
          <w:rFonts w:asciiTheme="minorHAnsi" w:hAnsiTheme="minorHAnsi" w:cstheme="minorHAnsi"/>
        </w:rPr>
      </w:pPr>
    </w:p>
    <w:p w14:paraId="29CE419A" w14:textId="4B9C5673" w:rsidR="00B17C2B" w:rsidRPr="001C34E7" w:rsidRDefault="00B17C2B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br w:type="page"/>
      </w:r>
    </w:p>
    <w:p w14:paraId="6B40EF5B" w14:textId="77777777" w:rsidR="008B73BC" w:rsidRPr="001C34E7" w:rsidRDefault="008B73BC" w:rsidP="006B190A">
      <w:pPr>
        <w:rPr>
          <w:rFonts w:asciiTheme="minorHAnsi" w:hAnsiTheme="minorHAnsi" w:cstheme="minorHAnsi"/>
          <w:b/>
        </w:rPr>
      </w:pPr>
      <w:r w:rsidRPr="001C34E7">
        <w:rPr>
          <w:rFonts w:asciiTheme="minorHAnsi" w:hAnsiTheme="minorHAnsi" w:cstheme="minorHAnsi"/>
          <w:b/>
          <w:u w:val="single"/>
        </w:rPr>
        <w:lastRenderedPageBreak/>
        <w:t>ATTACHMENT 1</w:t>
      </w:r>
      <w:r w:rsidR="00A15A19" w:rsidRPr="001C34E7">
        <w:rPr>
          <w:rFonts w:asciiTheme="minorHAnsi" w:hAnsiTheme="minorHAnsi" w:cstheme="minorHAnsi"/>
          <w:b/>
          <w:u w:val="single"/>
        </w:rPr>
        <w:t xml:space="preserve"> – VENDOR QUOTATION FORM</w:t>
      </w:r>
      <w:r w:rsidR="004A1B8E" w:rsidRPr="001C34E7">
        <w:rPr>
          <w:rFonts w:asciiTheme="minorHAnsi" w:hAnsiTheme="minorHAnsi" w:cstheme="minorHAnsi"/>
          <w:b/>
          <w:u w:val="single"/>
        </w:rPr>
        <w:t xml:space="preserve"> TRAINING CENTER FACILITY</w:t>
      </w:r>
    </w:p>
    <w:p w14:paraId="352B6627" w14:textId="77777777" w:rsidR="006B1B3B" w:rsidRPr="001C34E7" w:rsidRDefault="006B1B3B" w:rsidP="006B190A">
      <w:pPr>
        <w:rPr>
          <w:rFonts w:asciiTheme="minorHAnsi" w:hAnsiTheme="minorHAnsi" w:cstheme="minorHAnsi"/>
          <w:b/>
          <w:u w:val="single"/>
        </w:rPr>
      </w:pPr>
    </w:p>
    <w:p w14:paraId="5CFAB5D1" w14:textId="0CACD06E" w:rsidR="00B166D8" w:rsidRPr="001C34E7" w:rsidRDefault="00B166D8" w:rsidP="006B190A">
      <w:pPr>
        <w:rPr>
          <w:rFonts w:asciiTheme="minorHAnsi" w:hAnsiTheme="minorHAnsi" w:cstheme="minorHAnsi"/>
          <w:color w:val="FF0000"/>
        </w:rPr>
      </w:pPr>
      <w:r w:rsidRPr="001C34E7">
        <w:rPr>
          <w:rFonts w:asciiTheme="minorHAnsi" w:hAnsiTheme="minorHAnsi" w:cstheme="minorHAnsi"/>
        </w:rPr>
        <w:t xml:space="preserve">RFQ Number: </w:t>
      </w:r>
      <w:r w:rsidR="00EF771D" w:rsidRPr="001C34E7">
        <w:rPr>
          <w:rFonts w:asciiTheme="minorHAnsi" w:hAnsiTheme="minorHAnsi" w:cstheme="minorHAnsi"/>
        </w:rPr>
        <w:t>004/FY2023</w:t>
      </w:r>
    </w:p>
    <w:p w14:paraId="191DEFFD" w14:textId="77777777" w:rsidR="00B166D8" w:rsidRPr="001C34E7" w:rsidRDefault="00B166D8" w:rsidP="006B190A">
      <w:pPr>
        <w:rPr>
          <w:rFonts w:asciiTheme="minorHAnsi" w:hAnsiTheme="minorHAnsi" w:cstheme="minorHAnsi"/>
        </w:rPr>
      </w:pPr>
    </w:p>
    <w:p w14:paraId="2C8C8751" w14:textId="77777777" w:rsidR="004E51F0" w:rsidRPr="001C34E7" w:rsidRDefault="00A15A19" w:rsidP="006B190A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Vendor:</w:t>
      </w:r>
    </w:p>
    <w:p w14:paraId="262FF011" w14:textId="77777777" w:rsidR="00A15A19" w:rsidRPr="001C34E7" w:rsidRDefault="00A15A19" w:rsidP="006B190A">
      <w:pPr>
        <w:rPr>
          <w:rFonts w:asciiTheme="minorHAnsi" w:hAnsiTheme="minorHAnsi" w:cstheme="minorHAnsi"/>
        </w:rPr>
      </w:pPr>
    </w:p>
    <w:p w14:paraId="18197426" w14:textId="77777777" w:rsidR="00A15A19" w:rsidRPr="001C34E7" w:rsidRDefault="00A15A19" w:rsidP="006B190A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Authorized Representative:</w:t>
      </w:r>
    </w:p>
    <w:p w14:paraId="2389A395" w14:textId="77777777" w:rsidR="00B166D8" w:rsidRPr="001C34E7" w:rsidRDefault="00B166D8" w:rsidP="006B190A">
      <w:pPr>
        <w:rPr>
          <w:rFonts w:asciiTheme="minorHAnsi" w:hAnsiTheme="minorHAnsi" w:cstheme="minorHAnsi"/>
        </w:rPr>
      </w:pPr>
    </w:p>
    <w:p w14:paraId="7255536F" w14:textId="77777777" w:rsidR="00A15A19" w:rsidRPr="001C34E7" w:rsidRDefault="00A15A19" w:rsidP="006B190A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ab/>
        <w:t>Name:</w:t>
      </w:r>
    </w:p>
    <w:p w14:paraId="4E6EAE07" w14:textId="77777777" w:rsidR="00B166D8" w:rsidRPr="001C34E7" w:rsidRDefault="00B166D8" w:rsidP="006B190A">
      <w:pPr>
        <w:rPr>
          <w:rFonts w:asciiTheme="minorHAnsi" w:hAnsiTheme="minorHAnsi" w:cstheme="minorHAnsi"/>
        </w:rPr>
      </w:pPr>
    </w:p>
    <w:p w14:paraId="0717212E" w14:textId="77777777" w:rsidR="00A15A19" w:rsidRPr="001C34E7" w:rsidRDefault="00A15A19" w:rsidP="006B190A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ab/>
        <w:t>Position/Title:</w:t>
      </w:r>
    </w:p>
    <w:p w14:paraId="1D60A500" w14:textId="77777777" w:rsidR="00B166D8" w:rsidRPr="001C34E7" w:rsidRDefault="00B166D8" w:rsidP="006B190A">
      <w:pPr>
        <w:rPr>
          <w:rFonts w:asciiTheme="minorHAnsi" w:hAnsiTheme="minorHAnsi" w:cstheme="minorHAnsi"/>
        </w:rPr>
      </w:pPr>
    </w:p>
    <w:p w14:paraId="1FA6A8D3" w14:textId="77777777" w:rsidR="00A15A19" w:rsidRPr="001C34E7" w:rsidRDefault="00A15A19" w:rsidP="006B190A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ab/>
        <w:t>Phone Number:</w:t>
      </w:r>
    </w:p>
    <w:p w14:paraId="57A7667D" w14:textId="77777777" w:rsidR="00B166D8" w:rsidRPr="001C34E7" w:rsidRDefault="00B166D8" w:rsidP="006B190A">
      <w:pPr>
        <w:rPr>
          <w:rFonts w:asciiTheme="minorHAnsi" w:hAnsiTheme="minorHAnsi" w:cstheme="minorHAnsi"/>
        </w:rPr>
      </w:pPr>
    </w:p>
    <w:p w14:paraId="4C13C052" w14:textId="77777777" w:rsidR="00A15A19" w:rsidRPr="001C34E7" w:rsidRDefault="00A15A19" w:rsidP="006B190A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ab/>
        <w:t>E-mail Address:</w:t>
      </w:r>
    </w:p>
    <w:p w14:paraId="2CC5EDBF" w14:textId="77777777" w:rsidR="00A15A19" w:rsidRPr="001C34E7" w:rsidRDefault="00A15A19" w:rsidP="006B190A">
      <w:pPr>
        <w:rPr>
          <w:rFonts w:asciiTheme="minorHAnsi" w:hAnsiTheme="minorHAnsi" w:cstheme="minorHAnsi"/>
        </w:rPr>
      </w:pPr>
    </w:p>
    <w:p w14:paraId="1A54EC36" w14:textId="2706DD40" w:rsidR="00EE5F60" w:rsidRPr="001C34E7" w:rsidRDefault="00EE5F60" w:rsidP="00EE5F60">
      <w:pPr>
        <w:rPr>
          <w:rFonts w:asciiTheme="minorHAnsi" w:hAnsiTheme="minorHAnsi" w:cstheme="minorHAnsi"/>
          <w:b/>
        </w:rPr>
      </w:pPr>
      <w:r w:rsidRPr="001C34E7">
        <w:rPr>
          <w:rFonts w:asciiTheme="minorHAnsi" w:hAnsiTheme="minorHAnsi" w:cstheme="minorHAnsi"/>
          <w:b/>
        </w:rPr>
        <w:t>Are you able to provide</w:t>
      </w:r>
      <w:r w:rsidR="00FE26B3" w:rsidRPr="001C34E7">
        <w:rPr>
          <w:rFonts w:asciiTheme="minorHAnsi" w:hAnsiTheme="minorHAnsi" w:cstheme="minorHAnsi"/>
          <w:b/>
        </w:rPr>
        <w:t xml:space="preserve"> Catering Services?  YES or NO</w:t>
      </w:r>
      <w:r w:rsidRPr="001C34E7">
        <w:rPr>
          <w:rFonts w:asciiTheme="minorHAnsi" w:hAnsiTheme="minorHAnsi" w:cstheme="minorHAnsi"/>
          <w:b/>
        </w:rPr>
        <w:t>. If you selected ‘No’ you MUST provide the names and contacts for 3 companies who are interested in providing catering services at your facility.</w:t>
      </w:r>
    </w:p>
    <w:p w14:paraId="3782FA86" w14:textId="46F6A3B7" w:rsidR="00FE26B3" w:rsidRPr="001C34E7" w:rsidRDefault="00FE26B3" w:rsidP="002455F3">
      <w:pPr>
        <w:rPr>
          <w:rFonts w:asciiTheme="minorHAnsi" w:hAnsiTheme="minorHAnsi" w:cstheme="minorHAnsi"/>
          <w:b/>
        </w:rPr>
      </w:pPr>
    </w:p>
    <w:p w14:paraId="27EA7EF5" w14:textId="39938433" w:rsidR="00A15A19" w:rsidRPr="001C34E7" w:rsidRDefault="00B17C2B" w:rsidP="002455F3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Peace Corps has the right to determine the number of years to include in the contract.  Quotes must clearly indicate the cost for a </w:t>
      </w:r>
      <w:proofErr w:type="gramStart"/>
      <w:r w:rsidRPr="001C34E7">
        <w:rPr>
          <w:rFonts w:asciiTheme="minorHAnsi" w:hAnsiTheme="minorHAnsi" w:cstheme="minorHAnsi"/>
        </w:rPr>
        <w:t>5 year</w:t>
      </w:r>
      <w:proofErr w:type="gramEnd"/>
      <w:r w:rsidRPr="001C34E7">
        <w:rPr>
          <w:rFonts w:asciiTheme="minorHAnsi" w:hAnsiTheme="minorHAnsi" w:cstheme="minorHAnsi"/>
        </w:rPr>
        <w:t xml:space="preserve"> contract as follows.  </w:t>
      </w:r>
      <w:r w:rsidR="00933EDF" w:rsidRPr="001C34E7">
        <w:rPr>
          <w:rFonts w:asciiTheme="minorHAnsi" w:hAnsiTheme="minorHAnsi" w:cstheme="minorHAnsi"/>
          <w:b/>
        </w:rPr>
        <w:t>Inclusive of VAT</w:t>
      </w:r>
      <w:r w:rsidRPr="001C34E7">
        <w:rPr>
          <w:rFonts w:asciiTheme="minorHAnsi" w:hAnsiTheme="minorHAnsi" w:cstheme="minorHAnsi"/>
          <w:b/>
        </w:rPr>
        <w:t>.  Inclusive of Overhead and Administrative Services.</w:t>
      </w:r>
      <w:r w:rsidRPr="001C34E7">
        <w:rPr>
          <w:rFonts w:asciiTheme="minorHAnsi" w:hAnsiTheme="minorHAnsi" w:cstheme="minorHAnsi"/>
        </w:rPr>
        <w:t xml:space="preserve"> </w:t>
      </w:r>
    </w:p>
    <w:p w14:paraId="4D381212" w14:textId="77777777" w:rsidR="00A97A54" w:rsidRPr="001C34E7" w:rsidRDefault="00A97A54" w:rsidP="002455F3">
      <w:pPr>
        <w:rPr>
          <w:rFonts w:asciiTheme="minorHAnsi" w:hAnsiTheme="minorHAnsi" w:cstheme="minorHAnsi"/>
        </w:rPr>
      </w:pP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435"/>
        <w:gridCol w:w="2430"/>
        <w:gridCol w:w="2790"/>
        <w:gridCol w:w="3081"/>
      </w:tblGrid>
      <w:tr w:rsidR="00A97A54" w:rsidRPr="001C34E7" w14:paraId="557929D2" w14:textId="77777777" w:rsidTr="00B17C2B">
        <w:tc>
          <w:tcPr>
            <w:tcW w:w="1435" w:type="dxa"/>
          </w:tcPr>
          <w:p w14:paraId="2695583C" w14:textId="77777777" w:rsidR="00A97A54" w:rsidRPr="001C34E7" w:rsidRDefault="00A97A54" w:rsidP="00D30F1B">
            <w:pPr>
              <w:rPr>
                <w:rFonts w:asciiTheme="minorHAnsi" w:hAnsiTheme="minorHAnsi" w:cstheme="minorHAnsi"/>
                <w:b/>
              </w:rPr>
            </w:pPr>
            <w:r w:rsidRPr="001C34E7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2430" w:type="dxa"/>
          </w:tcPr>
          <w:p w14:paraId="4A66BAF5" w14:textId="77777777" w:rsidR="00A97A54" w:rsidRPr="001C34E7" w:rsidRDefault="00A97A54" w:rsidP="00D30F1B">
            <w:pPr>
              <w:rPr>
                <w:rFonts w:asciiTheme="minorHAnsi" w:hAnsiTheme="minorHAnsi" w:cstheme="minorHAnsi"/>
                <w:b/>
              </w:rPr>
            </w:pPr>
            <w:r w:rsidRPr="001C34E7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2790" w:type="dxa"/>
          </w:tcPr>
          <w:p w14:paraId="621F1594" w14:textId="77777777" w:rsidR="00A97A54" w:rsidRPr="001C34E7" w:rsidRDefault="00A97A54" w:rsidP="00D30F1B">
            <w:pPr>
              <w:rPr>
                <w:rFonts w:asciiTheme="minorHAnsi" w:hAnsiTheme="minorHAnsi" w:cstheme="minorHAnsi"/>
                <w:b/>
              </w:rPr>
            </w:pPr>
            <w:r w:rsidRPr="001C34E7">
              <w:rPr>
                <w:rFonts w:asciiTheme="minorHAnsi" w:hAnsiTheme="minorHAnsi" w:cstheme="minorHAnsi"/>
                <w:b/>
              </w:rPr>
              <w:t xml:space="preserve">Period </w:t>
            </w:r>
          </w:p>
        </w:tc>
        <w:tc>
          <w:tcPr>
            <w:tcW w:w="3081" w:type="dxa"/>
          </w:tcPr>
          <w:p w14:paraId="5D8BC108" w14:textId="76F2AFD3" w:rsidR="00A97A54" w:rsidRPr="001C34E7" w:rsidRDefault="00A97A54" w:rsidP="001F53D0">
            <w:pPr>
              <w:rPr>
                <w:rFonts w:asciiTheme="minorHAnsi" w:hAnsiTheme="minorHAnsi" w:cstheme="minorHAnsi"/>
                <w:b/>
              </w:rPr>
            </w:pPr>
            <w:r w:rsidRPr="001C34E7">
              <w:rPr>
                <w:rFonts w:asciiTheme="minorHAnsi" w:hAnsiTheme="minorHAnsi" w:cstheme="minorHAnsi"/>
                <w:b/>
              </w:rPr>
              <w:t xml:space="preserve">Cost Per </w:t>
            </w:r>
            <w:r w:rsidR="001F53D0" w:rsidRPr="001C34E7">
              <w:rPr>
                <w:rFonts w:asciiTheme="minorHAnsi" w:hAnsiTheme="minorHAnsi" w:cstheme="minorHAnsi"/>
                <w:b/>
              </w:rPr>
              <w:t xml:space="preserve">Day </w:t>
            </w:r>
            <w:r w:rsidRPr="001C34E7">
              <w:rPr>
                <w:rFonts w:asciiTheme="minorHAnsi" w:hAnsiTheme="minorHAnsi" w:cstheme="minorHAnsi"/>
                <w:b/>
              </w:rPr>
              <w:t>(</w:t>
            </w:r>
            <w:r w:rsidR="001F53D0" w:rsidRPr="001C34E7">
              <w:rPr>
                <w:rFonts w:asciiTheme="minorHAnsi" w:hAnsiTheme="minorHAnsi" w:cstheme="minorHAnsi"/>
                <w:b/>
              </w:rPr>
              <w:t xml:space="preserve">approximately </w:t>
            </w:r>
            <w:r w:rsidRPr="001C34E7">
              <w:rPr>
                <w:rFonts w:asciiTheme="minorHAnsi" w:hAnsiTheme="minorHAnsi" w:cstheme="minorHAnsi"/>
                <w:b/>
              </w:rPr>
              <w:t>120 days</w:t>
            </w:r>
            <w:r w:rsidR="001F53D0" w:rsidRPr="001C34E7">
              <w:rPr>
                <w:rFonts w:asciiTheme="minorHAnsi" w:hAnsiTheme="minorHAnsi" w:cstheme="minorHAnsi"/>
                <w:b/>
              </w:rPr>
              <w:t xml:space="preserve"> total</w:t>
            </w:r>
            <w:r w:rsidRPr="001C34E7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A97A54" w:rsidRPr="001C34E7" w14:paraId="206821BD" w14:textId="77777777" w:rsidTr="00B17C2B">
        <w:tc>
          <w:tcPr>
            <w:tcW w:w="1435" w:type="dxa"/>
          </w:tcPr>
          <w:p w14:paraId="244635EE" w14:textId="77777777" w:rsidR="00A97A54" w:rsidRPr="001C34E7" w:rsidRDefault="00A97A54" w:rsidP="00D30F1B">
            <w:pPr>
              <w:rPr>
                <w:rFonts w:asciiTheme="minorHAnsi" w:hAnsiTheme="minorHAnsi" w:cstheme="minorHAnsi"/>
              </w:rPr>
            </w:pPr>
            <w:r w:rsidRPr="001C34E7">
              <w:rPr>
                <w:rFonts w:asciiTheme="minorHAnsi" w:hAnsiTheme="minorHAnsi" w:cstheme="minorHAnsi"/>
              </w:rPr>
              <w:t xml:space="preserve">Base year: </w:t>
            </w:r>
          </w:p>
        </w:tc>
        <w:tc>
          <w:tcPr>
            <w:tcW w:w="2430" w:type="dxa"/>
          </w:tcPr>
          <w:p w14:paraId="348FC0BB" w14:textId="056ABA1E" w:rsidR="00A97A54" w:rsidRPr="001C34E7" w:rsidRDefault="00A97A54" w:rsidP="00D30F1B">
            <w:pPr>
              <w:rPr>
                <w:rFonts w:asciiTheme="minorHAnsi" w:hAnsiTheme="minorHAnsi" w:cstheme="minorHAnsi"/>
              </w:rPr>
            </w:pPr>
            <w:r w:rsidRPr="001C34E7">
              <w:rPr>
                <w:rFonts w:asciiTheme="minorHAnsi" w:hAnsiTheme="minorHAnsi" w:cstheme="minorHAnsi"/>
              </w:rPr>
              <w:t>All items in Section A, 1-</w:t>
            </w:r>
            <w:r w:rsidR="008E4AA7" w:rsidRPr="001C34E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790" w:type="dxa"/>
          </w:tcPr>
          <w:p w14:paraId="09E19489" w14:textId="77777777" w:rsidR="00A97A54" w:rsidRPr="001C34E7" w:rsidRDefault="00A97A54" w:rsidP="00D30F1B">
            <w:pPr>
              <w:rPr>
                <w:rFonts w:asciiTheme="minorHAnsi" w:hAnsiTheme="minorHAnsi" w:cstheme="minorHAnsi"/>
              </w:rPr>
            </w:pPr>
            <w:r w:rsidRPr="001C34E7">
              <w:rPr>
                <w:rFonts w:asciiTheme="minorHAnsi" w:hAnsiTheme="minorHAnsi" w:cstheme="minorHAnsi"/>
              </w:rPr>
              <w:t xml:space="preserve">April 15, </w:t>
            </w:r>
            <w:proofErr w:type="gramStart"/>
            <w:r w:rsidRPr="001C34E7">
              <w:rPr>
                <w:rFonts w:asciiTheme="minorHAnsi" w:hAnsiTheme="minorHAnsi" w:cstheme="minorHAnsi"/>
              </w:rPr>
              <w:t>2023</w:t>
            </w:r>
            <w:proofErr w:type="gramEnd"/>
            <w:r w:rsidRPr="001C34E7">
              <w:rPr>
                <w:rFonts w:asciiTheme="minorHAnsi" w:hAnsiTheme="minorHAnsi" w:cstheme="minorHAnsi"/>
              </w:rPr>
              <w:t xml:space="preserve"> to Sept 30, 2023</w:t>
            </w:r>
          </w:p>
        </w:tc>
        <w:tc>
          <w:tcPr>
            <w:tcW w:w="3081" w:type="dxa"/>
          </w:tcPr>
          <w:p w14:paraId="2E0C1400" w14:textId="77777777" w:rsidR="00A97A54" w:rsidRPr="001C34E7" w:rsidRDefault="00A97A54" w:rsidP="00D30F1B">
            <w:pPr>
              <w:rPr>
                <w:rFonts w:asciiTheme="minorHAnsi" w:hAnsiTheme="minorHAnsi" w:cstheme="minorHAnsi"/>
              </w:rPr>
            </w:pPr>
          </w:p>
        </w:tc>
      </w:tr>
      <w:tr w:rsidR="00A97A54" w:rsidRPr="001C34E7" w14:paraId="6791272F" w14:textId="77777777" w:rsidTr="00B17C2B">
        <w:tc>
          <w:tcPr>
            <w:tcW w:w="1435" w:type="dxa"/>
          </w:tcPr>
          <w:p w14:paraId="55E30C0D" w14:textId="77777777" w:rsidR="00A97A54" w:rsidRPr="001C34E7" w:rsidRDefault="00A97A54" w:rsidP="00A97A54">
            <w:pPr>
              <w:rPr>
                <w:rFonts w:asciiTheme="minorHAnsi" w:hAnsiTheme="minorHAnsi" w:cstheme="minorHAnsi"/>
              </w:rPr>
            </w:pPr>
            <w:r w:rsidRPr="001C34E7">
              <w:rPr>
                <w:rFonts w:asciiTheme="minorHAnsi" w:hAnsiTheme="minorHAnsi" w:cstheme="minorHAnsi"/>
              </w:rPr>
              <w:t>Option Year 1</w:t>
            </w:r>
          </w:p>
        </w:tc>
        <w:tc>
          <w:tcPr>
            <w:tcW w:w="2430" w:type="dxa"/>
          </w:tcPr>
          <w:p w14:paraId="02523800" w14:textId="519C34C2" w:rsidR="00A97A54" w:rsidRPr="001C34E7" w:rsidRDefault="00A97A54" w:rsidP="00A97A54">
            <w:pPr>
              <w:rPr>
                <w:rFonts w:asciiTheme="minorHAnsi" w:hAnsiTheme="minorHAnsi" w:cstheme="minorHAnsi"/>
              </w:rPr>
            </w:pPr>
            <w:r w:rsidRPr="001C34E7">
              <w:rPr>
                <w:rFonts w:asciiTheme="minorHAnsi" w:hAnsiTheme="minorHAnsi" w:cstheme="minorHAnsi"/>
              </w:rPr>
              <w:t>All items in Section A, 1-</w:t>
            </w:r>
            <w:r w:rsidR="008E4AA7" w:rsidRPr="001C34E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790" w:type="dxa"/>
          </w:tcPr>
          <w:p w14:paraId="273B1358" w14:textId="77777777" w:rsidR="00A97A54" w:rsidRPr="001C34E7" w:rsidRDefault="00A97A54" w:rsidP="00A97A54">
            <w:pPr>
              <w:rPr>
                <w:rFonts w:asciiTheme="minorHAnsi" w:hAnsiTheme="minorHAnsi" w:cstheme="minorHAnsi"/>
              </w:rPr>
            </w:pPr>
            <w:r w:rsidRPr="001C34E7">
              <w:rPr>
                <w:rFonts w:asciiTheme="minorHAnsi" w:hAnsiTheme="minorHAnsi" w:cstheme="minorHAnsi"/>
              </w:rPr>
              <w:t xml:space="preserve">April 15, </w:t>
            </w:r>
            <w:proofErr w:type="gramStart"/>
            <w:r w:rsidRPr="001C34E7">
              <w:rPr>
                <w:rFonts w:asciiTheme="minorHAnsi" w:hAnsiTheme="minorHAnsi" w:cstheme="minorHAnsi"/>
              </w:rPr>
              <w:t>2024</w:t>
            </w:r>
            <w:proofErr w:type="gramEnd"/>
            <w:r w:rsidRPr="001C34E7">
              <w:rPr>
                <w:rFonts w:asciiTheme="minorHAnsi" w:hAnsiTheme="minorHAnsi" w:cstheme="minorHAnsi"/>
              </w:rPr>
              <w:t xml:space="preserve"> to Sept 30, 2024</w:t>
            </w:r>
          </w:p>
        </w:tc>
        <w:tc>
          <w:tcPr>
            <w:tcW w:w="3081" w:type="dxa"/>
          </w:tcPr>
          <w:p w14:paraId="2061EB6B" w14:textId="77777777" w:rsidR="00A97A54" w:rsidRPr="001C34E7" w:rsidRDefault="00A97A54" w:rsidP="00A97A54">
            <w:pPr>
              <w:rPr>
                <w:rFonts w:asciiTheme="minorHAnsi" w:hAnsiTheme="minorHAnsi" w:cstheme="minorHAnsi"/>
              </w:rPr>
            </w:pPr>
          </w:p>
        </w:tc>
      </w:tr>
      <w:tr w:rsidR="00A97A54" w:rsidRPr="001C34E7" w14:paraId="2D68AD6F" w14:textId="77777777" w:rsidTr="00B17C2B">
        <w:tc>
          <w:tcPr>
            <w:tcW w:w="1435" w:type="dxa"/>
          </w:tcPr>
          <w:p w14:paraId="46992292" w14:textId="77777777" w:rsidR="00A97A54" w:rsidRPr="001C34E7" w:rsidRDefault="00A97A54" w:rsidP="00A97A54">
            <w:pPr>
              <w:rPr>
                <w:rFonts w:asciiTheme="minorHAnsi" w:hAnsiTheme="minorHAnsi" w:cstheme="minorHAnsi"/>
              </w:rPr>
            </w:pPr>
            <w:r w:rsidRPr="001C34E7">
              <w:rPr>
                <w:rFonts w:asciiTheme="minorHAnsi" w:hAnsiTheme="minorHAnsi" w:cstheme="minorHAnsi"/>
              </w:rPr>
              <w:t>Option Year 2</w:t>
            </w:r>
          </w:p>
        </w:tc>
        <w:tc>
          <w:tcPr>
            <w:tcW w:w="2430" w:type="dxa"/>
          </w:tcPr>
          <w:p w14:paraId="7BD01579" w14:textId="6792007F" w:rsidR="00A97A54" w:rsidRPr="001C34E7" w:rsidRDefault="00A97A54" w:rsidP="00A97A54">
            <w:pPr>
              <w:rPr>
                <w:rFonts w:asciiTheme="minorHAnsi" w:hAnsiTheme="minorHAnsi" w:cstheme="minorHAnsi"/>
              </w:rPr>
            </w:pPr>
            <w:r w:rsidRPr="001C34E7">
              <w:rPr>
                <w:rFonts w:asciiTheme="minorHAnsi" w:hAnsiTheme="minorHAnsi" w:cstheme="minorHAnsi"/>
              </w:rPr>
              <w:t>All items in Section A, 1-</w:t>
            </w:r>
            <w:r w:rsidR="008E4AA7" w:rsidRPr="001C34E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790" w:type="dxa"/>
          </w:tcPr>
          <w:p w14:paraId="78D4CC5F" w14:textId="77777777" w:rsidR="00A97A54" w:rsidRPr="001C34E7" w:rsidRDefault="00A97A54" w:rsidP="00A97A54">
            <w:pPr>
              <w:rPr>
                <w:rFonts w:asciiTheme="minorHAnsi" w:hAnsiTheme="minorHAnsi" w:cstheme="minorHAnsi"/>
              </w:rPr>
            </w:pPr>
            <w:r w:rsidRPr="001C34E7">
              <w:rPr>
                <w:rFonts w:asciiTheme="minorHAnsi" w:hAnsiTheme="minorHAnsi" w:cstheme="minorHAnsi"/>
              </w:rPr>
              <w:t xml:space="preserve">April 15, </w:t>
            </w:r>
            <w:proofErr w:type="gramStart"/>
            <w:r w:rsidRPr="001C34E7">
              <w:rPr>
                <w:rFonts w:asciiTheme="minorHAnsi" w:hAnsiTheme="minorHAnsi" w:cstheme="minorHAnsi"/>
              </w:rPr>
              <w:t>2025</w:t>
            </w:r>
            <w:proofErr w:type="gramEnd"/>
            <w:r w:rsidRPr="001C34E7">
              <w:rPr>
                <w:rFonts w:asciiTheme="minorHAnsi" w:hAnsiTheme="minorHAnsi" w:cstheme="minorHAnsi"/>
              </w:rPr>
              <w:t xml:space="preserve"> to Sept 30, 2025</w:t>
            </w:r>
          </w:p>
        </w:tc>
        <w:tc>
          <w:tcPr>
            <w:tcW w:w="3081" w:type="dxa"/>
          </w:tcPr>
          <w:p w14:paraId="16B15DD0" w14:textId="77777777" w:rsidR="00A97A54" w:rsidRPr="001C34E7" w:rsidRDefault="00A97A54" w:rsidP="00A97A54">
            <w:pPr>
              <w:rPr>
                <w:rFonts w:asciiTheme="minorHAnsi" w:hAnsiTheme="minorHAnsi" w:cstheme="minorHAnsi"/>
              </w:rPr>
            </w:pPr>
          </w:p>
        </w:tc>
      </w:tr>
      <w:tr w:rsidR="00A97A54" w:rsidRPr="001C34E7" w14:paraId="6035AF86" w14:textId="77777777" w:rsidTr="00B17C2B">
        <w:tc>
          <w:tcPr>
            <w:tcW w:w="1435" w:type="dxa"/>
          </w:tcPr>
          <w:p w14:paraId="23D24FFF" w14:textId="77777777" w:rsidR="00A97A54" w:rsidRPr="001C34E7" w:rsidRDefault="00A97A54" w:rsidP="00A97A54">
            <w:pPr>
              <w:rPr>
                <w:rFonts w:asciiTheme="minorHAnsi" w:hAnsiTheme="minorHAnsi" w:cstheme="minorHAnsi"/>
              </w:rPr>
            </w:pPr>
            <w:r w:rsidRPr="001C34E7">
              <w:rPr>
                <w:rFonts w:asciiTheme="minorHAnsi" w:hAnsiTheme="minorHAnsi" w:cstheme="minorHAnsi"/>
              </w:rPr>
              <w:t>Option Year 3</w:t>
            </w:r>
          </w:p>
        </w:tc>
        <w:tc>
          <w:tcPr>
            <w:tcW w:w="2430" w:type="dxa"/>
          </w:tcPr>
          <w:p w14:paraId="5653A6DA" w14:textId="50331E6F" w:rsidR="00A97A54" w:rsidRPr="001C34E7" w:rsidRDefault="00A97A54" w:rsidP="00A97A54">
            <w:pPr>
              <w:rPr>
                <w:rFonts w:asciiTheme="minorHAnsi" w:hAnsiTheme="minorHAnsi" w:cstheme="minorHAnsi"/>
              </w:rPr>
            </w:pPr>
            <w:r w:rsidRPr="001C34E7">
              <w:rPr>
                <w:rFonts w:asciiTheme="minorHAnsi" w:hAnsiTheme="minorHAnsi" w:cstheme="minorHAnsi"/>
              </w:rPr>
              <w:t>All items in Section A, 1-</w:t>
            </w:r>
            <w:r w:rsidR="008E4AA7" w:rsidRPr="001C34E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790" w:type="dxa"/>
          </w:tcPr>
          <w:p w14:paraId="6234E265" w14:textId="77777777" w:rsidR="00A97A54" w:rsidRPr="001C34E7" w:rsidRDefault="00A97A54" w:rsidP="00A97A54">
            <w:pPr>
              <w:rPr>
                <w:rFonts w:asciiTheme="minorHAnsi" w:hAnsiTheme="minorHAnsi" w:cstheme="minorHAnsi"/>
              </w:rPr>
            </w:pPr>
            <w:r w:rsidRPr="001C34E7">
              <w:rPr>
                <w:rFonts w:asciiTheme="minorHAnsi" w:hAnsiTheme="minorHAnsi" w:cstheme="minorHAnsi"/>
              </w:rPr>
              <w:t xml:space="preserve">April 15, </w:t>
            </w:r>
            <w:proofErr w:type="gramStart"/>
            <w:r w:rsidRPr="001C34E7">
              <w:rPr>
                <w:rFonts w:asciiTheme="minorHAnsi" w:hAnsiTheme="minorHAnsi" w:cstheme="minorHAnsi"/>
              </w:rPr>
              <w:t>2026</w:t>
            </w:r>
            <w:proofErr w:type="gramEnd"/>
            <w:r w:rsidRPr="001C34E7">
              <w:rPr>
                <w:rFonts w:asciiTheme="minorHAnsi" w:hAnsiTheme="minorHAnsi" w:cstheme="minorHAnsi"/>
              </w:rPr>
              <w:t xml:space="preserve"> to Sept 30, 2026</w:t>
            </w:r>
          </w:p>
        </w:tc>
        <w:tc>
          <w:tcPr>
            <w:tcW w:w="3081" w:type="dxa"/>
          </w:tcPr>
          <w:p w14:paraId="21DE176F" w14:textId="77777777" w:rsidR="00A97A54" w:rsidRPr="001C34E7" w:rsidRDefault="00A97A54" w:rsidP="00A97A54">
            <w:pPr>
              <w:rPr>
                <w:rFonts w:asciiTheme="minorHAnsi" w:hAnsiTheme="minorHAnsi" w:cstheme="minorHAnsi"/>
              </w:rPr>
            </w:pPr>
          </w:p>
        </w:tc>
      </w:tr>
      <w:tr w:rsidR="00A97A54" w:rsidRPr="001C34E7" w14:paraId="4672BD61" w14:textId="77777777" w:rsidTr="00B17C2B">
        <w:tc>
          <w:tcPr>
            <w:tcW w:w="1435" w:type="dxa"/>
          </w:tcPr>
          <w:p w14:paraId="069B9C59" w14:textId="77777777" w:rsidR="00A97A54" w:rsidRPr="001C34E7" w:rsidRDefault="00A97A54" w:rsidP="00A97A54">
            <w:pPr>
              <w:rPr>
                <w:rFonts w:asciiTheme="minorHAnsi" w:hAnsiTheme="minorHAnsi" w:cstheme="minorHAnsi"/>
              </w:rPr>
            </w:pPr>
            <w:r w:rsidRPr="001C34E7">
              <w:rPr>
                <w:rFonts w:asciiTheme="minorHAnsi" w:hAnsiTheme="minorHAnsi" w:cstheme="minorHAnsi"/>
              </w:rPr>
              <w:t>Option Year 4</w:t>
            </w:r>
          </w:p>
        </w:tc>
        <w:tc>
          <w:tcPr>
            <w:tcW w:w="2430" w:type="dxa"/>
          </w:tcPr>
          <w:p w14:paraId="1AC9AEB1" w14:textId="6F9E92B7" w:rsidR="00A97A54" w:rsidRPr="001C34E7" w:rsidRDefault="00A97A54" w:rsidP="00A97A54">
            <w:pPr>
              <w:rPr>
                <w:rFonts w:asciiTheme="minorHAnsi" w:hAnsiTheme="minorHAnsi" w:cstheme="minorHAnsi"/>
              </w:rPr>
            </w:pPr>
            <w:r w:rsidRPr="001C34E7">
              <w:rPr>
                <w:rFonts w:asciiTheme="minorHAnsi" w:hAnsiTheme="minorHAnsi" w:cstheme="minorHAnsi"/>
              </w:rPr>
              <w:t>All items in Section A, 1-</w:t>
            </w:r>
            <w:r w:rsidR="008E4AA7" w:rsidRPr="001C34E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790" w:type="dxa"/>
          </w:tcPr>
          <w:p w14:paraId="463F8428" w14:textId="77777777" w:rsidR="00A97A54" w:rsidRPr="001C34E7" w:rsidRDefault="00A97A54" w:rsidP="00A97A54">
            <w:pPr>
              <w:rPr>
                <w:rFonts w:asciiTheme="minorHAnsi" w:hAnsiTheme="minorHAnsi" w:cstheme="minorHAnsi"/>
              </w:rPr>
            </w:pPr>
            <w:r w:rsidRPr="001C34E7">
              <w:rPr>
                <w:rFonts w:asciiTheme="minorHAnsi" w:hAnsiTheme="minorHAnsi" w:cstheme="minorHAnsi"/>
              </w:rPr>
              <w:t xml:space="preserve">April 15, </w:t>
            </w:r>
            <w:proofErr w:type="gramStart"/>
            <w:r w:rsidRPr="001C34E7">
              <w:rPr>
                <w:rFonts w:asciiTheme="minorHAnsi" w:hAnsiTheme="minorHAnsi" w:cstheme="minorHAnsi"/>
              </w:rPr>
              <w:t>2027</w:t>
            </w:r>
            <w:proofErr w:type="gramEnd"/>
            <w:r w:rsidRPr="001C34E7">
              <w:rPr>
                <w:rFonts w:asciiTheme="minorHAnsi" w:hAnsiTheme="minorHAnsi" w:cstheme="minorHAnsi"/>
              </w:rPr>
              <w:t xml:space="preserve"> to Sept 30, 2027</w:t>
            </w:r>
          </w:p>
        </w:tc>
        <w:tc>
          <w:tcPr>
            <w:tcW w:w="3081" w:type="dxa"/>
          </w:tcPr>
          <w:p w14:paraId="0DBDD3CB" w14:textId="77777777" w:rsidR="00A97A54" w:rsidRPr="001C34E7" w:rsidRDefault="00A97A54" w:rsidP="00A97A54">
            <w:pPr>
              <w:rPr>
                <w:rFonts w:asciiTheme="minorHAnsi" w:hAnsiTheme="minorHAnsi" w:cstheme="minorHAnsi"/>
              </w:rPr>
            </w:pPr>
          </w:p>
        </w:tc>
      </w:tr>
    </w:tbl>
    <w:p w14:paraId="7B1A1986" w14:textId="77777777" w:rsidR="00A97A54" w:rsidRPr="001C34E7" w:rsidRDefault="00A97A54" w:rsidP="002455F3">
      <w:pPr>
        <w:rPr>
          <w:rFonts w:asciiTheme="minorHAnsi" w:hAnsiTheme="minorHAnsi" w:cstheme="minorHAnsi"/>
        </w:rPr>
      </w:pPr>
    </w:p>
    <w:p w14:paraId="35ED8D06" w14:textId="77777777" w:rsidR="00DD70A1" w:rsidRPr="001C34E7" w:rsidRDefault="00DD70A1" w:rsidP="006B190A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Items</w:t>
      </w:r>
      <w:r w:rsidR="00B166D8" w:rsidRPr="001C34E7">
        <w:rPr>
          <w:rFonts w:asciiTheme="minorHAnsi" w:hAnsiTheme="minorHAnsi" w:cstheme="minorHAnsi"/>
        </w:rPr>
        <w:t>/Services</w:t>
      </w:r>
      <w:r w:rsidRPr="001C34E7">
        <w:rPr>
          <w:rFonts w:asciiTheme="minorHAnsi" w:hAnsiTheme="minorHAnsi" w:cstheme="minorHAnsi"/>
        </w:rPr>
        <w:t xml:space="preserve"> Included </w:t>
      </w:r>
      <w:r w:rsidR="00B166D8" w:rsidRPr="001C34E7">
        <w:rPr>
          <w:rFonts w:asciiTheme="minorHAnsi" w:hAnsiTheme="minorHAnsi" w:cstheme="minorHAnsi"/>
        </w:rPr>
        <w:t>in Total Quoted Price Above but Not Indicated in Chart:</w:t>
      </w:r>
    </w:p>
    <w:p w14:paraId="64DE49D9" w14:textId="77777777" w:rsidR="00FE26B3" w:rsidRPr="001C34E7" w:rsidRDefault="00FE26B3" w:rsidP="006B190A">
      <w:pPr>
        <w:rPr>
          <w:rFonts w:asciiTheme="minorHAnsi" w:hAnsiTheme="minorHAnsi" w:cstheme="minorHAnsi"/>
        </w:rPr>
      </w:pPr>
    </w:p>
    <w:p w14:paraId="4411BF30" w14:textId="77777777" w:rsidR="004A1B8E" w:rsidRPr="001C34E7" w:rsidRDefault="00FE26B3" w:rsidP="00B166D8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By Checking the Box below, Vendor Confirms they have submitted with Attachment 1:</w:t>
      </w:r>
    </w:p>
    <w:p w14:paraId="77E05F10" w14:textId="77777777" w:rsidR="00FE26B3" w:rsidRPr="001C34E7" w:rsidRDefault="00FE26B3" w:rsidP="00B166D8">
      <w:pPr>
        <w:rPr>
          <w:rFonts w:asciiTheme="minorHAnsi" w:hAnsiTheme="minorHAnsi" w:cstheme="minorHAnsi"/>
        </w:rPr>
      </w:pPr>
    </w:p>
    <w:p w14:paraId="75ABF12E" w14:textId="77777777" w:rsidR="009621B4" w:rsidRPr="001C34E7" w:rsidRDefault="009621B4" w:rsidP="00585E1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Map of where the Leisure Field is </w:t>
      </w:r>
      <w:proofErr w:type="gramStart"/>
      <w:r w:rsidRPr="001C34E7">
        <w:rPr>
          <w:rFonts w:asciiTheme="minorHAnsi" w:hAnsiTheme="minorHAnsi" w:cstheme="minorHAnsi"/>
        </w:rPr>
        <w:t>located</w:t>
      </w:r>
      <w:proofErr w:type="gramEnd"/>
    </w:p>
    <w:p w14:paraId="60506207" w14:textId="77777777" w:rsidR="00FE26B3" w:rsidRPr="001C34E7" w:rsidRDefault="00FE26B3" w:rsidP="00B166D8">
      <w:pPr>
        <w:rPr>
          <w:rFonts w:asciiTheme="minorHAnsi" w:hAnsiTheme="minorHAnsi" w:cstheme="minorHAnsi"/>
        </w:rPr>
      </w:pPr>
    </w:p>
    <w:p w14:paraId="06CD8B2D" w14:textId="77777777" w:rsidR="009621B4" w:rsidRPr="001C34E7" w:rsidRDefault="009621B4" w:rsidP="00585E1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lastRenderedPageBreak/>
        <w:t xml:space="preserve">Map of the property noting Kitchen, Dining Area, Accommodation area, Medical Area, Training Rooms </w:t>
      </w:r>
    </w:p>
    <w:p w14:paraId="509D4320" w14:textId="77777777" w:rsidR="00A14062" w:rsidRPr="001C34E7" w:rsidRDefault="00A14062" w:rsidP="00A14062">
      <w:pPr>
        <w:pStyle w:val="ListParagraph"/>
        <w:rPr>
          <w:rFonts w:asciiTheme="minorHAnsi" w:hAnsiTheme="minorHAnsi" w:cstheme="minorHAnsi"/>
        </w:rPr>
      </w:pPr>
    </w:p>
    <w:p w14:paraId="3768F574" w14:textId="4112D8BE" w:rsidR="00A14062" w:rsidRPr="001C34E7" w:rsidRDefault="00A14062" w:rsidP="00585E1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Staffing plan for Cleaning Services Section A #</w:t>
      </w:r>
      <w:r w:rsidR="00766823" w:rsidRPr="001C34E7">
        <w:rPr>
          <w:rFonts w:asciiTheme="minorHAnsi" w:hAnsiTheme="minorHAnsi" w:cstheme="minorHAnsi"/>
        </w:rPr>
        <w:t>7</w:t>
      </w:r>
      <w:r w:rsidRPr="001C34E7">
        <w:rPr>
          <w:rFonts w:asciiTheme="minorHAnsi" w:hAnsiTheme="minorHAnsi" w:cstheme="minorHAnsi"/>
        </w:rPr>
        <w:t xml:space="preserve">  </w:t>
      </w:r>
    </w:p>
    <w:p w14:paraId="1660EEA7" w14:textId="77777777" w:rsidR="00585E19" w:rsidRPr="001C34E7" w:rsidRDefault="00585E19" w:rsidP="00585E19">
      <w:pPr>
        <w:pStyle w:val="ListParagraph"/>
        <w:rPr>
          <w:rFonts w:asciiTheme="minorHAnsi" w:hAnsiTheme="minorHAnsi" w:cstheme="minorHAnsi"/>
        </w:rPr>
      </w:pPr>
    </w:p>
    <w:p w14:paraId="1FB04414" w14:textId="77777777" w:rsidR="00585E19" w:rsidRPr="001C34E7" w:rsidRDefault="00585E19" w:rsidP="00585E1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I confirm that the facility quoted is available during May - September</w:t>
      </w:r>
    </w:p>
    <w:p w14:paraId="72056A42" w14:textId="77777777" w:rsidR="00B166D8" w:rsidRPr="001C34E7" w:rsidRDefault="00B166D8" w:rsidP="00B166D8">
      <w:pPr>
        <w:rPr>
          <w:rFonts w:asciiTheme="minorHAnsi" w:hAnsiTheme="minorHAnsi" w:cstheme="minorHAnsi"/>
        </w:rPr>
      </w:pPr>
    </w:p>
    <w:p w14:paraId="54CA480F" w14:textId="77777777" w:rsidR="00B166D8" w:rsidRPr="001C34E7" w:rsidRDefault="00B166D8" w:rsidP="00B166D8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Quoted Payment Terms:</w:t>
      </w:r>
    </w:p>
    <w:p w14:paraId="6F3B3872" w14:textId="77777777" w:rsidR="00B166D8" w:rsidRPr="001C34E7" w:rsidRDefault="00B166D8" w:rsidP="00B166D8">
      <w:pPr>
        <w:rPr>
          <w:rFonts w:asciiTheme="minorHAnsi" w:hAnsiTheme="minorHAnsi" w:cstheme="minorHAnsi"/>
        </w:rPr>
      </w:pPr>
    </w:p>
    <w:p w14:paraId="3E4FA2E1" w14:textId="77777777" w:rsidR="00DD70A1" w:rsidRPr="001C34E7" w:rsidRDefault="00DD70A1" w:rsidP="006B190A">
      <w:pPr>
        <w:rPr>
          <w:rFonts w:asciiTheme="minorHAnsi" w:hAnsiTheme="minorHAnsi" w:cstheme="minorHAnsi"/>
        </w:rPr>
      </w:pPr>
    </w:p>
    <w:p w14:paraId="10285A1F" w14:textId="77777777" w:rsidR="00DD70A1" w:rsidRPr="001C34E7" w:rsidRDefault="00DD70A1" w:rsidP="006B190A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Quoted Additional Terms and/or Conditions:</w:t>
      </w:r>
    </w:p>
    <w:p w14:paraId="2652E78E" w14:textId="77777777" w:rsidR="009743B9" w:rsidRPr="001C34E7" w:rsidRDefault="009743B9" w:rsidP="006B190A">
      <w:pPr>
        <w:rPr>
          <w:rFonts w:asciiTheme="minorHAnsi" w:hAnsiTheme="minorHAnsi" w:cstheme="minorHAnsi"/>
          <w:b/>
          <w:u w:val="single"/>
        </w:rPr>
      </w:pPr>
    </w:p>
    <w:p w14:paraId="5589F63F" w14:textId="77777777" w:rsidR="008B73BC" w:rsidRPr="001C34E7" w:rsidRDefault="004A1B8E" w:rsidP="00585E19">
      <w:pPr>
        <w:tabs>
          <w:tab w:val="left" w:pos="6181"/>
        </w:tabs>
        <w:rPr>
          <w:rFonts w:asciiTheme="minorHAnsi" w:hAnsiTheme="minorHAnsi" w:cstheme="minorHAnsi"/>
          <w:b/>
          <w:u w:val="single"/>
        </w:rPr>
      </w:pPr>
      <w:r w:rsidRPr="001C34E7">
        <w:rPr>
          <w:rFonts w:asciiTheme="minorHAnsi" w:hAnsiTheme="minorHAnsi" w:cstheme="minorHAnsi"/>
          <w:b/>
          <w:u w:val="single"/>
        </w:rPr>
        <w:tab/>
      </w:r>
    </w:p>
    <w:p w14:paraId="28B8A98D" w14:textId="0442AE1D" w:rsidR="006B190A" w:rsidRPr="001C34E7" w:rsidRDefault="006B190A" w:rsidP="006B190A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  <w:b/>
          <w:u w:val="single"/>
        </w:rPr>
        <w:t>SUPPLIER AUTHORIZED REP</w:t>
      </w:r>
      <w:r w:rsidR="00B17C2B" w:rsidRPr="001C34E7">
        <w:rPr>
          <w:rFonts w:asciiTheme="minorHAnsi" w:hAnsiTheme="minorHAnsi" w:cstheme="minorHAnsi"/>
          <w:b/>
          <w:u w:val="single"/>
        </w:rPr>
        <w:t>RE</w:t>
      </w:r>
      <w:r w:rsidRPr="001C34E7">
        <w:rPr>
          <w:rFonts w:asciiTheme="minorHAnsi" w:hAnsiTheme="minorHAnsi" w:cstheme="minorHAnsi"/>
          <w:b/>
          <w:u w:val="single"/>
        </w:rPr>
        <w:t>SENTATIVE</w:t>
      </w:r>
      <w:r w:rsidRPr="001C34E7">
        <w:rPr>
          <w:rFonts w:asciiTheme="minorHAnsi" w:hAnsiTheme="minorHAnsi" w:cstheme="minorHAnsi"/>
        </w:rPr>
        <w:tab/>
        <w:t xml:space="preserve"> </w:t>
      </w:r>
    </w:p>
    <w:p w14:paraId="4F4D57D2" w14:textId="77777777" w:rsidR="006B190A" w:rsidRPr="001C34E7" w:rsidRDefault="006B190A" w:rsidP="006B190A">
      <w:pPr>
        <w:rPr>
          <w:rFonts w:asciiTheme="minorHAnsi" w:hAnsiTheme="minorHAnsi" w:cstheme="minorHAnsi"/>
          <w:highlight w:val="yellow"/>
        </w:rPr>
      </w:pPr>
    </w:p>
    <w:p w14:paraId="652EE5B5" w14:textId="77777777" w:rsidR="00B166D8" w:rsidRPr="001C34E7" w:rsidRDefault="006B190A" w:rsidP="006B190A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Signature:</w:t>
      </w:r>
      <w:r w:rsidR="00B166D8" w:rsidRPr="001C34E7">
        <w:rPr>
          <w:rFonts w:asciiTheme="minorHAnsi" w:hAnsiTheme="minorHAnsi" w:cstheme="minorHAnsi"/>
        </w:rPr>
        <w:t xml:space="preserve">  _______________________________</w:t>
      </w:r>
      <w:r w:rsidR="00B166D8" w:rsidRPr="001C34E7">
        <w:rPr>
          <w:rFonts w:asciiTheme="minorHAnsi" w:hAnsiTheme="minorHAnsi" w:cstheme="minorHAnsi"/>
        </w:rPr>
        <w:tab/>
      </w:r>
    </w:p>
    <w:p w14:paraId="532F4976" w14:textId="77777777" w:rsidR="00B166D8" w:rsidRPr="001C34E7" w:rsidRDefault="006B190A" w:rsidP="006B190A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 xml:space="preserve">     </w:t>
      </w:r>
    </w:p>
    <w:p w14:paraId="3109A12C" w14:textId="0B11D01C" w:rsidR="006B190A" w:rsidRPr="001C34E7" w:rsidRDefault="006B190A" w:rsidP="00D731B9">
      <w:pPr>
        <w:rPr>
          <w:rFonts w:asciiTheme="minorHAnsi" w:hAnsiTheme="minorHAnsi" w:cstheme="minorHAnsi"/>
        </w:rPr>
      </w:pPr>
      <w:r w:rsidRPr="001C34E7">
        <w:rPr>
          <w:rFonts w:asciiTheme="minorHAnsi" w:hAnsiTheme="minorHAnsi" w:cstheme="minorHAnsi"/>
        </w:rPr>
        <w:t>Date: _______________________________</w:t>
      </w:r>
      <w:r w:rsidRPr="001C34E7">
        <w:rPr>
          <w:rFonts w:asciiTheme="minorHAnsi" w:hAnsiTheme="minorHAnsi" w:cstheme="minorHAnsi"/>
        </w:rPr>
        <w:tab/>
      </w:r>
      <w:r w:rsidRPr="001C34E7">
        <w:rPr>
          <w:rFonts w:asciiTheme="minorHAnsi" w:hAnsiTheme="minorHAnsi" w:cstheme="minorHAnsi"/>
        </w:rPr>
        <w:tab/>
      </w:r>
      <w:r w:rsidRPr="001C34E7">
        <w:rPr>
          <w:rFonts w:asciiTheme="minorHAnsi" w:hAnsiTheme="minorHAnsi" w:cstheme="minorHAnsi"/>
        </w:rPr>
        <w:tab/>
      </w:r>
    </w:p>
    <w:sectPr w:rsidR="006B190A" w:rsidRPr="001C34E7">
      <w:headerReference w:type="default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0FD2" w14:textId="77777777" w:rsidR="00811C2A" w:rsidRDefault="00811C2A">
      <w:r>
        <w:separator/>
      </w:r>
    </w:p>
  </w:endnote>
  <w:endnote w:type="continuationSeparator" w:id="0">
    <w:p w14:paraId="4086AAB4" w14:textId="77777777" w:rsidR="00811C2A" w:rsidRDefault="0081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90D6" w14:textId="77777777" w:rsidR="00B166D8" w:rsidRPr="00B166D8" w:rsidRDefault="00FF7FC0" w:rsidP="00B166D8">
    <w:pPr>
      <w:pStyle w:val="Footer"/>
      <w:rPr>
        <w:sz w:val="16"/>
        <w:szCs w:val="16"/>
      </w:rPr>
    </w:pPr>
    <w:r>
      <w:rPr>
        <w:sz w:val="16"/>
        <w:szCs w:val="16"/>
      </w:rPr>
      <w:t>O</w:t>
    </w:r>
    <w:r w:rsidR="00B166D8" w:rsidRPr="00B166D8">
      <w:rPr>
        <w:sz w:val="16"/>
        <w:szCs w:val="16"/>
      </w:rPr>
      <w:t>CFO/ACM</w:t>
    </w:r>
  </w:p>
  <w:p w14:paraId="3A4F3224" w14:textId="77777777" w:rsidR="00B166D8" w:rsidRPr="00B166D8" w:rsidRDefault="00EE1FEE" w:rsidP="00B166D8">
    <w:pPr>
      <w:pStyle w:val="Footer"/>
      <w:rPr>
        <w:sz w:val="16"/>
        <w:szCs w:val="16"/>
      </w:rPr>
    </w:pPr>
    <w:r>
      <w:rPr>
        <w:sz w:val="16"/>
        <w:szCs w:val="16"/>
      </w:rP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787B" w14:textId="77777777" w:rsidR="00811C2A" w:rsidRDefault="00811C2A">
      <w:r>
        <w:separator/>
      </w:r>
    </w:p>
  </w:footnote>
  <w:footnote w:type="continuationSeparator" w:id="0">
    <w:p w14:paraId="21D72F89" w14:textId="77777777" w:rsidR="00811C2A" w:rsidRDefault="00811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7B3F4602" w14:textId="77777777" w:rsidR="00B166D8" w:rsidRPr="00B166D8" w:rsidRDefault="00B166D8" w:rsidP="00B166D8">
        <w:pPr>
          <w:pStyle w:val="Header"/>
          <w:jc w:val="right"/>
          <w:rPr>
            <w:sz w:val="16"/>
            <w:szCs w:val="16"/>
          </w:rPr>
        </w:pPr>
        <w:r w:rsidRPr="00B166D8">
          <w:rPr>
            <w:sz w:val="16"/>
            <w:szCs w:val="16"/>
          </w:rPr>
          <w:t xml:space="preserve">Page </w:t>
        </w:r>
        <w:r w:rsidRPr="00B166D8">
          <w:rPr>
            <w:bCs/>
            <w:sz w:val="16"/>
            <w:szCs w:val="16"/>
          </w:rPr>
          <w:fldChar w:fldCharType="begin"/>
        </w:r>
        <w:r w:rsidRPr="00B166D8">
          <w:rPr>
            <w:bCs/>
            <w:sz w:val="16"/>
            <w:szCs w:val="16"/>
          </w:rPr>
          <w:instrText xml:space="preserve"> PAGE </w:instrText>
        </w:r>
        <w:r w:rsidRPr="00B166D8">
          <w:rPr>
            <w:bCs/>
            <w:sz w:val="16"/>
            <w:szCs w:val="16"/>
          </w:rPr>
          <w:fldChar w:fldCharType="separate"/>
        </w:r>
        <w:r w:rsidR="00FB7770">
          <w:rPr>
            <w:bCs/>
            <w:noProof/>
            <w:sz w:val="16"/>
            <w:szCs w:val="16"/>
          </w:rPr>
          <w:t>6</w:t>
        </w:r>
        <w:r w:rsidRPr="00B166D8">
          <w:rPr>
            <w:bCs/>
            <w:sz w:val="16"/>
            <w:szCs w:val="16"/>
          </w:rPr>
          <w:fldChar w:fldCharType="end"/>
        </w:r>
        <w:r w:rsidRPr="00B166D8">
          <w:rPr>
            <w:sz w:val="16"/>
            <w:szCs w:val="16"/>
          </w:rPr>
          <w:t xml:space="preserve"> of </w:t>
        </w:r>
        <w:r w:rsidRPr="00B166D8">
          <w:rPr>
            <w:bCs/>
            <w:sz w:val="16"/>
            <w:szCs w:val="16"/>
          </w:rPr>
          <w:fldChar w:fldCharType="begin"/>
        </w:r>
        <w:r w:rsidRPr="00B166D8">
          <w:rPr>
            <w:bCs/>
            <w:sz w:val="16"/>
            <w:szCs w:val="16"/>
          </w:rPr>
          <w:instrText xml:space="preserve"> NUMPAGES  </w:instrText>
        </w:r>
        <w:r w:rsidRPr="00B166D8">
          <w:rPr>
            <w:bCs/>
            <w:sz w:val="16"/>
            <w:szCs w:val="16"/>
          </w:rPr>
          <w:fldChar w:fldCharType="separate"/>
        </w:r>
        <w:r w:rsidR="00FB7770">
          <w:rPr>
            <w:bCs/>
            <w:noProof/>
            <w:sz w:val="16"/>
            <w:szCs w:val="16"/>
          </w:rPr>
          <w:t>6</w:t>
        </w:r>
        <w:r w:rsidRPr="00B166D8">
          <w:rPr>
            <w:bCs/>
            <w:sz w:val="16"/>
            <w:szCs w:val="16"/>
          </w:rPr>
          <w:fldChar w:fldCharType="end"/>
        </w:r>
      </w:p>
    </w:sdtContent>
  </w:sdt>
  <w:p w14:paraId="456DADAB" w14:textId="77777777" w:rsidR="00B166D8" w:rsidRDefault="00B16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036"/>
    <w:multiLevelType w:val="hybridMultilevel"/>
    <w:tmpl w:val="228A4EE0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EF44B5"/>
    <w:multiLevelType w:val="hybridMultilevel"/>
    <w:tmpl w:val="D0F613AA"/>
    <w:lvl w:ilvl="0" w:tplc="44AE5DC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C2204"/>
    <w:multiLevelType w:val="hybridMultilevel"/>
    <w:tmpl w:val="74D6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F5CB6"/>
    <w:multiLevelType w:val="hybridMultilevel"/>
    <w:tmpl w:val="FC50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A6768"/>
    <w:multiLevelType w:val="multilevel"/>
    <w:tmpl w:val="48B0EF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6D6BCD"/>
    <w:multiLevelType w:val="hybridMultilevel"/>
    <w:tmpl w:val="7AAED20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71ABF"/>
    <w:multiLevelType w:val="hybridMultilevel"/>
    <w:tmpl w:val="B0D4380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46B5DCC"/>
    <w:multiLevelType w:val="hybridMultilevel"/>
    <w:tmpl w:val="6BF4D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DA7842"/>
    <w:multiLevelType w:val="hybridMultilevel"/>
    <w:tmpl w:val="94085CB6"/>
    <w:lvl w:ilvl="0" w:tplc="BCEC26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10BCA"/>
    <w:multiLevelType w:val="hybridMultilevel"/>
    <w:tmpl w:val="E2125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5930E1"/>
    <w:multiLevelType w:val="hybridMultilevel"/>
    <w:tmpl w:val="21C032C4"/>
    <w:lvl w:ilvl="0" w:tplc="8F1CA91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DE6F2C"/>
    <w:multiLevelType w:val="hybridMultilevel"/>
    <w:tmpl w:val="C046E26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79403A"/>
    <w:multiLevelType w:val="hybridMultilevel"/>
    <w:tmpl w:val="1E6450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956459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F63CD"/>
    <w:multiLevelType w:val="hybridMultilevel"/>
    <w:tmpl w:val="FDB0DB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5708E"/>
    <w:multiLevelType w:val="hybridMultilevel"/>
    <w:tmpl w:val="C91E1014"/>
    <w:lvl w:ilvl="0" w:tplc="04090009">
      <w:start w:val="1"/>
      <w:numFmt w:val="bullet"/>
      <w:lvlText w:val=""/>
      <w:lvlJc w:val="left"/>
      <w:pPr>
        <w:tabs>
          <w:tab w:val="num" w:pos="1087"/>
        </w:tabs>
        <w:ind w:left="1087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6F5450"/>
    <w:multiLevelType w:val="hybridMultilevel"/>
    <w:tmpl w:val="A7560212"/>
    <w:lvl w:ilvl="0" w:tplc="764232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E57E52"/>
    <w:multiLevelType w:val="hybridMultilevel"/>
    <w:tmpl w:val="7B42F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9748A"/>
    <w:multiLevelType w:val="hybridMultilevel"/>
    <w:tmpl w:val="27368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61180B"/>
    <w:multiLevelType w:val="hybridMultilevel"/>
    <w:tmpl w:val="55F862DE"/>
    <w:lvl w:ilvl="0" w:tplc="EC529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C6B11"/>
    <w:multiLevelType w:val="hybridMultilevel"/>
    <w:tmpl w:val="939A02F4"/>
    <w:lvl w:ilvl="0" w:tplc="BCEC26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B5E97"/>
    <w:multiLevelType w:val="hybridMultilevel"/>
    <w:tmpl w:val="1B0E57E8"/>
    <w:lvl w:ilvl="0" w:tplc="BCEC26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861D0"/>
    <w:multiLevelType w:val="hybridMultilevel"/>
    <w:tmpl w:val="9EDA877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2307C4"/>
    <w:multiLevelType w:val="hybridMultilevel"/>
    <w:tmpl w:val="8116B006"/>
    <w:lvl w:ilvl="0" w:tplc="6F14C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9241E"/>
    <w:multiLevelType w:val="hybridMultilevel"/>
    <w:tmpl w:val="B15E0674"/>
    <w:lvl w:ilvl="0" w:tplc="04090009">
      <w:start w:val="1"/>
      <w:numFmt w:val="bullet"/>
      <w:lvlText w:val=""/>
      <w:lvlJc w:val="left"/>
      <w:pPr>
        <w:tabs>
          <w:tab w:val="num" w:pos="1087"/>
        </w:tabs>
        <w:ind w:left="10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04371577">
    <w:abstractNumId w:val="9"/>
  </w:num>
  <w:num w:numId="2" w16cid:durableId="988097290">
    <w:abstractNumId w:val="11"/>
  </w:num>
  <w:num w:numId="3" w16cid:durableId="893082680">
    <w:abstractNumId w:val="4"/>
  </w:num>
  <w:num w:numId="4" w16cid:durableId="870731112">
    <w:abstractNumId w:val="10"/>
  </w:num>
  <w:num w:numId="5" w16cid:durableId="883558982">
    <w:abstractNumId w:val="0"/>
  </w:num>
  <w:num w:numId="6" w16cid:durableId="1476021607">
    <w:abstractNumId w:val="15"/>
  </w:num>
  <w:num w:numId="7" w16cid:durableId="9380653">
    <w:abstractNumId w:val="8"/>
  </w:num>
  <w:num w:numId="8" w16cid:durableId="1002052349">
    <w:abstractNumId w:val="19"/>
  </w:num>
  <w:num w:numId="9" w16cid:durableId="684862233">
    <w:abstractNumId w:val="20"/>
  </w:num>
  <w:num w:numId="10" w16cid:durableId="1622610619">
    <w:abstractNumId w:val="22"/>
  </w:num>
  <w:num w:numId="11" w16cid:durableId="1693677901">
    <w:abstractNumId w:val="18"/>
  </w:num>
  <w:num w:numId="12" w16cid:durableId="499853172">
    <w:abstractNumId w:val="12"/>
  </w:num>
  <w:num w:numId="13" w16cid:durableId="1665473735">
    <w:abstractNumId w:val="3"/>
  </w:num>
  <w:num w:numId="14" w16cid:durableId="444619030">
    <w:abstractNumId w:val="21"/>
  </w:num>
  <w:num w:numId="15" w16cid:durableId="686447955">
    <w:abstractNumId w:val="14"/>
  </w:num>
  <w:num w:numId="16" w16cid:durableId="1819109361">
    <w:abstractNumId w:val="23"/>
  </w:num>
  <w:num w:numId="17" w16cid:durableId="408582942">
    <w:abstractNumId w:val="13"/>
  </w:num>
  <w:num w:numId="18" w16cid:durableId="764151304">
    <w:abstractNumId w:val="7"/>
  </w:num>
  <w:num w:numId="19" w16cid:durableId="1710301791">
    <w:abstractNumId w:val="17"/>
  </w:num>
  <w:num w:numId="20" w16cid:durableId="1636793074">
    <w:abstractNumId w:val="6"/>
  </w:num>
  <w:num w:numId="21" w16cid:durableId="1161234722">
    <w:abstractNumId w:val="5"/>
  </w:num>
  <w:num w:numId="22" w16cid:durableId="654066829">
    <w:abstractNumId w:val="1"/>
  </w:num>
  <w:num w:numId="23" w16cid:durableId="667825313">
    <w:abstractNumId w:val="2"/>
  </w:num>
  <w:num w:numId="24" w16cid:durableId="3449414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71"/>
    <w:rsid w:val="00017AFB"/>
    <w:rsid w:val="000B4FE1"/>
    <w:rsid w:val="000E068F"/>
    <w:rsid w:val="000F4377"/>
    <w:rsid w:val="001103FA"/>
    <w:rsid w:val="00121179"/>
    <w:rsid w:val="00130629"/>
    <w:rsid w:val="00143B94"/>
    <w:rsid w:val="001526A1"/>
    <w:rsid w:val="00153387"/>
    <w:rsid w:val="00171494"/>
    <w:rsid w:val="00192539"/>
    <w:rsid w:val="001B6788"/>
    <w:rsid w:val="001C34E7"/>
    <w:rsid w:val="001F53D0"/>
    <w:rsid w:val="00214871"/>
    <w:rsid w:val="00227F92"/>
    <w:rsid w:val="00234D07"/>
    <w:rsid w:val="00242DED"/>
    <w:rsid w:val="002455F3"/>
    <w:rsid w:val="002614E3"/>
    <w:rsid w:val="002B0229"/>
    <w:rsid w:val="002B367E"/>
    <w:rsid w:val="002D64B5"/>
    <w:rsid w:val="002F4E28"/>
    <w:rsid w:val="0030393C"/>
    <w:rsid w:val="00305F1A"/>
    <w:rsid w:val="00307113"/>
    <w:rsid w:val="0032337D"/>
    <w:rsid w:val="003307ED"/>
    <w:rsid w:val="003326A9"/>
    <w:rsid w:val="00347CFD"/>
    <w:rsid w:val="00350D7C"/>
    <w:rsid w:val="0036334C"/>
    <w:rsid w:val="00364932"/>
    <w:rsid w:val="003902EE"/>
    <w:rsid w:val="003A75B9"/>
    <w:rsid w:val="003B068F"/>
    <w:rsid w:val="003C7266"/>
    <w:rsid w:val="003F66FD"/>
    <w:rsid w:val="00416E6F"/>
    <w:rsid w:val="00456920"/>
    <w:rsid w:val="00467187"/>
    <w:rsid w:val="00481754"/>
    <w:rsid w:val="004A1B8E"/>
    <w:rsid w:val="004B2986"/>
    <w:rsid w:val="004C00A7"/>
    <w:rsid w:val="004E0B9A"/>
    <w:rsid w:val="004E51F0"/>
    <w:rsid w:val="00533DD4"/>
    <w:rsid w:val="00553A71"/>
    <w:rsid w:val="00573B88"/>
    <w:rsid w:val="00585E19"/>
    <w:rsid w:val="00595F2F"/>
    <w:rsid w:val="005B6976"/>
    <w:rsid w:val="005D7045"/>
    <w:rsid w:val="005D7805"/>
    <w:rsid w:val="005F4088"/>
    <w:rsid w:val="0063298A"/>
    <w:rsid w:val="00674877"/>
    <w:rsid w:val="00686623"/>
    <w:rsid w:val="006B190A"/>
    <w:rsid w:val="006B1B3B"/>
    <w:rsid w:val="006C5071"/>
    <w:rsid w:val="007032FE"/>
    <w:rsid w:val="007413A2"/>
    <w:rsid w:val="007466D9"/>
    <w:rsid w:val="00766823"/>
    <w:rsid w:val="00781DC6"/>
    <w:rsid w:val="00787C6D"/>
    <w:rsid w:val="007B7365"/>
    <w:rsid w:val="007D36A8"/>
    <w:rsid w:val="007D4A70"/>
    <w:rsid w:val="0081088F"/>
    <w:rsid w:val="00811C2A"/>
    <w:rsid w:val="00821881"/>
    <w:rsid w:val="00822E16"/>
    <w:rsid w:val="00824884"/>
    <w:rsid w:val="00836E9A"/>
    <w:rsid w:val="00837BD2"/>
    <w:rsid w:val="00855804"/>
    <w:rsid w:val="00857323"/>
    <w:rsid w:val="00857667"/>
    <w:rsid w:val="00885E6A"/>
    <w:rsid w:val="008A1267"/>
    <w:rsid w:val="008B73BC"/>
    <w:rsid w:val="008C1C76"/>
    <w:rsid w:val="008C4255"/>
    <w:rsid w:val="008C5A75"/>
    <w:rsid w:val="008C795E"/>
    <w:rsid w:val="008E4AA7"/>
    <w:rsid w:val="008F6724"/>
    <w:rsid w:val="0091762E"/>
    <w:rsid w:val="00922072"/>
    <w:rsid w:val="00927A9E"/>
    <w:rsid w:val="00933EDF"/>
    <w:rsid w:val="009621B4"/>
    <w:rsid w:val="0097296A"/>
    <w:rsid w:val="009743B9"/>
    <w:rsid w:val="009D1C81"/>
    <w:rsid w:val="009D5A38"/>
    <w:rsid w:val="009F7CDA"/>
    <w:rsid w:val="00A00981"/>
    <w:rsid w:val="00A14062"/>
    <w:rsid w:val="00A15A19"/>
    <w:rsid w:val="00A32613"/>
    <w:rsid w:val="00A36658"/>
    <w:rsid w:val="00A5267F"/>
    <w:rsid w:val="00A55FD2"/>
    <w:rsid w:val="00A64EBD"/>
    <w:rsid w:val="00A669E7"/>
    <w:rsid w:val="00A80067"/>
    <w:rsid w:val="00A80B6F"/>
    <w:rsid w:val="00A94623"/>
    <w:rsid w:val="00A97A54"/>
    <w:rsid w:val="00AB343E"/>
    <w:rsid w:val="00AD2807"/>
    <w:rsid w:val="00AE122A"/>
    <w:rsid w:val="00AF2798"/>
    <w:rsid w:val="00B068FA"/>
    <w:rsid w:val="00B11D65"/>
    <w:rsid w:val="00B166D8"/>
    <w:rsid w:val="00B17C2B"/>
    <w:rsid w:val="00B24AED"/>
    <w:rsid w:val="00B4151D"/>
    <w:rsid w:val="00B43CA9"/>
    <w:rsid w:val="00B65C46"/>
    <w:rsid w:val="00B7388F"/>
    <w:rsid w:val="00BB109F"/>
    <w:rsid w:val="00BC0531"/>
    <w:rsid w:val="00BE70FE"/>
    <w:rsid w:val="00C06617"/>
    <w:rsid w:val="00C06F10"/>
    <w:rsid w:val="00C16DCE"/>
    <w:rsid w:val="00C32314"/>
    <w:rsid w:val="00C515E5"/>
    <w:rsid w:val="00C84D88"/>
    <w:rsid w:val="00C918F8"/>
    <w:rsid w:val="00CB7479"/>
    <w:rsid w:val="00CD034F"/>
    <w:rsid w:val="00CD5320"/>
    <w:rsid w:val="00CF64E0"/>
    <w:rsid w:val="00D01EEB"/>
    <w:rsid w:val="00D60080"/>
    <w:rsid w:val="00D731B9"/>
    <w:rsid w:val="00D953C7"/>
    <w:rsid w:val="00DA71A2"/>
    <w:rsid w:val="00DB33C9"/>
    <w:rsid w:val="00DC0A26"/>
    <w:rsid w:val="00DC2849"/>
    <w:rsid w:val="00DD70A1"/>
    <w:rsid w:val="00DE3797"/>
    <w:rsid w:val="00DE7808"/>
    <w:rsid w:val="00E1142F"/>
    <w:rsid w:val="00E168E8"/>
    <w:rsid w:val="00E55A35"/>
    <w:rsid w:val="00E566F2"/>
    <w:rsid w:val="00E94593"/>
    <w:rsid w:val="00EE1FEE"/>
    <w:rsid w:val="00EE2A1C"/>
    <w:rsid w:val="00EE5F60"/>
    <w:rsid w:val="00EF771D"/>
    <w:rsid w:val="00F118F6"/>
    <w:rsid w:val="00F26DAF"/>
    <w:rsid w:val="00F87B13"/>
    <w:rsid w:val="00FB7770"/>
    <w:rsid w:val="00FD24B2"/>
    <w:rsid w:val="00FE04C3"/>
    <w:rsid w:val="00FE26B3"/>
    <w:rsid w:val="00FF4BDF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F2E5DA"/>
  <w15:chartTrackingRefBased/>
  <w15:docId w15:val="{22EA6DDA-4B6F-4220-9A45-D6B51658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0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B02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022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2F4E28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F4E28"/>
    <w:rPr>
      <w:sz w:val="32"/>
    </w:rPr>
  </w:style>
  <w:style w:type="paragraph" w:styleId="BodyText">
    <w:name w:val="Body Text"/>
    <w:basedOn w:val="Normal"/>
    <w:link w:val="BodyTextChar"/>
    <w:rsid w:val="002F4E28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F4E28"/>
  </w:style>
  <w:style w:type="character" w:customStyle="1" w:styleId="FooterChar">
    <w:name w:val="Footer Char"/>
    <w:basedOn w:val="DefaultParagraphFont"/>
    <w:link w:val="Footer"/>
    <w:uiPriority w:val="99"/>
    <w:rsid w:val="002F4E2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261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5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166D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5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F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F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F1A"/>
    <w:rPr>
      <w:b/>
      <w:bCs/>
    </w:rPr>
  </w:style>
  <w:style w:type="character" w:styleId="Hyperlink">
    <w:name w:val="Hyperlink"/>
    <w:basedOn w:val="DefaultParagraphFont"/>
    <w:uiPriority w:val="99"/>
    <w:unhideWhenUsed/>
    <w:rsid w:val="00FD24B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02EE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533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reeder@peacecorps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ncronyn@peacecorps.gov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muhire@peacecor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2BE71636A0644AC1F7FE03972AB12" ma:contentTypeVersion="8" ma:contentTypeDescription="Create a new document." ma:contentTypeScope="" ma:versionID="65760c5b8b05ad4b5d1f6cbf243d2ab2">
  <xsd:schema xmlns:xsd="http://www.w3.org/2001/XMLSchema" xmlns:xs="http://www.w3.org/2001/XMLSchema" xmlns:p="http://schemas.microsoft.com/office/2006/metadata/properties" xmlns:ns1="http://schemas.microsoft.com/sharepoint/v3" xmlns:ns2="13883c62-4ede-4aa3-b203-954c518f36b0" xmlns:ns3="7aa6fccd-c7ba-4a53-9620-f2abda5109e4" targetNamespace="http://schemas.microsoft.com/office/2006/metadata/properties" ma:root="true" ma:fieldsID="49079359ed85fbc1ccc2cb01614c2eaa" ns1:_="" ns2:_="" ns3:_="">
    <xsd:import namespace="http://schemas.microsoft.com/sharepoint/v3"/>
    <xsd:import namespace="13883c62-4ede-4aa3-b203-954c518f36b0"/>
    <xsd:import namespace="7aa6fccd-c7ba-4a53-9620-f2abda5109e4"/>
    <xsd:element name="properties">
      <xsd:complexType>
        <xsd:sequence>
          <xsd:element name="documentManagement">
            <xsd:complexType>
              <xsd:all>
                <xsd:element ref="ns2:Category"/>
                <xsd:element ref="ns2:Topic" minOccurs="0"/>
                <xsd:element ref="ns2:Order0" minOccurs="0"/>
                <xsd:element ref="ns1:PublishingStartDate" minOccurs="0"/>
                <xsd:element ref="ns1:PublishingExpirationDate" minOccurs="0"/>
                <xsd:element ref="ns2:No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3c62-4ede-4aa3-b203-954c518f36b0" elementFormDefault="qualified">
    <xsd:import namespace="http://schemas.microsoft.com/office/2006/documentManagement/types"/>
    <xsd:import namespace="http://schemas.microsoft.com/office/infopath/2007/PartnerControls"/>
    <xsd:element name="Category" ma:index="2" ma:displayName="Category" ma:format="Dropdown" ma:internalName="Category">
      <xsd:simpleType>
        <xsd:restriction base="dms:Choice">
          <xsd:enumeration value="OACM Policies and Procedures"/>
          <xsd:enumeration value="Blanket Purchase Agreements"/>
          <xsd:enumeration value="Overseas Contracting Newsletters"/>
          <xsd:enumeration value="Construction Contracts"/>
          <xsd:enumeration value="Contract Administration"/>
          <xsd:enumeration value="Inter-Agency Agreements"/>
          <xsd:enumeration value="Leases"/>
          <xsd:enumeration value="Procurements"/>
          <xsd:enumeration value="Personal Services Contracts"/>
        </xsd:restriction>
      </xsd:simpleType>
    </xsd:element>
    <xsd:element name="Topic" ma:index="3" nillable="true" ma:displayName="Topic" ma:format="Dropdown" ma:internalName="Topic">
      <xsd:simpleType>
        <xsd:restriction base="dms:Choice">
          <xsd:enumeration value="General BPA Guidance"/>
          <xsd:enumeration value="Legal Services BPA Guidance"/>
          <xsd:enumeration value="Professional PST &amp; IST Services BPA Guidance"/>
          <xsd:enumeration value="Micropurchase"/>
          <xsd:enumeration value="Lease Templates"/>
          <xsd:enumeration value="Micropurchase (less than $3,000):"/>
          <xsd:enumeration value="Service, Supply and Equipment:"/>
          <xsd:enumeration value="Emergency Contracting:"/>
        </xsd:restriction>
      </xsd:simpleType>
    </xsd:element>
    <xsd:element name="Order0" ma:index="4" nillable="true" ma:displayName="Display Order" ma:decimals="0" ma:internalName="Order0" ma:percentage="FALSE">
      <xsd:simpleType>
        <xsd:restriction base="dms:Number"/>
      </xsd:simpleType>
    </xsd:element>
    <xsd:element name="Note" ma:index="13" nillable="true" ma:displayName="Note" ma:internalName="No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6fccd-c7ba-4a53-9620-f2abda5109e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13883c62-4ede-4aa3-b203-954c518f36b0" xsi:nil="true"/>
    <Order0 xmlns="13883c62-4ede-4aa3-b203-954c518f36b0" xsi:nil="true"/>
    <Note xmlns="13883c62-4ede-4aa3-b203-954c518f36b0" xsi:nil="true"/>
    <PublishingExpirationDate xmlns="http://schemas.microsoft.com/sharepoint/v3" xsi:nil="true"/>
    <Category xmlns="13883c62-4ede-4aa3-b203-954c518f36b0">Procurements</Category>
    <PublishingStartDate xmlns="http://schemas.microsoft.com/sharepoint/v3" xsi:nil="true"/>
    <_dlc_DocId xmlns="7aa6fccd-c7ba-4a53-9620-f2abda5109e4">Z7FTAFHHT37E-1840956725-408</_dlc_DocId>
    <_dlc_DocIdUrl xmlns="7aa6fccd-c7ba-4a53-9620-f2abda5109e4">
      <Url>https://intranet.peacecorps.gov/Libraries/OACM/_layouts/15/DocIdRedir.aspx?ID=Z7FTAFHHT37E-1840956725-408</Url>
      <Description>Z7FTAFHHT37E-1840956725-408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F66EB4-4D0F-4A91-AACD-6DEAF768B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883c62-4ede-4aa3-b203-954c518f36b0"/>
    <ds:schemaRef ds:uri="7aa6fccd-c7ba-4a53-9620-f2abda510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593D4-7140-4B32-B9CE-2F811FC926A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CAFD29-D230-4955-9A13-75AC199F4387}">
  <ds:schemaRefs>
    <ds:schemaRef ds:uri="http://schemas.microsoft.com/office/2006/metadata/properties"/>
    <ds:schemaRef ds:uri="http://schemas.microsoft.com/office/infopath/2007/PartnerControls"/>
    <ds:schemaRef ds:uri="13883c62-4ede-4aa3-b203-954c518f36b0"/>
    <ds:schemaRef ds:uri="http://schemas.microsoft.com/sharepoint/v3"/>
    <ds:schemaRef ds:uri="7aa6fccd-c7ba-4a53-9620-f2abda5109e4"/>
  </ds:schemaRefs>
</ds:datastoreItem>
</file>

<file path=customXml/itemProps4.xml><?xml version="1.0" encoding="utf-8"?>
<ds:datastoreItem xmlns:ds="http://schemas.openxmlformats.org/officeDocument/2006/customXml" ds:itemID="{E4D2177E-8195-418C-93C1-E46AC418FD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667E3E-003E-47CC-9EEA-2AE53487D04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6C20D8B-3CD1-409A-ABAD-3E5A95E10D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Supplies-Services Request for Quotation (RFQ) Template</vt:lpstr>
    </vt:vector>
  </TitlesOfParts>
  <Company>Peace Corps</Company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Supplies-Services Request for Quotation (RFQ) Template</dc:title>
  <dc:subject/>
  <dc:creator>nfull</dc:creator>
  <cp:keywords/>
  <dc:description/>
  <cp:lastModifiedBy>olivier ISHIMWE</cp:lastModifiedBy>
  <cp:revision>2</cp:revision>
  <cp:lastPrinted>2022-11-09T13:23:00Z</cp:lastPrinted>
  <dcterms:created xsi:type="dcterms:W3CDTF">2023-02-17T16:36:00Z</dcterms:created>
  <dcterms:modified xsi:type="dcterms:W3CDTF">2023-02-17T16:36:00Z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Z7FTAFHHT37E-1840956725-84</vt:lpwstr>
  </property>
  <property fmtid="{D5CDD505-2E9C-101B-9397-08002B2CF9AE}" pid="3" name="_dlc_DocIdItemGuid">
    <vt:lpwstr>d5d2ed70-60f0-45be-8fce-c49f07c52704</vt:lpwstr>
  </property>
  <property fmtid="{D5CDD505-2E9C-101B-9397-08002B2CF9AE}" pid="4" name="_dlc_DocIdUrl">
    <vt:lpwstr>https://intranet.peacecorps.gov/Libraries/OACM/_layouts/15/DocIdRedir.aspx?ID=Z7FTAFHHT37E-1840956725-84, Z7FTAFHHT37E-1840956725-84</vt:lpwstr>
  </property>
  <property fmtid="{D5CDD505-2E9C-101B-9397-08002B2CF9AE}" pid="5" name="ContentTypeId">
    <vt:lpwstr>0x0101007542BE71636A0644AC1F7FE03972AB12</vt:lpwstr>
  </property>
</Properties>
</file>